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FD" w:rsidRDefault="003329FD" w:rsidP="003329FD">
      <w:pPr>
        <w:pStyle w:val="CILTitle"/>
      </w:pPr>
      <w:r>
        <w:t xml:space="preserve">1971 </w:t>
      </w:r>
      <w:r w:rsidRPr="003329FD">
        <w:t>SPECIAL TRADE</w:t>
      </w:r>
      <w:r>
        <w:t xml:space="preserve"> PASSENGER SHIPS AGREEMENT </w:t>
      </w:r>
    </w:p>
    <w:p w:rsidR="003329FD" w:rsidRDefault="003329FD" w:rsidP="003329FD">
      <w:pPr>
        <w:pStyle w:val="CILSubtitle"/>
      </w:pPr>
      <w:r>
        <w:t>Adopted in London, United Kingdom on 6 October 1971</w:t>
      </w:r>
    </w:p>
    <w:p w:rsidR="006A2B59" w:rsidRDefault="006A2B59" w:rsidP="003329FD">
      <w:pPr>
        <w:pStyle w:val="CILSubtitle"/>
      </w:pPr>
    </w:p>
    <w:p w:rsidR="006A2B59" w:rsidRPr="003C5EC8" w:rsidRDefault="006A2B59">
      <w:pPr>
        <w:pStyle w:val="TOC1"/>
        <w:tabs>
          <w:tab w:val="right" w:leader="dot" w:pos="9017"/>
        </w:tabs>
        <w:rPr>
          <w:rFonts w:ascii="Calibri" w:eastAsia="SimSun" w:hAnsi="Calibri"/>
          <w:caps w:val="0"/>
          <w:noProof/>
          <w:sz w:val="22"/>
          <w:szCs w:val="22"/>
          <w:lang w:val="en-GB" w:eastAsia="zh-CN"/>
        </w:rPr>
      </w:pPr>
      <w:r>
        <w:rPr>
          <w:rFonts w:ascii="Times" w:eastAsia="Times New Roman" w:hAnsi="Times"/>
          <w:lang w:val="en-GB"/>
        </w:rPr>
        <w:fldChar w:fldCharType="begin"/>
      </w:r>
      <w:r>
        <w:rPr>
          <w:rFonts w:ascii="Times" w:eastAsia="Times New Roman" w:hAnsi="Times"/>
          <w:lang w:val="en-GB"/>
        </w:rPr>
        <w:instrText xml:space="preserve"> TOC \h \z \t "Heading 1,1,Heading 2,2,Style1,1" </w:instrText>
      </w:r>
      <w:r>
        <w:rPr>
          <w:rFonts w:ascii="Times" w:eastAsia="Times New Roman" w:hAnsi="Times"/>
          <w:lang w:val="en-GB"/>
        </w:rPr>
        <w:fldChar w:fldCharType="separate"/>
      </w:r>
      <w:hyperlink w:anchor="_Toc493838808" w:history="1">
        <w:r w:rsidRPr="000A7B04">
          <w:rPr>
            <w:rStyle w:val="Hyperlink"/>
            <w:noProof/>
            <w:lang w:val="en-GB"/>
          </w:rPr>
          <w:t>ARTICLE I</w:t>
        </w:r>
        <w:r w:rsidR="001A691D">
          <w:rPr>
            <w:rStyle w:val="Hyperlink"/>
            <w:noProof/>
            <w:lang w:val="en-GB"/>
          </w:rPr>
          <w:t xml:space="preserve"> </w:t>
        </w:r>
        <w:r w:rsidRPr="000A7B04">
          <w:rPr>
            <w:rStyle w:val="Hyperlink"/>
            <w:noProof/>
            <w:lang w:val="en-GB"/>
          </w:rPr>
          <w:t>General Obligations under the Agreement</w:t>
        </w:r>
        <w:r>
          <w:rPr>
            <w:noProof/>
            <w:webHidden/>
          </w:rPr>
          <w:tab/>
        </w:r>
        <w:r>
          <w:rPr>
            <w:noProof/>
            <w:webHidden/>
          </w:rPr>
          <w:fldChar w:fldCharType="begin"/>
        </w:r>
        <w:r>
          <w:rPr>
            <w:noProof/>
            <w:webHidden/>
          </w:rPr>
          <w:instrText xml:space="preserve"> PAGEREF _Toc493838808 \h </w:instrText>
        </w:r>
        <w:r>
          <w:rPr>
            <w:noProof/>
            <w:webHidden/>
          </w:rPr>
        </w:r>
        <w:r>
          <w:rPr>
            <w:noProof/>
            <w:webHidden/>
          </w:rPr>
          <w:fldChar w:fldCharType="separate"/>
        </w:r>
        <w:r w:rsidR="002C486E">
          <w:rPr>
            <w:noProof/>
            <w:webHidden/>
          </w:rPr>
          <w:t>2</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09" w:history="1">
        <w:r w:rsidRPr="000A7B04">
          <w:rPr>
            <w:rStyle w:val="Hyperlink"/>
            <w:noProof/>
            <w:lang w:val="en-GB"/>
          </w:rPr>
          <w:t>ARTICLE II</w:t>
        </w:r>
        <w:r w:rsidR="001A691D">
          <w:rPr>
            <w:rStyle w:val="Hyperlink"/>
            <w:noProof/>
            <w:lang w:val="en-GB"/>
          </w:rPr>
          <w:t xml:space="preserve"> </w:t>
        </w:r>
        <w:r w:rsidRPr="000A7B04">
          <w:rPr>
            <w:rStyle w:val="Hyperlink"/>
            <w:noProof/>
            <w:lang w:val="en-GB"/>
          </w:rPr>
          <w:t>Application</w:t>
        </w:r>
        <w:r>
          <w:rPr>
            <w:noProof/>
            <w:webHidden/>
          </w:rPr>
          <w:tab/>
        </w:r>
        <w:r>
          <w:rPr>
            <w:noProof/>
            <w:webHidden/>
          </w:rPr>
          <w:fldChar w:fldCharType="begin"/>
        </w:r>
        <w:r>
          <w:rPr>
            <w:noProof/>
            <w:webHidden/>
          </w:rPr>
          <w:instrText xml:space="preserve"> PAGEREF _Toc493838809 \h </w:instrText>
        </w:r>
        <w:r>
          <w:rPr>
            <w:noProof/>
            <w:webHidden/>
          </w:rPr>
        </w:r>
        <w:r>
          <w:rPr>
            <w:noProof/>
            <w:webHidden/>
          </w:rPr>
          <w:fldChar w:fldCharType="separate"/>
        </w:r>
        <w:r w:rsidR="002C486E">
          <w:rPr>
            <w:noProof/>
            <w:webHidden/>
          </w:rPr>
          <w:t>2</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0" w:history="1">
        <w:r w:rsidRPr="000A7B04">
          <w:rPr>
            <w:rStyle w:val="Hyperlink"/>
            <w:noProof/>
          </w:rPr>
          <w:t>ARTICLE III</w:t>
        </w:r>
        <w:r w:rsidR="001A691D">
          <w:rPr>
            <w:rStyle w:val="Hyperlink"/>
            <w:noProof/>
          </w:rPr>
          <w:t xml:space="preserve"> </w:t>
        </w:r>
        <w:r w:rsidRPr="000A7B04">
          <w:rPr>
            <w:rStyle w:val="Hyperlink"/>
            <w:noProof/>
            <w:lang w:val="en-GB"/>
          </w:rPr>
          <w:t>Communication of Information</w:t>
        </w:r>
        <w:r>
          <w:rPr>
            <w:noProof/>
            <w:webHidden/>
          </w:rPr>
          <w:tab/>
        </w:r>
        <w:r>
          <w:rPr>
            <w:noProof/>
            <w:webHidden/>
          </w:rPr>
          <w:fldChar w:fldCharType="begin"/>
        </w:r>
        <w:r>
          <w:rPr>
            <w:noProof/>
            <w:webHidden/>
          </w:rPr>
          <w:instrText xml:space="preserve"> PAGEREF _Toc493838810 \h </w:instrText>
        </w:r>
        <w:r>
          <w:rPr>
            <w:noProof/>
            <w:webHidden/>
          </w:rPr>
        </w:r>
        <w:r>
          <w:rPr>
            <w:noProof/>
            <w:webHidden/>
          </w:rPr>
          <w:fldChar w:fldCharType="separate"/>
        </w:r>
        <w:r w:rsidR="002C486E">
          <w:rPr>
            <w:noProof/>
            <w:webHidden/>
          </w:rPr>
          <w:t>3</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1" w:history="1">
        <w:r w:rsidRPr="000A7B04">
          <w:rPr>
            <w:rStyle w:val="Hyperlink"/>
            <w:noProof/>
            <w:lang w:val="en-GB"/>
          </w:rPr>
          <w:t>ARTICLE IV</w:t>
        </w:r>
        <w:r w:rsidR="001A691D">
          <w:rPr>
            <w:rStyle w:val="Hyperlink"/>
            <w:noProof/>
            <w:lang w:val="en-GB"/>
          </w:rPr>
          <w:t xml:space="preserve"> </w:t>
        </w:r>
        <w:r w:rsidRPr="000A7B04">
          <w:rPr>
            <w:rStyle w:val="Hyperlink"/>
            <w:noProof/>
            <w:lang w:val="en-GB"/>
          </w:rPr>
          <w:t>Prior Conventions, Agreements and Arrangements</w:t>
        </w:r>
        <w:r>
          <w:rPr>
            <w:noProof/>
            <w:webHidden/>
          </w:rPr>
          <w:tab/>
        </w:r>
        <w:r>
          <w:rPr>
            <w:noProof/>
            <w:webHidden/>
          </w:rPr>
          <w:fldChar w:fldCharType="begin"/>
        </w:r>
        <w:r>
          <w:rPr>
            <w:noProof/>
            <w:webHidden/>
          </w:rPr>
          <w:instrText xml:space="preserve"> PAGEREF _Toc493838811 \h </w:instrText>
        </w:r>
        <w:r>
          <w:rPr>
            <w:noProof/>
            <w:webHidden/>
          </w:rPr>
        </w:r>
        <w:r>
          <w:rPr>
            <w:noProof/>
            <w:webHidden/>
          </w:rPr>
          <w:fldChar w:fldCharType="separate"/>
        </w:r>
        <w:r w:rsidR="002C486E">
          <w:rPr>
            <w:noProof/>
            <w:webHidden/>
          </w:rPr>
          <w:t>3</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2" w:history="1">
        <w:r w:rsidRPr="000A7B04">
          <w:rPr>
            <w:rStyle w:val="Hyperlink"/>
            <w:noProof/>
            <w:lang w:val="en-GB"/>
          </w:rPr>
          <w:t>ARTICLE V</w:t>
        </w:r>
        <w:r w:rsidR="001A691D">
          <w:rPr>
            <w:rStyle w:val="Hyperlink"/>
            <w:noProof/>
            <w:lang w:val="en-GB"/>
          </w:rPr>
          <w:t xml:space="preserve"> </w:t>
        </w:r>
        <w:r w:rsidRPr="000A7B04">
          <w:rPr>
            <w:rStyle w:val="Hyperlink"/>
            <w:noProof/>
            <w:lang w:val="en-GB"/>
          </w:rPr>
          <w:t>Signature, Acceptance and Accession</w:t>
        </w:r>
        <w:r>
          <w:rPr>
            <w:noProof/>
            <w:webHidden/>
          </w:rPr>
          <w:tab/>
        </w:r>
        <w:r>
          <w:rPr>
            <w:noProof/>
            <w:webHidden/>
          </w:rPr>
          <w:fldChar w:fldCharType="begin"/>
        </w:r>
        <w:r>
          <w:rPr>
            <w:noProof/>
            <w:webHidden/>
          </w:rPr>
          <w:instrText xml:space="preserve"> PAGEREF _Toc493838812 \h </w:instrText>
        </w:r>
        <w:r>
          <w:rPr>
            <w:noProof/>
            <w:webHidden/>
          </w:rPr>
        </w:r>
        <w:r>
          <w:rPr>
            <w:noProof/>
            <w:webHidden/>
          </w:rPr>
          <w:fldChar w:fldCharType="separate"/>
        </w:r>
        <w:r w:rsidR="002C486E">
          <w:rPr>
            <w:noProof/>
            <w:webHidden/>
          </w:rPr>
          <w:t>3</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3" w:history="1">
        <w:r w:rsidRPr="000A7B04">
          <w:rPr>
            <w:rStyle w:val="Hyperlink"/>
            <w:noProof/>
            <w:lang w:val="en-GB"/>
          </w:rPr>
          <w:t>ARTICLE VI Entry into Force</w:t>
        </w:r>
        <w:r>
          <w:rPr>
            <w:noProof/>
            <w:webHidden/>
          </w:rPr>
          <w:tab/>
        </w:r>
        <w:r>
          <w:rPr>
            <w:noProof/>
            <w:webHidden/>
          </w:rPr>
          <w:fldChar w:fldCharType="begin"/>
        </w:r>
        <w:r>
          <w:rPr>
            <w:noProof/>
            <w:webHidden/>
          </w:rPr>
          <w:instrText xml:space="preserve"> PAGEREF _Toc493838813 \h </w:instrText>
        </w:r>
        <w:r>
          <w:rPr>
            <w:noProof/>
            <w:webHidden/>
          </w:rPr>
        </w:r>
        <w:r>
          <w:rPr>
            <w:noProof/>
            <w:webHidden/>
          </w:rPr>
          <w:fldChar w:fldCharType="separate"/>
        </w:r>
        <w:r w:rsidR="002C486E">
          <w:rPr>
            <w:noProof/>
            <w:webHidden/>
          </w:rPr>
          <w:t>4</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4" w:history="1">
        <w:r w:rsidRPr="000A7B04">
          <w:rPr>
            <w:rStyle w:val="Hyperlink"/>
            <w:noProof/>
            <w:lang w:val="en-GB"/>
          </w:rPr>
          <w:t>ARTICLE VII Amendments</w:t>
        </w:r>
        <w:r>
          <w:rPr>
            <w:noProof/>
            <w:webHidden/>
          </w:rPr>
          <w:tab/>
        </w:r>
        <w:r>
          <w:rPr>
            <w:noProof/>
            <w:webHidden/>
          </w:rPr>
          <w:fldChar w:fldCharType="begin"/>
        </w:r>
        <w:r>
          <w:rPr>
            <w:noProof/>
            <w:webHidden/>
          </w:rPr>
          <w:instrText xml:space="preserve"> PAGEREF _Toc493838814 \h </w:instrText>
        </w:r>
        <w:r>
          <w:rPr>
            <w:noProof/>
            <w:webHidden/>
          </w:rPr>
        </w:r>
        <w:r>
          <w:rPr>
            <w:noProof/>
            <w:webHidden/>
          </w:rPr>
          <w:fldChar w:fldCharType="separate"/>
        </w:r>
        <w:r w:rsidR="002C486E">
          <w:rPr>
            <w:noProof/>
            <w:webHidden/>
          </w:rPr>
          <w:t>4</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5" w:history="1">
        <w:r w:rsidRPr="000A7B04">
          <w:rPr>
            <w:rStyle w:val="Hyperlink"/>
            <w:noProof/>
            <w:lang w:val="en-GB"/>
          </w:rPr>
          <w:t>ARTICLE VIII</w:t>
        </w:r>
        <w:r w:rsidR="001A691D">
          <w:rPr>
            <w:rStyle w:val="Hyperlink"/>
            <w:noProof/>
            <w:lang w:val="en-GB"/>
          </w:rPr>
          <w:t xml:space="preserve"> </w:t>
        </w:r>
        <w:r w:rsidRPr="000A7B04">
          <w:rPr>
            <w:rStyle w:val="Hyperlink"/>
            <w:noProof/>
            <w:lang w:val="en-GB"/>
          </w:rPr>
          <w:t>Denunciation</w:t>
        </w:r>
        <w:r>
          <w:rPr>
            <w:noProof/>
            <w:webHidden/>
          </w:rPr>
          <w:tab/>
        </w:r>
        <w:r>
          <w:rPr>
            <w:noProof/>
            <w:webHidden/>
          </w:rPr>
          <w:fldChar w:fldCharType="begin"/>
        </w:r>
        <w:r>
          <w:rPr>
            <w:noProof/>
            <w:webHidden/>
          </w:rPr>
          <w:instrText xml:space="preserve"> PAGEREF _Toc493838815 \h </w:instrText>
        </w:r>
        <w:r>
          <w:rPr>
            <w:noProof/>
            <w:webHidden/>
          </w:rPr>
        </w:r>
        <w:r>
          <w:rPr>
            <w:noProof/>
            <w:webHidden/>
          </w:rPr>
          <w:fldChar w:fldCharType="separate"/>
        </w:r>
        <w:r w:rsidR="002C486E">
          <w:rPr>
            <w:noProof/>
            <w:webHidden/>
          </w:rPr>
          <w:t>5</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6" w:history="1">
        <w:r w:rsidRPr="000A7B04">
          <w:rPr>
            <w:rStyle w:val="Hyperlink"/>
            <w:noProof/>
            <w:lang w:val="en-GB"/>
          </w:rPr>
          <w:t>ARTICLE IX</w:t>
        </w:r>
        <w:r w:rsidR="001A691D">
          <w:rPr>
            <w:rStyle w:val="Hyperlink"/>
            <w:noProof/>
            <w:lang w:val="en-GB"/>
          </w:rPr>
          <w:t xml:space="preserve"> </w:t>
        </w:r>
        <w:r w:rsidRPr="000A7B04">
          <w:rPr>
            <w:rStyle w:val="Hyperlink"/>
            <w:noProof/>
            <w:lang w:val="en-GB"/>
          </w:rPr>
          <w:t>Territories</w:t>
        </w:r>
        <w:r>
          <w:rPr>
            <w:noProof/>
            <w:webHidden/>
          </w:rPr>
          <w:tab/>
        </w:r>
        <w:r>
          <w:rPr>
            <w:noProof/>
            <w:webHidden/>
          </w:rPr>
          <w:fldChar w:fldCharType="begin"/>
        </w:r>
        <w:r>
          <w:rPr>
            <w:noProof/>
            <w:webHidden/>
          </w:rPr>
          <w:instrText xml:space="preserve"> PAGEREF _Toc493838816 \h </w:instrText>
        </w:r>
        <w:r>
          <w:rPr>
            <w:noProof/>
            <w:webHidden/>
          </w:rPr>
        </w:r>
        <w:r>
          <w:rPr>
            <w:noProof/>
            <w:webHidden/>
          </w:rPr>
          <w:fldChar w:fldCharType="separate"/>
        </w:r>
        <w:r w:rsidR="002C486E">
          <w:rPr>
            <w:noProof/>
            <w:webHidden/>
          </w:rPr>
          <w:t>5</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7" w:history="1">
        <w:r w:rsidRPr="000A7B04">
          <w:rPr>
            <w:rStyle w:val="Hyperlink"/>
            <w:noProof/>
            <w:lang w:val="en-GB"/>
          </w:rPr>
          <w:t>ARTICLE X Deposit and Registration</w:t>
        </w:r>
        <w:r>
          <w:rPr>
            <w:noProof/>
            <w:webHidden/>
          </w:rPr>
          <w:tab/>
        </w:r>
        <w:r>
          <w:rPr>
            <w:noProof/>
            <w:webHidden/>
          </w:rPr>
          <w:fldChar w:fldCharType="begin"/>
        </w:r>
        <w:r>
          <w:rPr>
            <w:noProof/>
            <w:webHidden/>
          </w:rPr>
          <w:instrText xml:space="preserve"> PAGEREF _Toc493838817 \h </w:instrText>
        </w:r>
        <w:r>
          <w:rPr>
            <w:noProof/>
            <w:webHidden/>
          </w:rPr>
        </w:r>
        <w:r>
          <w:rPr>
            <w:noProof/>
            <w:webHidden/>
          </w:rPr>
          <w:fldChar w:fldCharType="separate"/>
        </w:r>
        <w:r w:rsidR="002C486E">
          <w:rPr>
            <w:noProof/>
            <w:webHidden/>
          </w:rPr>
          <w:t>6</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8" w:history="1">
        <w:r w:rsidRPr="000A7B04">
          <w:rPr>
            <w:rStyle w:val="Hyperlink"/>
            <w:noProof/>
            <w:lang w:val="en-GB"/>
          </w:rPr>
          <w:t>ARTICLE XI Languages</w:t>
        </w:r>
        <w:r>
          <w:rPr>
            <w:noProof/>
            <w:webHidden/>
          </w:rPr>
          <w:tab/>
        </w:r>
        <w:r>
          <w:rPr>
            <w:noProof/>
            <w:webHidden/>
          </w:rPr>
          <w:fldChar w:fldCharType="begin"/>
        </w:r>
        <w:r>
          <w:rPr>
            <w:noProof/>
            <w:webHidden/>
          </w:rPr>
          <w:instrText xml:space="preserve"> PAGEREF _Toc493838818 \h </w:instrText>
        </w:r>
        <w:r>
          <w:rPr>
            <w:noProof/>
            <w:webHidden/>
          </w:rPr>
        </w:r>
        <w:r>
          <w:rPr>
            <w:noProof/>
            <w:webHidden/>
          </w:rPr>
          <w:fldChar w:fldCharType="separate"/>
        </w:r>
        <w:r w:rsidR="002C486E">
          <w:rPr>
            <w:noProof/>
            <w:webHidden/>
          </w:rPr>
          <w:t>6</w:t>
        </w:r>
        <w:r>
          <w:rPr>
            <w:noProof/>
            <w:webHidden/>
          </w:rPr>
          <w:fldChar w:fldCharType="end"/>
        </w:r>
      </w:hyperlink>
    </w:p>
    <w:p w:rsidR="006A2B59" w:rsidRPr="003C5EC8" w:rsidRDefault="006A2B59">
      <w:pPr>
        <w:pStyle w:val="TOC1"/>
        <w:tabs>
          <w:tab w:val="right" w:leader="dot" w:pos="9017"/>
        </w:tabs>
        <w:rPr>
          <w:rFonts w:ascii="Calibri" w:eastAsia="SimSun" w:hAnsi="Calibri"/>
          <w:caps w:val="0"/>
          <w:noProof/>
          <w:sz w:val="22"/>
          <w:szCs w:val="22"/>
          <w:lang w:val="en-GB" w:eastAsia="zh-CN"/>
        </w:rPr>
      </w:pPr>
      <w:hyperlink w:anchor="_Toc493838819" w:history="1">
        <w:r w:rsidRPr="000A7B04">
          <w:rPr>
            <w:rStyle w:val="Hyperlink"/>
            <w:noProof/>
            <w:lang w:val="en-GB"/>
          </w:rPr>
          <w:t>ANNEX SPECIAL TRADE PASSENGER SHIPS RULES, 1971</w:t>
        </w:r>
        <w:r>
          <w:rPr>
            <w:noProof/>
            <w:webHidden/>
          </w:rPr>
          <w:tab/>
        </w:r>
        <w:r>
          <w:rPr>
            <w:noProof/>
            <w:webHidden/>
          </w:rPr>
          <w:fldChar w:fldCharType="begin"/>
        </w:r>
        <w:r>
          <w:rPr>
            <w:noProof/>
            <w:webHidden/>
          </w:rPr>
          <w:instrText xml:space="preserve"> PAGEREF _Toc493838819 \h </w:instrText>
        </w:r>
        <w:r>
          <w:rPr>
            <w:noProof/>
            <w:webHidden/>
          </w:rPr>
        </w:r>
        <w:r>
          <w:rPr>
            <w:noProof/>
            <w:webHidden/>
          </w:rPr>
          <w:fldChar w:fldCharType="separate"/>
        </w:r>
        <w:r w:rsidR="002C486E">
          <w:rPr>
            <w:noProof/>
            <w:webHidden/>
          </w:rPr>
          <w:t>7</w:t>
        </w:r>
        <w:r>
          <w:rPr>
            <w:noProof/>
            <w:webHidden/>
          </w:rPr>
          <w:fldChar w:fldCharType="end"/>
        </w:r>
      </w:hyperlink>
    </w:p>
    <w:p w:rsidR="006A2B59" w:rsidRPr="003C5EC8" w:rsidRDefault="006A2B59">
      <w:pPr>
        <w:pStyle w:val="TOC2"/>
        <w:tabs>
          <w:tab w:val="right" w:leader="dot" w:pos="9017"/>
        </w:tabs>
        <w:rPr>
          <w:rFonts w:ascii="Calibri" w:eastAsia="SimSun" w:hAnsi="Calibri"/>
          <w:bCs w:val="0"/>
          <w:caps w:val="0"/>
          <w:noProof/>
          <w:sz w:val="22"/>
          <w:szCs w:val="22"/>
          <w:lang w:val="en-GB" w:eastAsia="zh-CN"/>
        </w:rPr>
      </w:pPr>
      <w:hyperlink w:anchor="_Toc493838820" w:history="1">
        <w:r w:rsidRPr="000A7B04">
          <w:rPr>
            <w:rStyle w:val="Hyperlink"/>
            <w:noProof/>
            <w:lang w:val="en-GB"/>
          </w:rPr>
          <w:t>PART I-GENERAL</w:t>
        </w:r>
        <w:r>
          <w:rPr>
            <w:noProof/>
            <w:webHidden/>
          </w:rPr>
          <w:tab/>
        </w:r>
        <w:r>
          <w:rPr>
            <w:noProof/>
            <w:webHidden/>
          </w:rPr>
          <w:fldChar w:fldCharType="begin"/>
        </w:r>
        <w:r>
          <w:rPr>
            <w:noProof/>
            <w:webHidden/>
          </w:rPr>
          <w:instrText xml:space="preserve"> PAGEREF _Toc493838820 \h </w:instrText>
        </w:r>
        <w:r>
          <w:rPr>
            <w:noProof/>
            <w:webHidden/>
          </w:rPr>
        </w:r>
        <w:r>
          <w:rPr>
            <w:noProof/>
            <w:webHidden/>
          </w:rPr>
          <w:fldChar w:fldCharType="separate"/>
        </w:r>
        <w:r w:rsidR="002C486E">
          <w:rPr>
            <w:noProof/>
            <w:webHidden/>
          </w:rPr>
          <w:t>7</w:t>
        </w:r>
        <w:r>
          <w:rPr>
            <w:noProof/>
            <w:webHidden/>
          </w:rPr>
          <w:fldChar w:fldCharType="end"/>
        </w:r>
      </w:hyperlink>
    </w:p>
    <w:p w:rsidR="006A2B59" w:rsidRPr="003C5EC8" w:rsidRDefault="006A2B59">
      <w:pPr>
        <w:pStyle w:val="TOC2"/>
        <w:tabs>
          <w:tab w:val="right" w:leader="dot" w:pos="9017"/>
        </w:tabs>
        <w:rPr>
          <w:rFonts w:ascii="Calibri" w:eastAsia="SimSun" w:hAnsi="Calibri"/>
          <w:bCs w:val="0"/>
          <w:caps w:val="0"/>
          <w:noProof/>
          <w:sz w:val="22"/>
          <w:szCs w:val="22"/>
          <w:lang w:val="en-GB" w:eastAsia="zh-CN"/>
        </w:rPr>
      </w:pPr>
      <w:hyperlink w:anchor="_Toc493838821" w:history="1">
        <w:r w:rsidRPr="000A7B04">
          <w:rPr>
            <w:rStyle w:val="Hyperlink"/>
            <w:noProof/>
            <w:lang w:val="en-GB"/>
          </w:rPr>
          <w:t>PART II-CONSTRUCTION</w:t>
        </w:r>
        <w:r>
          <w:rPr>
            <w:noProof/>
            <w:webHidden/>
          </w:rPr>
          <w:tab/>
        </w:r>
        <w:r>
          <w:rPr>
            <w:noProof/>
            <w:webHidden/>
          </w:rPr>
          <w:fldChar w:fldCharType="begin"/>
        </w:r>
        <w:r>
          <w:rPr>
            <w:noProof/>
            <w:webHidden/>
          </w:rPr>
          <w:instrText xml:space="preserve"> PAGEREF _Toc493838821 \h </w:instrText>
        </w:r>
        <w:r>
          <w:rPr>
            <w:noProof/>
            <w:webHidden/>
          </w:rPr>
        </w:r>
        <w:r>
          <w:rPr>
            <w:noProof/>
            <w:webHidden/>
          </w:rPr>
          <w:fldChar w:fldCharType="separate"/>
        </w:r>
        <w:r w:rsidR="002C486E">
          <w:rPr>
            <w:noProof/>
            <w:webHidden/>
          </w:rPr>
          <w:t>10</w:t>
        </w:r>
        <w:r>
          <w:rPr>
            <w:noProof/>
            <w:webHidden/>
          </w:rPr>
          <w:fldChar w:fldCharType="end"/>
        </w:r>
      </w:hyperlink>
    </w:p>
    <w:p w:rsidR="006A2B59" w:rsidRPr="003C5EC8" w:rsidRDefault="006A2B59">
      <w:pPr>
        <w:pStyle w:val="TOC2"/>
        <w:tabs>
          <w:tab w:val="right" w:leader="dot" w:pos="9017"/>
        </w:tabs>
        <w:rPr>
          <w:rFonts w:ascii="Calibri" w:eastAsia="SimSun" w:hAnsi="Calibri"/>
          <w:bCs w:val="0"/>
          <w:caps w:val="0"/>
          <w:noProof/>
          <w:sz w:val="22"/>
          <w:szCs w:val="22"/>
          <w:lang w:val="en-GB" w:eastAsia="zh-CN"/>
        </w:rPr>
      </w:pPr>
      <w:hyperlink w:anchor="_Toc493838822" w:history="1">
        <w:r w:rsidRPr="000A7B04">
          <w:rPr>
            <w:rStyle w:val="Hyperlink"/>
            <w:noProof/>
            <w:lang w:val="en-GB"/>
          </w:rPr>
          <w:t>PART III-LIFE-SAVING APPLIANCES, ETC.</w:t>
        </w:r>
        <w:r>
          <w:rPr>
            <w:noProof/>
            <w:webHidden/>
          </w:rPr>
          <w:tab/>
        </w:r>
        <w:r>
          <w:rPr>
            <w:noProof/>
            <w:webHidden/>
          </w:rPr>
          <w:fldChar w:fldCharType="begin"/>
        </w:r>
        <w:r>
          <w:rPr>
            <w:noProof/>
            <w:webHidden/>
          </w:rPr>
          <w:instrText xml:space="preserve"> PAGEREF _Toc493838822 \h </w:instrText>
        </w:r>
        <w:r>
          <w:rPr>
            <w:noProof/>
            <w:webHidden/>
          </w:rPr>
        </w:r>
        <w:r>
          <w:rPr>
            <w:noProof/>
            <w:webHidden/>
          </w:rPr>
          <w:fldChar w:fldCharType="separate"/>
        </w:r>
        <w:r w:rsidR="002C486E">
          <w:rPr>
            <w:noProof/>
            <w:webHidden/>
          </w:rPr>
          <w:t>12</w:t>
        </w:r>
        <w:r>
          <w:rPr>
            <w:noProof/>
            <w:webHidden/>
          </w:rPr>
          <w:fldChar w:fldCharType="end"/>
        </w:r>
      </w:hyperlink>
    </w:p>
    <w:p w:rsidR="006A2B59" w:rsidRPr="003C5EC8" w:rsidRDefault="006A2B59">
      <w:pPr>
        <w:pStyle w:val="TOC2"/>
        <w:tabs>
          <w:tab w:val="right" w:leader="dot" w:pos="9017"/>
        </w:tabs>
        <w:rPr>
          <w:rFonts w:ascii="Calibri" w:eastAsia="SimSun" w:hAnsi="Calibri"/>
          <w:bCs w:val="0"/>
          <w:caps w:val="0"/>
          <w:noProof/>
          <w:sz w:val="22"/>
          <w:szCs w:val="22"/>
          <w:lang w:val="en-GB" w:eastAsia="zh-CN"/>
        </w:rPr>
      </w:pPr>
      <w:hyperlink w:anchor="_Toc493838823" w:history="1">
        <w:r w:rsidRPr="000A7B04">
          <w:rPr>
            <w:rStyle w:val="Hyperlink"/>
            <w:noProof/>
            <w:lang w:val="en-GB"/>
          </w:rPr>
          <w:t>PART IV-CARRIAGE</w:t>
        </w:r>
        <w:r w:rsidR="001A691D">
          <w:rPr>
            <w:rStyle w:val="Hyperlink"/>
            <w:noProof/>
            <w:lang w:val="en-GB"/>
          </w:rPr>
          <w:t xml:space="preserve"> </w:t>
        </w:r>
        <w:r w:rsidRPr="000A7B04">
          <w:rPr>
            <w:rStyle w:val="Hyperlink"/>
            <w:noProof/>
            <w:lang w:val="en-GB"/>
          </w:rPr>
          <w:t>OF DANGEROUS GOODS</w:t>
        </w:r>
        <w:r>
          <w:rPr>
            <w:noProof/>
            <w:webHidden/>
          </w:rPr>
          <w:tab/>
        </w:r>
        <w:r>
          <w:rPr>
            <w:noProof/>
            <w:webHidden/>
          </w:rPr>
          <w:fldChar w:fldCharType="begin"/>
        </w:r>
        <w:r>
          <w:rPr>
            <w:noProof/>
            <w:webHidden/>
          </w:rPr>
          <w:instrText xml:space="preserve"> PAGEREF _Toc493838823 \h </w:instrText>
        </w:r>
        <w:r>
          <w:rPr>
            <w:noProof/>
            <w:webHidden/>
          </w:rPr>
        </w:r>
        <w:r>
          <w:rPr>
            <w:noProof/>
            <w:webHidden/>
          </w:rPr>
          <w:fldChar w:fldCharType="separate"/>
        </w:r>
        <w:r w:rsidR="002C486E">
          <w:rPr>
            <w:noProof/>
            <w:webHidden/>
          </w:rPr>
          <w:t>15</w:t>
        </w:r>
        <w:r>
          <w:rPr>
            <w:noProof/>
            <w:webHidden/>
          </w:rPr>
          <w:fldChar w:fldCharType="end"/>
        </w:r>
      </w:hyperlink>
    </w:p>
    <w:p w:rsidR="006A2B59" w:rsidRPr="003C5EC8" w:rsidRDefault="006A2B59">
      <w:pPr>
        <w:pStyle w:val="TOC2"/>
        <w:tabs>
          <w:tab w:val="right" w:leader="dot" w:pos="9017"/>
        </w:tabs>
        <w:rPr>
          <w:rFonts w:ascii="Calibri" w:eastAsia="SimSun" w:hAnsi="Calibri"/>
          <w:bCs w:val="0"/>
          <w:caps w:val="0"/>
          <w:noProof/>
          <w:sz w:val="22"/>
          <w:szCs w:val="22"/>
          <w:lang w:val="en-GB" w:eastAsia="zh-CN"/>
        </w:rPr>
      </w:pPr>
      <w:hyperlink w:anchor="_Toc493838824" w:history="1">
        <w:r w:rsidRPr="000A7B04">
          <w:rPr>
            <w:rStyle w:val="Hyperlink"/>
            <w:noProof/>
            <w:lang w:val="en-GB"/>
          </w:rPr>
          <w:t>PART V-INTERNATiONAL HEALTH REGULATIONS</w:t>
        </w:r>
        <w:r>
          <w:rPr>
            <w:noProof/>
            <w:webHidden/>
          </w:rPr>
          <w:tab/>
        </w:r>
        <w:r>
          <w:rPr>
            <w:noProof/>
            <w:webHidden/>
          </w:rPr>
          <w:fldChar w:fldCharType="begin"/>
        </w:r>
        <w:r>
          <w:rPr>
            <w:noProof/>
            <w:webHidden/>
          </w:rPr>
          <w:instrText xml:space="preserve"> PAGEREF _Toc493838824 \h </w:instrText>
        </w:r>
        <w:r>
          <w:rPr>
            <w:noProof/>
            <w:webHidden/>
          </w:rPr>
        </w:r>
        <w:r>
          <w:rPr>
            <w:noProof/>
            <w:webHidden/>
          </w:rPr>
          <w:fldChar w:fldCharType="separate"/>
        </w:r>
        <w:r w:rsidR="002C486E">
          <w:rPr>
            <w:noProof/>
            <w:webHidden/>
          </w:rPr>
          <w:t>15</w:t>
        </w:r>
        <w:r>
          <w:rPr>
            <w:noProof/>
            <w:webHidden/>
          </w:rPr>
          <w:fldChar w:fldCharType="end"/>
        </w:r>
      </w:hyperlink>
    </w:p>
    <w:p w:rsidR="006A2B59" w:rsidRDefault="006A2B59" w:rsidP="003329FD">
      <w:pPr>
        <w:spacing w:before="0" w:after="0" w:line="240" w:lineRule="auto"/>
        <w:jc w:val="left"/>
        <w:rPr>
          <w:rFonts w:ascii="Times" w:eastAsia="Times New Roman" w:hAnsi="Times"/>
          <w:lang w:val="en-GB"/>
        </w:rPr>
      </w:pPr>
      <w:r>
        <w:rPr>
          <w:rFonts w:ascii="Times" w:eastAsia="Times New Roman" w:hAnsi="Times"/>
          <w:lang w:val="en-GB"/>
        </w:rPr>
        <w:fldChar w:fldCharType="end"/>
      </w:r>
    </w:p>
    <w:p w:rsidR="006A2B59" w:rsidRDefault="006A2B59" w:rsidP="001A691D">
      <w:pPr>
        <w:pStyle w:val="Heading1"/>
      </w:pPr>
      <w:r>
        <w:rPr>
          <w:rFonts w:ascii="Times" w:hAnsi="Times"/>
        </w:rPr>
        <w:br w:type="page"/>
      </w:r>
      <w:r>
        <w:lastRenderedPageBreak/>
        <w:t xml:space="preserve">1971 </w:t>
      </w:r>
      <w:r w:rsidRPr="003329FD">
        <w:t>SPECIAL TRADE</w:t>
      </w:r>
      <w:r>
        <w:t xml:space="preserve"> PASSENGER SHIPS AGREEMENT </w:t>
      </w:r>
    </w:p>
    <w:p w:rsidR="006A2B59" w:rsidRDefault="006A2B59" w:rsidP="006A2B59">
      <w:pPr>
        <w:pStyle w:val="CILSubtitle"/>
      </w:pPr>
      <w:r>
        <w:t>Adopted in London, United Kingdom on 6 October 1971</w:t>
      </w:r>
    </w:p>
    <w:p w:rsidR="006A2B59" w:rsidRDefault="006A2B59" w:rsidP="00B918F2">
      <w:pPr>
        <w:rPr>
          <w:lang w:val="en-GB"/>
        </w:rPr>
      </w:pPr>
      <w:bookmarkStart w:id="0" w:name="_GoBack"/>
      <w:bookmarkEnd w:id="0"/>
    </w:p>
    <w:p w:rsidR="003329FD" w:rsidRDefault="003329FD" w:rsidP="00B918F2">
      <w:pPr>
        <w:rPr>
          <w:lang w:val="en-GB"/>
        </w:rPr>
      </w:pPr>
      <w:r w:rsidRPr="003329FD">
        <w:rPr>
          <w:lang w:val="en-GB"/>
        </w:rPr>
        <w:t>The Governments parties to the present Agreement;</w:t>
      </w:r>
    </w:p>
    <w:p w:rsidR="003329FD" w:rsidRDefault="003329FD" w:rsidP="00B918F2">
      <w:pPr>
        <w:rPr>
          <w:lang w:val="en-GB"/>
        </w:rPr>
      </w:pPr>
      <w:r w:rsidRPr="003329FD">
        <w:rPr>
          <w:lang w:val="en-GB"/>
        </w:rPr>
        <w:t xml:space="preserve">Being Contracting Governments to the International Convention for </w:t>
      </w:r>
      <w:r>
        <w:rPr>
          <w:lang w:val="en-GB"/>
        </w:rPr>
        <w:t>the Safety of Life at Sea, 1960</w:t>
      </w:r>
      <w:r w:rsidRPr="003329FD">
        <w:rPr>
          <w:lang w:val="en-GB"/>
        </w:rPr>
        <w:t xml:space="preserve"> and thereby having undertaken to give effect to the provisions of the Convention; </w:t>
      </w:r>
    </w:p>
    <w:p w:rsidR="003329FD" w:rsidRDefault="003329FD" w:rsidP="00B918F2">
      <w:pPr>
        <w:rPr>
          <w:lang w:val="en-GB"/>
        </w:rPr>
      </w:pPr>
      <w:r w:rsidRPr="003329FD">
        <w:rPr>
          <w:lang w:val="en-GB"/>
        </w:rPr>
        <w:t xml:space="preserve">Considering that the requirements of Chapters II and III of the said Convention could be modified in the case of passenger ships registered in their countries and engaged in the carriage of large numbers of unberthed passengers in special trades; </w:t>
      </w:r>
    </w:p>
    <w:p w:rsidR="003329FD" w:rsidRDefault="003329FD" w:rsidP="00B918F2">
      <w:pPr>
        <w:rPr>
          <w:lang w:val="en-GB"/>
        </w:rPr>
      </w:pPr>
      <w:r w:rsidRPr="003329FD">
        <w:rPr>
          <w:lang w:val="en-GB"/>
        </w:rPr>
        <w:t xml:space="preserve">Recognizing that Regulation 1 (e) of Chapter II and Regulation 3 (b) of Chapter III of the said Convention provide as a condition for exemption from the requirements of those Chapters that steps shall be taken to formulate general rules which shall be applicable to the particular circumstances of these trades; </w:t>
      </w:r>
    </w:p>
    <w:p w:rsidR="003329FD" w:rsidRDefault="003329FD" w:rsidP="00B918F2">
      <w:pPr>
        <w:rPr>
          <w:lang w:val="en-GB"/>
        </w:rPr>
      </w:pPr>
      <w:r w:rsidRPr="003329FD">
        <w:rPr>
          <w:lang w:val="en-GB"/>
        </w:rPr>
        <w:t xml:space="preserve">Desiring, in pursuance of the said Regulations, to formulate such general rules prescribing the minimum safety standards which shall be made applicable to the particular circumstances of these trades; </w:t>
      </w:r>
    </w:p>
    <w:p w:rsidR="003329FD" w:rsidRDefault="003329FD" w:rsidP="00B918F2">
      <w:pPr>
        <w:rPr>
          <w:lang w:val="en-GB"/>
        </w:rPr>
      </w:pPr>
      <w:r w:rsidRPr="003329FD">
        <w:rPr>
          <w:lang w:val="en-GB"/>
        </w:rPr>
        <w:t>Have agreed as follows:</w:t>
      </w:r>
    </w:p>
    <w:p w:rsidR="003329FD" w:rsidRPr="003329FD" w:rsidRDefault="003329FD" w:rsidP="006A2B59">
      <w:pPr>
        <w:pStyle w:val="Heading1"/>
        <w:spacing w:after="120"/>
        <w:rPr>
          <w:lang w:val="en-GB"/>
        </w:rPr>
      </w:pPr>
      <w:bookmarkStart w:id="1" w:name="_Toc493838808"/>
      <w:r w:rsidRPr="003329FD">
        <w:rPr>
          <w:lang w:val="en-GB"/>
        </w:rPr>
        <w:t xml:space="preserve">ARTICLE I </w:t>
      </w:r>
      <w:r w:rsidR="006A2B59">
        <w:rPr>
          <w:lang w:val="en-GB"/>
        </w:rPr>
        <w:br/>
      </w:r>
      <w:r w:rsidRPr="003329FD">
        <w:rPr>
          <w:lang w:val="en-GB"/>
        </w:rPr>
        <w:t>General Obligations under the Agreement</w:t>
      </w:r>
      <w:bookmarkEnd w:id="1"/>
    </w:p>
    <w:p w:rsidR="003329FD" w:rsidRDefault="003329FD" w:rsidP="00B918F2">
      <w:pPr>
        <w:rPr>
          <w:lang w:val="en-GB"/>
        </w:rPr>
      </w:pPr>
      <w:r w:rsidRPr="003329FD">
        <w:rPr>
          <w:lang w:val="en-GB"/>
        </w:rPr>
        <w:t xml:space="preserve">The Governments parties to the present Agreement undertake to give effect to the provisions of the present Agreement and of the Rules annexed hereto which shall constitute an integral part of the present Agreement. Every reference to the present Agreement constitutes at the same time a reference to the Annex. </w:t>
      </w:r>
    </w:p>
    <w:p w:rsidR="003329FD" w:rsidRPr="003329FD" w:rsidRDefault="003329FD" w:rsidP="006A2B59">
      <w:pPr>
        <w:pStyle w:val="Heading1"/>
        <w:spacing w:after="120"/>
        <w:rPr>
          <w:lang w:val="en-GB"/>
        </w:rPr>
      </w:pPr>
      <w:bookmarkStart w:id="2" w:name="_Toc493838809"/>
      <w:r w:rsidRPr="003329FD">
        <w:rPr>
          <w:lang w:val="en-GB"/>
        </w:rPr>
        <w:t xml:space="preserve">ARTICLE II </w:t>
      </w:r>
      <w:r w:rsidR="006A2B59">
        <w:rPr>
          <w:lang w:val="en-GB"/>
        </w:rPr>
        <w:br/>
      </w:r>
      <w:r w:rsidRPr="003329FD">
        <w:rPr>
          <w:lang w:val="en-GB"/>
        </w:rPr>
        <w:t>Application</w:t>
      </w:r>
      <w:bookmarkEnd w:id="2"/>
    </w:p>
    <w:p w:rsidR="003329FD" w:rsidRDefault="003329FD" w:rsidP="00B918F2">
      <w:pPr>
        <w:rPr>
          <w:lang w:val="en-GB"/>
        </w:rPr>
      </w:pPr>
      <w:r w:rsidRPr="003329FD">
        <w:rPr>
          <w:lang w:val="en-GB"/>
        </w:rPr>
        <w:t>(a) The ships to which the present Agreement applies are passenger ships engaged in the special trades and registered in countries the Governments of which are Contracting Governments to the International Convention for the Safety of Life at Sea, 196</w:t>
      </w:r>
      <w:r w:rsidR="00130137">
        <w:rPr>
          <w:lang w:val="en-GB"/>
        </w:rPr>
        <w:t>0 (hereinafter referred to as "</w:t>
      </w:r>
      <w:r w:rsidRPr="003329FD">
        <w:rPr>
          <w:lang w:val="en-GB"/>
        </w:rPr>
        <w:t>the Co</w:t>
      </w:r>
      <w:r w:rsidR="00130137">
        <w:rPr>
          <w:lang w:val="en-GB"/>
        </w:rPr>
        <w:t>nvention</w:t>
      </w:r>
      <w:r w:rsidRPr="003329FD">
        <w:rPr>
          <w:lang w:val="en-GB"/>
        </w:rPr>
        <w:t xml:space="preserve">") and parties to the present Agreement and ships registered in territories to which application of the Convention has been extended under Article XIII thereof and application of the present Agreement has been extended under Article IX hereof. </w:t>
      </w:r>
    </w:p>
    <w:p w:rsidR="003329FD" w:rsidRPr="003329FD" w:rsidRDefault="003329FD" w:rsidP="00B918F2">
      <w:pPr>
        <w:rPr>
          <w:lang w:val="en-GB"/>
        </w:rPr>
      </w:pPr>
      <w:r w:rsidRPr="003329FD">
        <w:rPr>
          <w:lang w:val="en-GB"/>
        </w:rPr>
        <w:t>(b) Such ships shall comply with the requirements of the Convention as applicable to passenger ships, subject to such modifications and additions thereto as are set out in the Rules annexed to the present Agreement.</w:t>
      </w:r>
    </w:p>
    <w:p w:rsidR="003329FD" w:rsidRDefault="003329FD" w:rsidP="00B918F2">
      <w:pPr>
        <w:spacing w:line="240" w:lineRule="auto"/>
        <w:jc w:val="left"/>
        <w:rPr>
          <w:rFonts w:ascii="Times" w:eastAsia="Times New Roman" w:hAnsi="Times"/>
          <w:lang w:val="en-GB"/>
        </w:rPr>
      </w:pPr>
      <w:r w:rsidRPr="003329FD">
        <w:rPr>
          <w:lang w:val="en-GB"/>
        </w:rPr>
        <w:lastRenderedPageBreak/>
        <w:t>(c) The application to such ships of any revision or amendment of the Convention shall be considered by the Governments parties to the present Agreement and directly interested in the special trades and those</w:t>
      </w:r>
      <w:r w:rsidRPr="003329FD">
        <w:rPr>
          <w:rFonts w:ascii="Times" w:eastAsia="Times New Roman" w:hAnsi="Times"/>
          <w:lang w:val="en-GB"/>
        </w:rPr>
        <w:t xml:space="preserve"> </w:t>
      </w:r>
      <w:r w:rsidRPr="003329FD">
        <w:rPr>
          <w:lang w:val="en-GB"/>
        </w:rPr>
        <w:t>Governments shall proceed, if necessary, with the amendment of the present Agreement in accordance with its Article VII.</w:t>
      </w:r>
      <w:r w:rsidRPr="003329FD">
        <w:rPr>
          <w:rFonts w:ascii="Times" w:eastAsia="Times New Roman" w:hAnsi="Times"/>
          <w:lang w:val="en-GB"/>
        </w:rPr>
        <w:t xml:space="preserve"> </w:t>
      </w:r>
    </w:p>
    <w:p w:rsidR="003329FD" w:rsidRPr="003329FD" w:rsidRDefault="003329FD" w:rsidP="006A2B59">
      <w:pPr>
        <w:pStyle w:val="Heading1"/>
        <w:spacing w:after="120"/>
        <w:rPr>
          <w:lang w:val="en-GB"/>
        </w:rPr>
      </w:pPr>
      <w:bookmarkStart w:id="3" w:name="_Toc493838810"/>
      <w:r w:rsidRPr="003329FD">
        <w:t xml:space="preserve">ARTICLE III </w:t>
      </w:r>
      <w:r w:rsidR="006A2B59">
        <w:br/>
      </w:r>
      <w:r w:rsidRPr="003329FD">
        <w:rPr>
          <w:lang w:val="en-GB"/>
        </w:rPr>
        <w:t>Communication of Information</w:t>
      </w:r>
      <w:bookmarkEnd w:id="3"/>
    </w:p>
    <w:p w:rsidR="003329FD" w:rsidRDefault="003329FD" w:rsidP="00B918F2">
      <w:pPr>
        <w:rPr>
          <w:lang w:val="en-GB"/>
        </w:rPr>
      </w:pPr>
      <w:r w:rsidRPr="003329FD">
        <w:rPr>
          <w:lang w:val="en-GB"/>
        </w:rPr>
        <w:t>The Governments parties to the present Agreement undertake to communicate and deposit with the Inter-Governmental Maritime Consultative Organization (hereinafter re</w:t>
      </w:r>
      <w:r>
        <w:rPr>
          <w:lang w:val="en-GB"/>
        </w:rPr>
        <w:t>ferred to as "the Organization"):</w:t>
      </w:r>
    </w:p>
    <w:p w:rsidR="003329FD" w:rsidRDefault="003329FD" w:rsidP="00B918F2">
      <w:pPr>
        <w:rPr>
          <w:lang w:val="en-GB"/>
        </w:rPr>
      </w:pPr>
      <w:r w:rsidRPr="003329FD">
        <w:rPr>
          <w:lang w:val="en-GB"/>
        </w:rPr>
        <w:t xml:space="preserve">(a) the text of laws, decrees, orders, regulations and other instruments which shall have been promulgated on the various matters within the scope of the present Agreement; </w:t>
      </w:r>
    </w:p>
    <w:p w:rsidR="003329FD" w:rsidRDefault="003329FD" w:rsidP="00B918F2">
      <w:pPr>
        <w:rPr>
          <w:lang w:val="en-GB"/>
        </w:rPr>
      </w:pPr>
      <w:r w:rsidRPr="003329FD">
        <w:rPr>
          <w:lang w:val="en-GB"/>
        </w:rPr>
        <w:t xml:space="preserve">(b) a sufficient number of specimens of their certificate issued under the provisions of the present Agreement for circulation to the Governments parties to the present Agreement and also to Contracting Governments to the Convention; and </w:t>
      </w:r>
    </w:p>
    <w:p w:rsidR="003329FD" w:rsidRDefault="003329FD" w:rsidP="00B918F2">
      <w:pPr>
        <w:rPr>
          <w:lang w:val="en-GB"/>
        </w:rPr>
      </w:pPr>
      <w:r w:rsidRPr="003329FD">
        <w:rPr>
          <w:lang w:val="en-GB"/>
        </w:rPr>
        <w:t xml:space="preserve">(c) a list of non-governmental agencies which are authorized to act in their behalf in the administration of measures under the present Agreement for circulation to Governments parties to the present Agreement and also to Contracting Governments to the Convention. </w:t>
      </w:r>
    </w:p>
    <w:p w:rsidR="003329FD" w:rsidRPr="003329FD" w:rsidRDefault="003329FD" w:rsidP="006A2B59">
      <w:pPr>
        <w:pStyle w:val="Heading1"/>
        <w:spacing w:after="120"/>
        <w:rPr>
          <w:lang w:val="en-GB"/>
        </w:rPr>
      </w:pPr>
      <w:bookmarkStart w:id="4" w:name="_Toc493838811"/>
      <w:r w:rsidRPr="003329FD">
        <w:rPr>
          <w:lang w:val="en-GB"/>
        </w:rPr>
        <w:t xml:space="preserve">ARTICLE IV </w:t>
      </w:r>
      <w:r w:rsidR="006A2B59">
        <w:rPr>
          <w:lang w:val="en-GB"/>
        </w:rPr>
        <w:br/>
      </w:r>
      <w:r w:rsidRPr="003329FD">
        <w:rPr>
          <w:lang w:val="en-GB"/>
        </w:rPr>
        <w:t>Prior Conventions, Agreements and Arrangements</w:t>
      </w:r>
      <w:bookmarkEnd w:id="4"/>
    </w:p>
    <w:p w:rsidR="00130137" w:rsidRDefault="003329FD" w:rsidP="00B918F2">
      <w:pPr>
        <w:rPr>
          <w:lang w:val="en-GB"/>
        </w:rPr>
      </w:pPr>
      <w:r w:rsidRPr="003329FD">
        <w:rPr>
          <w:lang w:val="en-GB"/>
        </w:rPr>
        <w:t xml:space="preserve">(a) The present Agreement constitutes the general rules applicable to the particular circumstances of the special trades envisaged in sub-paragraph (e) (ii) of Regulation 1 of Chapter 11 and in sub-paragraph (b) (iv) of Regulation 3 of Chapter III of the Convention. </w:t>
      </w:r>
    </w:p>
    <w:p w:rsidR="003329FD" w:rsidRDefault="003329FD" w:rsidP="00B918F2">
      <w:pPr>
        <w:rPr>
          <w:lang w:val="en-GB"/>
        </w:rPr>
      </w:pPr>
      <w:r w:rsidRPr="003329FD">
        <w:rPr>
          <w:lang w:val="en-GB"/>
        </w:rPr>
        <w:t xml:space="preserve">(b) As between the Governments parties to it, the present Agreement replaces and abrogates the Simla Rules, 1931. </w:t>
      </w:r>
    </w:p>
    <w:p w:rsidR="003329FD" w:rsidRPr="003329FD" w:rsidRDefault="003329FD" w:rsidP="006A2B59">
      <w:pPr>
        <w:pStyle w:val="Heading1"/>
        <w:spacing w:after="120"/>
        <w:rPr>
          <w:lang w:val="en-GB"/>
        </w:rPr>
      </w:pPr>
      <w:bookmarkStart w:id="5" w:name="_Toc493838812"/>
      <w:r w:rsidRPr="003329FD">
        <w:rPr>
          <w:lang w:val="en-GB"/>
        </w:rPr>
        <w:t xml:space="preserve">ARTICLE V </w:t>
      </w:r>
      <w:r w:rsidR="006A2B59">
        <w:rPr>
          <w:lang w:val="en-GB"/>
        </w:rPr>
        <w:br/>
      </w:r>
      <w:r w:rsidRPr="003329FD">
        <w:rPr>
          <w:lang w:val="en-GB"/>
        </w:rPr>
        <w:t>Signature, Acceptance and Accession</w:t>
      </w:r>
      <w:bookmarkEnd w:id="5"/>
    </w:p>
    <w:p w:rsidR="007075C3" w:rsidRDefault="003329FD" w:rsidP="00B918F2">
      <w:pPr>
        <w:rPr>
          <w:lang w:val="en-GB"/>
        </w:rPr>
      </w:pPr>
      <w:r w:rsidRPr="003329FD">
        <w:rPr>
          <w:lang w:val="en-GB"/>
        </w:rPr>
        <w:t xml:space="preserve">(a) The present Agreement shall remain open for signature for three months from this day's date and shall thereafter remain open for accession. Contracting Governments to the Convention may become parties to the Agreement by: </w:t>
      </w:r>
    </w:p>
    <w:p w:rsidR="007075C3" w:rsidRDefault="003329FD" w:rsidP="007075C3">
      <w:pPr>
        <w:ind w:left="720"/>
        <w:rPr>
          <w:lang w:val="en-GB"/>
        </w:rPr>
      </w:pPr>
      <w:r w:rsidRPr="003329FD">
        <w:rPr>
          <w:lang w:val="en-GB"/>
        </w:rPr>
        <w:t xml:space="preserve">(i) signature without reservation as to acceptance; </w:t>
      </w:r>
    </w:p>
    <w:p w:rsidR="007075C3" w:rsidRDefault="003329FD" w:rsidP="007075C3">
      <w:pPr>
        <w:ind w:left="720"/>
        <w:rPr>
          <w:lang w:val="en-GB"/>
        </w:rPr>
      </w:pPr>
      <w:r w:rsidRPr="003329FD">
        <w:rPr>
          <w:lang w:val="en-GB"/>
        </w:rPr>
        <w:t>(ii) signature subject to acceptance followed by acceptance; or</w:t>
      </w:r>
    </w:p>
    <w:p w:rsidR="003329FD" w:rsidRDefault="003329FD" w:rsidP="007075C3">
      <w:pPr>
        <w:ind w:left="720"/>
        <w:rPr>
          <w:lang w:val="en-GB"/>
        </w:rPr>
      </w:pPr>
      <w:r w:rsidRPr="003329FD">
        <w:rPr>
          <w:lang w:val="en-GB"/>
        </w:rPr>
        <w:t xml:space="preserve">(iii) accession. </w:t>
      </w:r>
    </w:p>
    <w:p w:rsidR="003329FD" w:rsidRPr="003329FD" w:rsidRDefault="003329FD" w:rsidP="00B918F2">
      <w:pPr>
        <w:rPr>
          <w:lang w:val="en-GB"/>
        </w:rPr>
      </w:pPr>
      <w:r w:rsidRPr="003329FD">
        <w:rPr>
          <w:lang w:val="en-GB"/>
        </w:rPr>
        <w:t>(b) Acceptance or accession shall be effected by the deposit of an instrument of acceptance or accession with the Organization which shall inform all other Governments that have signed the present Agreement or acceded to it and Contracting Governments to the Convention of each acceptance or accession deposited and the date of its deposit.</w:t>
      </w:r>
    </w:p>
    <w:p w:rsidR="003329FD" w:rsidRPr="003329FD" w:rsidRDefault="003329FD" w:rsidP="006A2B59">
      <w:pPr>
        <w:pStyle w:val="Heading1"/>
        <w:spacing w:after="120"/>
        <w:rPr>
          <w:lang w:val="en-GB"/>
        </w:rPr>
      </w:pPr>
      <w:bookmarkStart w:id="6" w:name="_Toc493838813"/>
      <w:r w:rsidRPr="003329FD">
        <w:rPr>
          <w:lang w:val="en-GB"/>
        </w:rPr>
        <w:lastRenderedPageBreak/>
        <w:t>ARTICLE VI</w:t>
      </w:r>
      <w:r w:rsidR="006A2B59">
        <w:rPr>
          <w:lang w:val="en-GB"/>
        </w:rPr>
        <w:br/>
      </w:r>
      <w:r w:rsidRPr="003329FD">
        <w:rPr>
          <w:lang w:val="en-GB"/>
        </w:rPr>
        <w:t>Entry into Force</w:t>
      </w:r>
      <w:bookmarkEnd w:id="6"/>
    </w:p>
    <w:p w:rsidR="003329FD" w:rsidRPr="003329FD" w:rsidRDefault="003329FD" w:rsidP="00B918F2">
      <w:pPr>
        <w:rPr>
          <w:lang w:val="en-GB"/>
        </w:rPr>
      </w:pPr>
      <w:r w:rsidRPr="003329FD">
        <w:rPr>
          <w:lang w:val="en-GB"/>
        </w:rPr>
        <w:t>(a) The present Agreement shall enter in</w:t>
      </w:r>
      <w:r w:rsidR="00130137">
        <w:rPr>
          <w:lang w:val="en-GB"/>
        </w:rPr>
        <w:t>to force</w:t>
      </w:r>
      <w:r>
        <w:rPr>
          <w:lang w:val="en-GB"/>
        </w:rPr>
        <w:t xml:space="preserve"> six months after the </w:t>
      </w:r>
      <w:r w:rsidRPr="003329FD">
        <w:rPr>
          <w:lang w:val="en-GB"/>
        </w:rPr>
        <w:t>date on which three Contracting Governments to the Convention have signed</w:t>
      </w:r>
      <w:r>
        <w:rPr>
          <w:lang w:val="en-GB"/>
        </w:rPr>
        <w:t xml:space="preserve"> </w:t>
      </w:r>
      <w:r w:rsidRPr="003329FD">
        <w:rPr>
          <w:lang w:val="en-GB"/>
        </w:rPr>
        <w:t>the present Agreement without reservation as to acceptance or deposited</w:t>
      </w:r>
      <w:r>
        <w:rPr>
          <w:lang w:val="en-GB"/>
        </w:rPr>
        <w:t xml:space="preserve"> </w:t>
      </w:r>
      <w:r w:rsidRPr="003329FD">
        <w:rPr>
          <w:lang w:val="en-GB"/>
        </w:rPr>
        <w:t>instruments of acceptance or accession with the Organization in accordance</w:t>
      </w:r>
      <w:r>
        <w:rPr>
          <w:lang w:val="en-GB"/>
        </w:rPr>
        <w:t xml:space="preserve"> </w:t>
      </w:r>
      <w:r w:rsidRPr="003329FD">
        <w:rPr>
          <w:lang w:val="en-GB"/>
        </w:rPr>
        <w:t>with Article V hereof; provided that at least two of such Governments</w:t>
      </w:r>
      <w:r>
        <w:rPr>
          <w:lang w:val="en-GB"/>
        </w:rPr>
        <w:t xml:space="preserve"> </w:t>
      </w:r>
      <w:r w:rsidRPr="003329FD">
        <w:rPr>
          <w:lang w:val="en-GB"/>
        </w:rPr>
        <w:t>shall be Governments of States in whose territory are registered ships</w:t>
      </w:r>
      <w:r>
        <w:rPr>
          <w:lang w:val="en-GB"/>
        </w:rPr>
        <w:t xml:space="preserve"> </w:t>
      </w:r>
      <w:r w:rsidRPr="003329FD">
        <w:rPr>
          <w:lang w:val="en-GB"/>
        </w:rPr>
        <w:t>engaged in the special trades or whose nationals are carried in ships engaged</w:t>
      </w:r>
      <w:r>
        <w:rPr>
          <w:lang w:val="en-GB"/>
        </w:rPr>
        <w:t xml:space="preserve"> </w:t>
      </w:r>
      <w:r w:rsidRPr="003329FD">
        <w:rPr>
          <w:lang w:val="en-GB"/>
        </w:rPr>
        <w:t>in these trades.</w:t>
      </w:r>
    </w:p>
    <w:p w:rsidR="003329FD" w:rsidRPr="003329FD" w:rsidRDefault="003329FD" w:rsidP="00B918F2">
      <w:pPr>
        <w:rPr>
          <w:lang w:val="en-GB"/>
        </w:rPr>
      </w:pPr>
      <w:r w:rsidRPr="003329FD">
        <w:rPr>
          <w:lang w:val="en-GB"/>
        </w:rPr>
        <w:t>(b) The Organization shall inform th</w:t>
      </w:r>
      <w:r>
        <w:rPr>
          <w:lang w:val="en-GB"/>
        </w:rPr>
        <w:t xml:space="preserve">e Governments which have signed </w:t>
      </w:r>
      <w:r w:rsidRPr="003329FD">
        <w:rPr>
          <w:lang w:val="en-GB"/>
        </w:rPr>
        <w:t>without reservation or accepted or acceded -to the present Agreement and</w:t>
      </w:r>
      <w:r>
        <w:rPr>
          <w:lang w:val="en-GB"/>
        </w:rPr>
        <w:t xml:space="preserve"> </w:t>
      </w:r>
      <w:r w:rsidRPr="003329FD">
        <w:rPr>
          <w:lang w:val="en-GB"/>
        </w:rPr>
        <w:t>also Contracting Governments to the Convention of the date on which it</w:t>
      </w:r>
      <w:r>
        <w:rPr>
          <w:lang w:val="en-GB"/>
        </w:rPr>
        <w:t xml:space="preserve"> </w:t>
      </w:r>
      <w:r w:rsidRPr="003329FD">
        <w:rPr>
          <w:lang w:val="en-GB"/>
        </w:rPr>
        <w:t>enters into force.</w:t>
      </w:r>
    </w:p>
    <w:p w:rsidR="003329FD" w:rsidRPr="003329FD" w:rsidRDefault="003329FD" w:rsidP="00B918F2">
      <w:pPr>
        <w:rPr>
          <w:lang w:val="en-GB"/>
        </w:rPr>
      </w:pPr>
      <w:r w:rsidRPr="003329FD">
        <w:rPr>
          <w:lang w:val="en-GB"/>
        </w:rPr>
        <w:t>(c) For Governments which have deposi</w:t>
      </w:r>
      <w:r>
        <w:rPr>
          <w:lang w:val="en-GB"/>
        </w:rPr>
        <w:t xml:space="preserve">ted an instrument of acceptance </w:t>
      </w:r>
      <w:r w:rsidRPr="003329FD">
        <w:rPr>
          <w:lang w:val="en-GB"/>
        </w:rPr>
        <w:t>or accession during the six months mentioned in paragraph (a) of this Article</w:t>
      </w:r>
      <w:r>
        <w:rPr>
          <w:lang w:val="en-GB"/>
        </w:rPr>
        <w:t xml:space="preserve"> </w:t>
      </w:r>
      <w:r w:rsidRPr="003329FD">
        <w:rPr>
          <w:lang w:val="en-GB"/>
        </w:rPr>
        <w:t>or after the date on which the present Agreement enters into force the</w:t>
      </w:r>
      <w:r>
        <w:rPr>
          <w:lang w:val="en-GB"/>
        </w:rPr>
        <w:t xml:space="preserve"> </w:t>
      </w:r>
      <w:r w:rsidRPr="003329FD">
        <w:rPr>
          <w:lang w:val="en-GB"/>
        </w:rPr>
        <w:t>acceptance or accession shall take effect on the entry into force of the</w:t>
      </w:r>
      <w:r>
        <w:rPr>
          <w:lang w:val="en-GB"/>
        </w:rPr>
        <w:t xml:space="preserve"> </w:t>
      </w:r>
      <w:r w:rsidRPr="003329FD">
        <w:rPr>
          <w:lang w:val="en-GB"/>
        </w:rPr>
        <w:t>Agreement or three months after the date of deposit whichever is the later</w:t>
      </w:r>
      <w:r>
        <w:rPr>
          <w:lang w:val="en-GB"/>
        </w:rPr>
        <w:t xml:space="preserve"> </w:t>
      </w:r>
      <w:r w:rsidRPr="003329FD">
        <w:rPr>
          <w:lang w:val="en-GB"/>
        </w:rPr>
        <w:t>date.</w:t>
      </w:r>
    </w:p>
    <w:p w:rsidR="003329FD" w:rsidRPr="003329FD" w:rsidRDefault="003329FD" w:rsidP="006A2B59">
      <w:pPr>
        <w:pStyle w:val="Heading1"/>
        <w:spacing w:after="120"/>
        <w:rPr>
          <w:lang w:val="en-GB"/>
        </w:rPr>
      </w:pPr>
      <w:bookmarkStart w:id="7" w:name="_Toc493838814"/>
      <w:r w:rsidRPr="003329FD">
        <w:rPr>
          <w:lang w:val="en-GB"/>
        </w:rPr>
        <w:t>ARTICLE VII</w:t>
      </w:r>
      <w:r w:rsidR="006A2B59">
        <w:rPr>
          <w:lang w:val="en-GB"/>
        </w:rPr>
        <w:br/>
      </w:r>
      <w:r w:rsidRPr="003329FD">
        <w:rPr>
          <w:lang w:val="en-GB"/>
        </w:rPr>
        <w:t>Amendments</w:t>
      </w:r>
      <w:bookmarkEnd w:id="7"/>
    </w:p>
    <w:p w:rsidR="003329FD" w:rsidRPr="003329FD" w:rsidRDefault="003329FD" w:rsidP="00B918F2">
      <w:pPr>
        <w:rPr>
          <w:lang w:val="en-GB"/>
        </w:rPr>
      </w:pPr>
      <w:r w:rsidRPr="003329FD">
        <w:rPr>
          <w:lang w:val="en-GB"/>
        </w:rPr>
        <w:t>(a) A</w:t>
      </w:r>
      <w:r>
        <w:rPr>
          <w:lang w:val="en-GB"/>
        </w:rPr>
        <w:t>mendment by Unanimous Agreement</w:t>
      </w:r>
      <w:r w:rsidRPr="003329FD">
        <w:rPr>
          <w:lang w:val="en-GB"/>
        </w:rPr>
        <w:t>:</w:t>
      </w:r>
    </w:p>
    <w:p w:rsidR="003329FD" w:rsidRPr="003329FD" w:rsidRDefault="00130137" w:rsidP="00B918F2">
      <w:pPr>
        <w:ind w:left="720"/>
        <w:rPr>
          <w:lang w:val="en-GB"/>
        </w:rPr>
      </w:pPr>
      <w:r>
        <w:rPr>
          <w:lang w:val="en-GB"/>
        </w:rPr>
        <w:t>(i) The present Agree</w:t>
      </w:r>
      <w:r w:rsidR="003329FD" w:rsidRPr="003329FD">
        <w:rPr>
          <w:lang w:val="en-GB"/>
        </w:rPr>
        <w:t>ment may be</w:t>
      </w:r>
      <w:r w:rsidR="003329FD">
        <w:rPr>
          <w:lang w:val="en-GB"/>
        </w:rPr>
        <w:t xml:space="preserve"> amended by unanimous agreement </w:t>
      </w:r>
      <w:r w:rsidR="003329FD" w:rsidRPr="003329FD">
        <w:rPr>
          <w:lang w:val="en-GB"/>
        </w:rPr>
        <w:t>between the Governments parties to it.</w:t>
      </w:r>
    </w:p>
    <w:p w:rsidR="003329FD" w:rsidRPr="003329FD" w:rsidRDefault="003329FD" w:rsidP="00B918F2">
      <w:pPr>
        <w:ind w:left="720"/>
        <w:rPr>
          <w:lang w:val="en-GB"/>
        </w:rPr>
      </w:pPr>
      <w:r w:rsidRPr="003329FD">
        <w:rPr>
          <w:lang w:val="en-GB"/>
        </w:rPr>
        <w:t xml:space="preserve">(ii) Upon the request of any </w:t>
      </w:r>
      <w:r>
        <w:rPr>
          <w:lang w:val="en-GB"/>
        </w:rPr>
        <w:t xml:space="preserve">Government party to the present </w:t>
      </w:r>
      <w:r w:rsidRPr="003329FD">
        <w:rPr>
          <w:lang w:val="en-GB"/>
        </w:rPr>
        <w:t>Agreement, a proposed amendment shall be communicated by</w:t>
      </w:r>
      <w:r>
        <w:rPr>
          <w:lang w:val="en-GB"/>
        </w:rPr>
        <w:t xml:space="preserve"> </w:t>
      </w:r>
      <w:r w:rsidRPr="003329FD">
        <w:rPr>
          <w:lang w:val="en-GB"/>
        </w:rPr>
        <w:t>the Organization to all the Governments parties to the present</w:t>
      </w:r>
      <w:r>
        <w:rPr>
          <w:lang w:val="en-GB"/>
        </w:rPr>
        <w:t xml:space="preserve"> </w:t>
      </w:r>
      <w:r w:rsidRPr="003329FD">
        <w:rPr>
          <w:lang w:val="en-GB"/>
        </w:rPr>
        <w:t>Agreement for their consideration and acceptance.</w:t>
      </w:r>
    </w:p>
    <w:p w:rsidR="003329FD" w:rsidRPr="003329FD" w:rsidRDefault="003329FD" w:rsidP="00B918F2">
      <w:pPr>
        <w:ind w:left="720"/>
        <w:rPr>
          <w:lang w:val="en-GB"/>
        </w:rPr>
      </w:pPr>
      <w:r w:rsidRPr="003329FD">
        <w:rPr>
          <w:lang w:val="en-GB"/>
        </w:rPr>
        <w:t>(iii) Any such amendment shall en</w:t>
      </w:r>
      <w:r>
        <w:rPr>
          <w:lang w:val="en-GB"/>
        </w:rPr>
        <w:t xml:space="preserve">ter into force six months after </w:t>
      </w:r>
      <w:r w:rsidRPr="003329FD">
        <w:rPr>
          <w:lang w:val="en-GB"/>
        </w:rPr>
        <w:t>the date of its acceptance by all Governments parties to the</w:t>
      </w:r>
      <w:r>
        <w:rPr>
          <w:lang w:val="en-GB"/>
        </w:rPr>
        <w:t xml:space="preserve"> </w:t>
      </w:r>
      <w:r w:rsidRPr="003329FD">
        <w:rPr>
          <w:lang w:val="en-GB"/>
        </w:rPr>
        <w:t>present Agreement. A Government party to the present</w:t>
      </w:r>
      <w:r>
        <w:rPr>
          <w:lang w:val="en-GB"/>
        </w:rPr>
        <w:t xml:space="preserve"> </w:t>
      </w:r>
      <w:r w:rsidRPr="003329FD">
        <w:rPr>
          <w:lang w:val="en-GB"/>
        </w:rPr>
        <w:t>Agreement which does not communicate its acceptance or</w:t>
      </w:r>
      <w:r>
        <w:rPr>
          <w:lang w:val="en-GB"/>
        </w:rPr>
        <w:t xml:space="preserve"> </w:t>
      </w:r>
      <w:r w:rsidRPr="003329FD">
        <w:rPr>
          <w:lang w:val="en-GB"/>
        </w:rPr>
        <w:t>rejection of the amendment to the Organization within twelve</w:t>
      </w:r>
      <w:r>
        <w:rPr>
          <w:lang w:val="en-GB"/>
        </w:rPr>
        <w:t xml:space="preserve"> </w:t>
      </w:r>
      <w:r w:rsidRPr="003329FD">
        <w:rPr>
          <w:lang w:val="en-GB"/>
        </w:rPr>
        <w:t>months from the date of its communication by the latter under</w:t>
      </w:r>
      <w:r>
        <w:rPr>
          <w:lang w:val="en-GB"/>
        </w:rPr>
        <w:t xml:space="preserve"> </w:t>
      </w:r>
      <w:r w:rsidRPr="003329FD">
        <w:rPr>
          <w:lang w:val="en-GB"/>
        </w:rPr>
        <w:t>sub-paragraph (ii) of this paragraph shall be deemed to have</w:t>
      </w:r>
      <w:r>
        <w:rPr>
          <w:lang w:val="en-GB"/>
        </w:rPr>
        <w:t xml:space="preserve"> </w:t>
      </w:r>
      <w:r w:rsidRPr="003329FD">
        <w:rPr>
          <w:lang w:val="en-GB"/>
        </w:rPr>
        <w:t>accepted the amendment.</w:t>
      </w:r>
    </w:p>
    <w:p w:rsidR="003329FD" w:rsidRPr="003329FD" w:rsidRDefault="003329FD" w:rsidP="00B918F2">
      <w:pPr>
        <w:rPr>
          <w:lang w:val="en-GB"/>
        </w:rPr>
      </w:pPr>
      <w:r w:rsidRPr="003329FD">
        <w:rPr>
          <w:lang w:val="en-GB"/>
        </w:rPr>
        <w:t>(b) Amendment by Conference:</w:t>
      </w:r>
    </w:p>
    <w:p w:rsidR="003329FD" w:rsidRPr="003329FD" w:rsidRDefault="003329FD" w:rsidP="00B918F2">
      <w:pPr>
        <w:ind w:left="720"/>
        <w:rPr>
          <w:lang w:val="en-GB"/>
        </w:rPr>
      </w:pPr>
      <w:r w:rsidRPr="003329FD">
        <w:rPr>
          <w:lang w:val="en-GB"/>
        </w:rPr>
        <w:t xml:space="preserve">(i) Upon the request of a Government </w:t>
      </w:r>
      <w:r>
        <w:rPr>
          <w:lang w:val="en-GB"/>
        </w:rPr>
        <w:t xml:space="preserve">party to the present Agreement, </w:t>
      </w:r>
      <w:r w:rsidRPr="003329FD">
        <w:rPr>
          <w:lang w:val="en-GB"/>
        </w:rPr>
        <w:t>concurr</w:t>
      </w:r>
      <w:r>
        <w:rPr>
          <w:lang w:val="en-GB"/>
        </w:rPr>
        <w:t xml:space="preserve">ed in by at least one-third of </w:t>
      </w:r>
      <w:r w:rsidRPr="003329FD">
        <w:rPr>
          <w:lang w:val="en-GB"/>
        </w:rPr>
        <w:t>the Governments</w:t>
      </w:r>
      <w:r>
        <w:rPr>
          <w:lang w:val="en-GB"/>
        </w:rPr>
        <w:t xml:space="preserve"> </w:t>
      </w:r>
      <w:r w:rsidRPr="003329FD">
        <w:rPr>
          <w:lang w:val="en-GB"/>
        </w:rPr>
        <w:t>parties to the present Agreement, a conference of such</w:t>
      </w:r>
      <w:r>
        <w:rPr>
          <w:lang w:val="en-GB"/>
        </w:rPr>
        <w:t xml:space="preserve"> </w:t>
      </w:r>
      <w:r w:rsidRPr="003329FD">
        <w:rPr>
          <w:lang w:val="en-GB"/>
        </w:rPr>
        <w:t>Governments shall be convened by the Organization to</w:t>
      </w:r>
      <w:r>
        <w:rPr>
          <w:lang w:val="en-GB"/>
        </w:rPr>
        <w:t xml:space="preserve"> consider amendments to the present Agreement. </w:t>
      </w:r>
    </w:p>
    <w:p w:rsidR="003329FD" w:rsidRDefault="003329FD" w:rsidP="00B918F2">
      <w:pPr>
        <w:ind w:left="720"/>
        <w:rPr>
          <w:lang w:val="en-GB"/>
        </w:rPr>
      </w:pPr>
      <w:r w:rsidRPr="003329FD">
        <w:rPr>
          <w:lang w:val="en-GB"/>
        </w:rPr>
        <w:t xml:space="preserve">(ii) Every amendment adopted by such a conference by a two-thirds majority of the Governments parties to the present Agreement present and voting shall be communicated by the Organization to all Governments parties to the present Agreement for their acceptance. </w:t>
      </w:r>
    </w:p>
    <w:p w:rsidR="003329FD" w:rsidRPr="003329FD" w:rsidRDefault="003329FD" w:rsidP="00B918F2">
      <w:pPr>
        <w:ind w:left="720"/>
        <w:rPr>
          <w:lang w:val="en-GB"/>
        </w:rPr>
      </w:pPr>
      <w:r w:rsidRPr="003329FD">
        <w:rPr>
          <w:lang w:val="en-GB"/>
        </w:rPr>
        <w:t xml:space="preserve">(iii) Any amendment communicated to Governments parties to the present Agreement under sub-paragraph (ii) of this paragraph shall come into force for all Governments parties to the </w:t>
      </w:r>
      <w:r w:rsidRPr="003329FD">
        <w:rPr>
          <w:lang w:val="en-GB"/>
        </w:rPr>
        <w:lastRenderedPageBreak/>
        <w:t>present Agreement, except those which before it comes into force make a declaration that they do not accept the amendment, twelve months after the date on which the amendment is accepted by two-thirds of the Governments parties to the present Agreement.</w:t>
      </w:r>
    </w:p>
    <w:p w:rsidR="003329FD" w:rsidRPr="003329FD" w:rsidRDefault="003329FD" w:rsidP="006A2B59">
      <w:pPr>
        <w:pStyle w:val="Heading1"/>
        <w:spacing w:after="120"/>
        <w:rPr>
          <w:lang w:val="en-GB"/>
        </w:rPr>
      </w:pPr>
      <w:bookmarkStart w:id="8" w:name="_Toc493838815"/>
      <w:r w:rsidRPr="003329FD">
        <w:rPr>
          <w:lang w:val="en-GB"/>
        </w:rPr>
        <w:t xml:space="preserve">ARTICLE VIII </w:t>
      </w:r>
      <w:r w:rsidR="006A2B59">
        <w:rPr>
          <w:lang w:val="en-GB"/>
        </w:rPr>
        <w:br/>
      </w:r>
      <w:r w:rsidRPr="003329FD">
        <w:rPr>
          <w:lang w:val="en-GB"/>
        </w:rPr>
        <w:t>Denunciation</w:t>
      </w:r>
      <w:bookmarkEnd w:id="8"/>
    </w:p>
    <w:p w:rsidR="003329FD" w:rsidRDefault="003329FD" w:rsidP="00B918F2">
      <w:pPr>
        <w:rPr>
          <w:lang w:val="en-GB"/>
        </w:rPr>
      </w:pPr>
      <w:r w:rsidRPr="003329FD">
        <w:rPr>
          <w:lang w:val="en-GB"/>
        </w:rPr>
        <w:t xml:space="preserve">(a) The present Agreement may be denounced by any Government party to it at any time after the expiry of five years from the date on which the Agreement enters into force for that Government. </w:t>
      </w:r>
    </w:p>
    <w:p w:rsidR="003329FD" w:rsidRDefault="003329FD" w:rsidP="00B918F2">
      <w:pPr>
        <w:rPr>
          <w:lang w:val="en-GB"/>
        </w:rPr>
      </w:pPr>
      <w:r w:rsidRPr="003329FD">
        <w:rPr>
          <w:lang w:val="en-GB"/>
        </w:rPr>
        <w:t xml:space="preserve">(b) Denunciation shall be effected by deposit of an instrument with the </w:t>
      </w:r>
      <w:r w:rsidR="00130137" w:rsidRPr="003329FD">
        <w:rPr>
          <w:lang w:val="en-GB"/>
        </w:rPr>
        <w:t>Organization, which</w:t>
      </w:r>
      <w:r w:rsidRPr="003329FD">
        <w:rPr>
          <w:lang w:val="en-GB"/>
        </w:rPr>
        <w:t xml:space="preserve"> shall inform all other Governments parties to the present Agreement of any denunciation received and of the date of its receipt. </w:t>
      </w:r>
    </w:p>
    <w:p w:rsidR="003329FD" w:rsidRDefault="003329FD" w:rsidP="00B918F2">
      <w:pPr>
        <w:rPr>
          <w:lang w:val="en-GB"/>
        </w:rPr>
      </w:pPr>
      <w:r w:rsidRPr="003329FD">
        <w:rPr>
          <w:lang w:val="en-GB"/>
        </w:rPr>
        <w:t xml:space="preserve">(c) A denunciation shall take effect one year, or such longer period as may be specified in the instrument, after its receipt by the Organization. </w:t>
      </w:r>
    </w:p>
    <w:p w:rsidR="003329FD" w:rsidRPr="003329FD" w:rsidRDefault="003329FD" w:rsidP="006A2B59">
      <w:pPr>
        <w:pStyle w:val="Heading1"/>
        <w:spacing w:after="120"/>
        <w:rPr>
          <w:lang w:val="en-GB"/>
        </w:rPr>
      </w:pPr>
      <w:bookmarkStart w:id="9" w:name="_Toc493838816"/>
      <w:r w:rsidRPr="003329FD">
        <w:rPr>
          <w:lang w:val="en-GB"/>
        </w:rPr>
        <w:t xml:space="preserve">ARTICLE IX </w:t>
      </w:r>
      <w:r w:rsidR="006A2B59">
        <w:rPr>
          <w:lang w:val="en-GB"/>
        </w:rPr>
        <w:br/>
      </w:r>
      <w:r w:rsidRPr="003329FD">
        <w:rPr>
          <w:lang w:val="en-GB"/>
        </w:rPr>
        <w:t>Territories</w:t>
      </w:r>
      <w:bookmarkEnd w:id="9"/>
    </w:p>
    <w:p w:rsidR="003329FD" w:rsidRDefault="003329FD" w:rsidP="00B918F2">
      <w:pPr>
        <w:rPr>
          <w:lang w:val="en-GB"/>
        </w:rPr>
      </w:pPr>
      <w:r w:rsidRPr="003329FD">
        <w:rPr>
          <w:lang w:val="en-GB"/>
        </w:rPr>
        <w:t xml:space="preserve">(a) (i) The United Nations in cases where they are the administering authority for a territory, or any Contracting Government to the Convention responsible for the international relations of a territory, shall as soon as possible consult with such territory in an endeavour to extend the present Agreement to that territory and may at any time, by notification in writing given to the Organization, declare that the present Agreement shall extend to such territory. </w:t>
      </w:r>
    </w:p>
    <w:p w:rsidR="003329FD" w:rsidRDefault="003329FD" w:rsidP="00130137">
      <w:pPr>
        <w:rPr>
          <w:lang w:val="en-GB"/>
        </w:rPr>
      </w:pPr>
      <w:r w:rsidRPr="003329FD">
        <w:rPr>
          <w:lang w:val="en-GB"/>
        </w:rPr>
        <w:t xml:space="preserve">(ii) The present Agreement shall, from the date of receipt of the notification or from such other date as may be specified in the notification, extend to the territory named in the notification. </w:t>
      </w:r>
    </w:p>
    <w:p w:rsidR="003329FD" w:rsidRDefault="003329FD" w:rsidP="00B918F2">
      <w:pPr>
        <w:rPr>
          <w:lang w:val="en-GB"/>
        </w:rPr>
      </w:pPr>
      <w:r w:rsidRPr="003329FD">
        <w:rPr>
          <w:lang w:val="en-GB"/>
        </w:rPr>
        <w:t xml:space="preserve">(b) (i) The United Nations, or any Contracting Government to the Convention which has made a declaration under paragraph (a) of this Article at any time after the expiry of a period of five years from the date on which the present Agreement has been extended to any territory, may, by notification in writing given to the Organization, declare that the present Agreement shall cease to extend to any such territory named in the notification. </w:t>
      </w:r>
    </w:p>
    <w:p w:rsidR="003329FD" w:rsidRPr="003329FD" w:rsidRDefault="003329FD" w:rsidP="00B918F2">
      <w:pPr>
        <w:rPr>
          <w:lang w:val="en-GB"/>
        </w:rPr>
      </w:pPr>
      <w:r w:rsidRPr="003329FD">
        <w:rPr>
          <w:lang w:val="en-GB"/>
        </w:rPr>
        <w:t>(ii) The present Agreement shall cease to extend to any territory named in such notification one year, or such longer period as may be specified in the notification, after the date of receipt of the notification by the Organization.</w:t>
      </w:r>
    </w:p>
    <w:p w:rsidR="003329FD" w:rsidRPr="003329FD" w:rsidRDefault="003329FD" w:rsidP="00B918F2">
      <w:pPr>
        <w:rPr>
          <w:lang w:val="en-GB"/>
        </w:rPr>
      </w:pPr>
      <w:r w:rsidRPr="003329FD">
        <w:rPr>
          <w:lang w:val="en-GB"/>
        </w:rPr>
        <w:t>(c) The Organization shall inform all Governments parties to the present Agreement and Contracting Governments to the Convention of the extension of the present Agreement to any territories under paragraph (a) of this Article and of the termination of such extension under the provisions of paragraph (b), stating in each case the date from which the present Agreement has been or will cease to be so extended.</w:t>
      </w:r>
    </w:p>
    <w:p w:rsidR="003329FD" w:rsidRPr="003329FD" w:rsidRDefault="006A2B59" w:rsidP="006A2B59">
      <w:pPr>
        <w:pStyle w:val="Heading1"/>
        <w:spacing w:after="120"/>
        <w:rPr>
          <w:lang w:val="en-GB"/>
        </w:rPr>
      </w:pPr>
      <w:r>
        <w:rPr>
          <w:lang w:val="en-GB"/>
        </w:rPr>
        <w:br w:type="page"/>
      </w:r>
      <w:bookmarkStart w:id="10" w:name="_Toc493838817"/>
      <w:r w:rsidR="003329FD" w:rsidRPr="003329FD">
        <w:rPr>
          <w:lang w:val="en-GB"/>
        </w:rPr>
        <w:lastRenderedPageBreak/>
        <w:t>ARTICLE X</w:t>
      </w:r>
      <w:r>
        <w:rPr>
          <w:lang w:val="en-GB"/>
        </w:rPr>
        <w:br/>
      </w:r>
      <w:r w:rsidR="003329FD" w:rsidRPr="003329FD">
        <w:rPr>
          <w:lang w:val="en-GB"/>
        </w:rPr>
        <w:t>Deposit and Registration</w:t>
      </w:r>
      <w:bookmarkEnd w:id="10"/>
    </w:p>
    <w:p w:rsidR="003329FD" w:rsidRDefault="00130137" w:rsidP="00B918F2">
      <w:pPr>
        <w:rPr>
          <w:lang w:val="en-GB"/>
        </w:rPr>
      </w:pPr>
      <w:r>
        <w:rPr>
          <w:lang w:val="en-GB"/>
        </w:rPr>
        <w:t xml:space="preserve">(a) The </w:t>
      </w:r>
      <w:r w:rsidR="003329FD" w:rsidRPr="003329FD">
        <w:rPr>
          <w:lang w:val="en-GB"/>
        </w:rPr>
        <w:t xml:space="preserve">present Agreement shall be deposited in the archives of the Organization and the Secretary-General of the Organization shall transmit certified true copies thereof to all Signatory Governments and to all other Governments which accede to the present Agreement. </w:t>
      </w:r>
    </w:p>
    <w:p w:rsidR="003329FD" w:rsidRDefault="003329FD" w:rsidP="00B918F2">
      <w:pPr>
        <w:rPr>
          <w:lang w:val="en-GB"/>
        </w:rPr>
      </w:pPr>
      <w:r w:rsidRPr="003329FD">
        <w:rPr>
          <w:lang w:val="en-GB"/>
        </w:rPr>
        <w:t xml:space="preserve">(b) As soon as the present Agreement enters into force it shall be registered by the Organization in accordance with Article 102 of the Charter of the United Nations. </w:t>
      </w:r>
    </w:p>
    <w:p w:rsidR="00031A52" w:rsidRPr="00031A52" w:rsidRDefault="003329FD" w:rsidP="006A2B59">
      <w:pPr>
        <w:pStyle w:val="Heading1"/>
        <w:spacing w:after="120"/>
        <w:rPr>
          <w:lang w:val="en-GB"/>
        </w:rPr>
      </w:pPr>
      <w:bookmarkStart w:id="11" w:name="_Toc493838818"/>
      <w:r w:rsidRPr="003329FD">
        <w:rPr>
          <w:lang w:val="en-GB"/>
        </w:rPr>
        <w:t>ARTICLE XI</w:t>
      </w:r>
      <w:r w:rsidR="006A2B59">
        <w:rPr>
          <w:lang w:val="en-GB"/>
        </w:rPr>
        <w:br/>
      </w:r>
      <w:r w:rsidRPr="00031A52">
        <w:rPr>
          <w:lang w:val="en-GB"/>
        </w:rPr>
        <w:t>Languages</w:t>
      </w:r>
      <w:bookmarkEnd w:id="11"/>
    </w:p>
    <w:p w:rsidR="00031A52" w:rsidRDefault="003329FD" w:rsidP="00B918F2">
      <w:pPr>
        <w:rPr>
          <w:lang w:val="en-GB"/>
        </w:rPr>
      </w:pPr>
      <w:r w:rsidRPr="003329FD">
        <w:rPr>
          <w:lang w:val="en-GB"/>
        </w:rPr>
        <w:t xml:space="preserve">The present Agreement is established in a single copy in the English and French languages, both texts being equally authentic. Official translations in the Russian and Spanish languages shall be prepared and deposited with the signed original. </w:t>
      </w:r>
    </w:p>
    <w:p w:rsidR="00031A52" w:rsidRDefault="003329FD" w:rsidP="00B918F2">
      <w:pPr>
        <w:rPr>
          <w:lang w:val="en-GB"/>
        </w:rPr>
      </w:pPr>
      <w:r w:rsidRPr="003329FD">
        <w:rPr>
          <w:lang w:val="en-GB"/>
        </w:rPr>
        <w:t xml:space="preserve">In witness whereof the undersigned being duly authorized by their respective Governments for that purpose have signed the present Agreement. </w:t>
      </w:r>
    </w:p>
    <w:p w:rsidR="0069001A" w:rsidRDefault="003329FD" w:rsidP="00B918F2">
      <w:pPr>
        <w:rPr>
          <w:lang w:val="en-GB"/>
        </w:rPr>
      </w:pPr>
      <w:r w:rsidRPr="003329FD">
        <w:rPr>
          <w:lang w:val="en-GB"/>
        </w:rPr>
        <w:t>Done at London this sixth day of October, 1971.</w:t>
      </w:r>
    </w:p>
    <w:p w:rsidR="0069001A" w:rsidRPr="0069001A" w:rsidRDefault="0069001A" w:rsidP="0069001A">
      <w:pPr>
        <w:pStyle w:val="Heading1"/>
        <w:rPr>
          <w:lang w:val="en-GB"/>
        </w:rPr>
      </w:pPr>
      <w:r>
        <w:rPr>
          <w:lang w:val="en-GB"/>
        </w:rPr>
        <w:br w:type="page"/>
      </w:r>
      <w:bookmarkStart w:id="12" w:name="_Toc493838819"/>
      <w:r w:rsidRPr="0069001A">
        <w:rPr>
          <w:lang w:val="en-GB"/>
        </w:rPr>
        <w:lastRenderedPageBreak/>
        <w:t>ANNEX</w:t>
      </w:r>
      <w:r w:rsidR="006A2B59">
        <w:rPr>
          <w:lang w:val="en-GB"/>
        </w:rPr>
        <w:br/>
      </w:r>
      <w:r w:rsidRPr="0069001A">
        <w:rPr>
          <w:lang w:val="en-GB"/>
        </w:rPr>
        <w:t>SPECIAL TRADE PASSENGER S</w:t>
      </w:r>
      <w:r>
        <w:rPr>
          <w:lang w:val="en-GB"/>
        </w:rPr>
        <w:t>H</w:t>
      </w:r>
      <w:r w:rsidRPr="0069001A">
        <w:rPr>
          <w:lang w:val="en-GB"/>
        </w:rPr>
        <w:t>IPS RULES, 1971</w:t>
      </w:r>
      <w:bookmarkEnd w:id="12"/>
    </w:p>
    <w:p w:rsidR="0069001A" w:rsidRPr="0069001A" w:rsidRDefault="0069001A" w:rsidP="0069001A">
      <w:pPr>
        <w:pStyle w:val="Heading2"/>
        <w:rPr>
          <w:lang w:val="en-GB"/>
        </w:rPr>
      </w:pPr>
      <w:bookmarkStart w:id="13" w:name="_Toc493838820"/>
      <w:r w:rsidRPr="0069001A">
        <w:rPr>
          <w:lang w:val="en-GB"/>
        </w:rPr>
        <w:t>PART I-GENERAL</w:t>
      </w:r>
      <w:bookmarkEnd w:id="13"/>
    </w:p>
    <w:p w:rsidR="0069001A" w:rsidRPr="0069001A" w:rsidRDefault="0069001A" w:rsidP="0069001A">
      <w:pPr>
        <w:pStyle w:val="Heading3"/>
        <w:rPr>
          <w:lang w:val="en-GB"/>
        </w:rPr>
      </w:pPr>
      <w:r w:rsidRPr="0069001A">
        <w:rPr>
          <w:lang w:val="en-GB"/>
        </w:rPr>
        <w:t xml:space="preserve">Rule </w:t>
      </w:r>
      <w:r w:rsidR="006A2B59">
        <w:rPr>
          <w:lang w:val="en-GB"/>
        </w:rPr>
        <w:t>1</w:t>
      </w:r>
      <w:r w:rsidRPr="0069001A">
        <w:rPr>
          <w:lang w:val="en-GB"/>
        </w:rPr>
        <w:t>-Name</w:t>
      </w:r>
    </w:p>
    <w:p w:rsidR="0069001A" w:rsidRPr="0069001A" w:rsidRDefault="0069001A" w:rsidP="0069001A">
      <w:pPr>
        <w:rPr>
          <w:lang w:val="en-GB"/>
        </w:rPr>
      </w:pPr>
      <w:r w:rsidRPr="0069001A">
        <w:rPr>
          <w:lang w:val="en-GB"/>
        </w:rPr>
        <w:t>These Rules shal</w:t>
      </w:r>
      <w:r>
        <w:rPr>
          <w:lang w:val="en-GB"/>
        </w:rPr>
        <w:t>l</w:t>
      </w:r>
      <w:r w:rsidRPr="0069001A">
        <w:rPr>
          <w:lang w:val="en-GB"/>
        </w:rPr>
        <w:t xml:space="preserve"> be called "Special Trade Passenger Ships Rules, 1971".</w:t>
      </w:r>
    </w:p>
    <w:p w:rsidR="0069001A" w:rsidRPr="0069001A" w:rsidRDefault="0069001A" w:rsidP="0069001A">
      <w:pPr>
        <w:pStyle w:val="Heading3"/>
        <w:rPr>
          <w:lang w:val="en-GB"/>
        </w:rPr>
      </w:pPr>
      <w:r w:rsidRPr="0069001A">
        <w:rPr>
          <w:lang w:val="en-GB"/>
        </w:rPr>
        <w:t>Rule 2-Definitions</w:t>
      </w:r>
    </w:p>
    <w:p w:rsidR="0069001A" w:rsidRPr="0069001A" w:rsidRDefault="0069001A" w:rsidP="0069001A">
      <w:pPr>
        <w:rPr>
          <w:lang w:val="en-GB"/>
        </w:rPr>
      </w:pPr>
      <w:r w:rsidRPr="0069001A">
        <w:rPr>
          <w:lang w:val="en-GB"/>
        </w:rPr>
        <w:t>For the purpose of these Rules:</w:t>
      </w:r>
    </w:p>
    <w:p w:rsidR="0069001A" w:rsidRPr="0069001A" w:rsidRDefault="0069001A" w:rsidP="0069001A">
      <w:pPr>
        <w:rPr>
          <w:lang w:val="en-GB"/>
        </w:rPr>
      </w:pPr>
      <w:r w:rsidRPr="0069001A">
        <w:rPr>
          <w:lang w:val="en-GB"/>
        </w:rPr>
        <w:t>(1)</w:t>
      </w:r>
      <w:r w:rsidRPr="0069001A">
        <w:rPr>
          <w:lang w:val="en-GB"/>
        </w:rPr>
        <w:tab/>
        <w:t>"Administration" means the Government of the country in which the ship is registered.</w:t>
      </w:r>
    </w:p>
    <w:p w:rsidR="0069001A" w:rsidRPr="0069001A" w:rsidRDefault="0069001A" w:rsidP="0069001A">
      <w:pPr>
        <w:rPr>
          <w:lang w:val="en-GB"/>
        </w:rPr>
      </w:pPr>
      <w:r w:rsidRPr="0069001A">
        <w:rPr>
          <w:lang w:val="en-GB"/>
        </w:rPr>
        <w:t>(2)</w:t>
      </w:r>
      <w:r w:rsidRPr="0069001A">
        <w:rPr>
          <w:lang w:val="en-GB"/>
        </w:rPr>
        <w:tab/>
        <w:t>" Approved" means approved by the Administration.</w:t>
      </w:r>
    </w:p>
    <w:p w:rsidR="0069001A" w:rsidRPr="0069001A" w:rsidRDefault="0069001A" w:rsidP="0069001A">
      <w:pPr>
        <w:rPr>
          <w:lang w:val="en-GB"/>
        </w:rPr>
      </w:pPr>
      <w:r w:rsidRPr="0069001A">
        <w:rPr>
          <w:lang w:val="en-GB"/>
        </w:rPr>
        <w:t>(3)</w:t>
      </w:r>
      <w:r w:rsidRPr="0069001A">
        <w:rPr>
          <w:lang w:val="en-GB"/>
        </w:rPr>
        <w:tab/>
        <w:t>"Convention" means the International</w:t>
      </w:r>
      <w:r>
        <w:rPr>
          <w:lang w:val="en-GB"/>
        </w:rPr>
        <w:t xml:space="preserve"> C</w:t>
      </w:r>
      <w:r w:rsidRPr="0069001A">
        <w:rPr>
          <w:lang w:val="en-GB"/>
        </w:rPr>
        <w:t>onvention for the</w:t>
      </w:r>
      <w:r w:rsidR="006A2B59">
        <w:rPr>
          <w:lang w:val="en-GB"/>
        </w:rPr>
        <w:t xml:space="preserve"> Safety of Life at Sea, 1960.</w:t>
      </w:r>
    </w:p>
    <w:p w:rsidR="0069001A" w:rsidRPr="0069001A" w:rsidRDefault="0069001A" w:rsidP="0069001A">
      <w:pPr>
        <w:rPr>
          <w:lang w:val="en-GB"/>
        </w:rPr>
      </w:pPr>
      <w:r w:rsidRPr="0069001A">
        <w:rPr>
          <w:lang w:val="en-GB"/>
        </w:rPr>
        <w:t>(4)</w:t>
      </w:r>
      <w:r w:rsidRPr="0069001A">
        <w:rPr>
          <w:lang w:val="en-GB"/>
        </w:rPr>
        <w:tab/>
        <w:t>"Regulations" means the Regulations annexed to the Convention; reference to such Regulations shall be taken to mean references to those Regulations as modified by these Rules.</w:t>
      </w:r>
    </w:p>
    <w:p w:rsidR="0069001A" w:rsidRPr="0069001A" w:rsidRDefault="0069001A" w:rsidP="0069001A">
      <w:pPr>
        <w:rPr>
          <w:lang w:val="en-GB"/>
        </w:rPr>
      </w:pPr>
      <w:r w:rsidRPr="0069001A">
        <w:rPr>
          <w:lang w:val="en-GB"/>
        </w:rPr>
        <w:t>(5)</w:t>
      </w:r>
      <w:r w:rsidRPr="0069001A">
        <w:rPr>
          <w:lang w:val="en-GB"/>
        </w:rPr>
        <w:tab/>
        <w:t>"Mile" is 1,852 metres or 6,080 feet.</w:t>
      </w:r>
    </w:p>
    <w:p w:rsidR="0069001A" w:rsidRPr="0069001A" w:rsidRDefault="0069001A" w:rsidP="0069001A">
      <w:pPr>
        <w:rPr>
          <w:lang w:val="en-GB"/>
        </w:rPr>
      </w:pPr>
      <w:r w:rsidRPr="0069001A">
        <w:rPr>
          <w:lang w:val="en-GB"/>
        </w:rPr>
        <w:t>(6)</w:t>
      </w:r>
      <w:r w:rsidRPr="0069001A">
        <w:rPr>
          <w:lang w:val="en-GB"/>
        </w:rPr>
        <w:tab/>
        <w:t>"Special trade" means the conveyance of large numbers of special trade passengers by sea on international voyages within the area specified below (as illustrated in the chart in Appendix I to these Rules):</w:t>
      </w:r>
    </w:p>
    <w:p w:rsidR="0069001A" w:rsidRPr="0069001A" w:rsidRDefault="0069001A" w:rsidP="0069001A">
      <w:pPr>
        <w:rPr>
          <w:lang w:val="en-GB"/>
        </w:rPr>
      </w:pPr>
      <w:r w:rsidRPr="0069001A">
        <w:rPr>
          <w:lang w:val="en-GB"/>
        </w:rPr>
        <w:t>---</w:t>
      </w:r>
      <w:r>
        <w:rPr>
          <w:lang w:val="en-GB"/>
        </w:rPr>
        <w:t>o</w:t>
      </w:r>
      <w:r w:rsidRPr="0069001A">
        <w:rPr>
          <w:lang w:val="en-GB"/>
        </w:rPr>
        <w:t>n the south bounded by the</w:t>
      </w:r>
      <w:r w:rsidR="001A691D">
        <w:rPr>
          <w:lang w:val="en-GB"/>
        </w:rPr>
        <w:t xml:space="preserve"> </w:t>
      </w:r>
      <w:r w:rsidRPr="0069001A">
        <w:rPr>
          <w:lang w:val="en-GB"/>
        </w:rPr>
        <w:t>parallel</w:t>
      </w:r>
      <w:r w:rsidR="001A691D">
        <w:rPr>
          <w:lang w:val="en-GB"/>
        </w:rPr>
        <w:t xml:space="preserve"> </w:t>
      </w:r>
      <w:r w:rsidRPr="0069001A">
        <w:rPr>
          <w:lang w:val="en-GB"/>
        </w:rPr>
        <w:t>of</w:t>
      </w:r>
      <w:r w:rsidR="001A691D">
        <w:rPr>
          <w:lang w:val="en-GB"/>
        </w:rPr>
        <w:t xml:space="preserve"> </w:t>
      </w:r>
      <w:r w:rsidRPr="0069001A">
        <w:rPr>
          <w:lang w:val="en-GB"/>
        </w:rPr>
        <w:t>latitude</w:t>
      </w:r>
      <w:r w:rsidR="001A691D">
        <w:rPr>
          <w:lang w:val="en-GB"/>
        </w:rPr>
        <w:t xml:space="preserve"> </w:t>
      </w:r>
      <w:r w:rsidRPr="0069001A">
        <w:rPr>
          <w:lang w:val="en-GB"/>
        </w:rPr>
        <w:t>20° S from</w:t>
      </w:r>
      <w:r w:rsidR="001A691D">
        <w:rPr>
          <w:lang w:val="en-GB"/>
        </w:rPr>
        <w:t xml:space="preserve"> </w:t>
      </w:r>
      <w:r w:rsidRPr="0069001A">
        <w:rPr>
          <w:lang w:val="en-GB"/>
        </w:rPr>
        <w:t>the east coast of Africa to the west coast</w:t>
      </w:r>
      <w:r w:rsidR="001A691D">
        <w:rPr>
          <w:lang w:val="en-GB"/>
        </w:rPr>
        <w:t xml:space="preserve"> </w:t>
      </w:r>
      <w:r w:rsidRPr="0069001A">
        <w:rPr>
          <w:lang w:val="en-GB"/>
        </w:rPr>
        <w:t>of</w:t>
      </w:r>
      <w:r w:rsidR="001A691D">
        <w:rPr>
          <w:lang w:val="en-GB"/>
        </w:rPr>
        <w:t xml:space="preserve"> </w:t>
      </w:r>
      <w:r w:rsidRPr="0069001A">
        <w:rPr>
          <w:lang w:val="en-GB"/>
        </w:rPr>
        <w:t>Madagascar,</w:t>
      </w:r>
      <w:r w:rsidR="001A691D">
        <w:rPr>
          <w:lang w:val="en-GB"/>
        </w:rPr>
        <w:t xml:space="preserve"> </w:t>
      </w:r>
      <w:r w:rsidRPr="0069001A">
        <w:rPr>
          <w:lang w:val="en-GB"/>
        </w:rPr>
        <w:t>thence</w:t>
      </w:r>
      <w:r w:rsidR="001A691D">
        <w:rPr>
          <w:lang w:val="en-GB"/>
        </w:rPr>
        <w:t xml:space="preserve"> </w:t>
      </w:r>
      <w:r w:rsidRPr="0069001A">
        <w:rPr>
          <w:lang w:val="en-GB"/>
        </w:rPr>
        <w:t>the west and north coasts</w:t>
      </w:r>
      <w:r w:rsidR="001A691D">
        <w:rPr>
          <w:lang w:val="en-GB"/>
        </w:rPr>
        <w:t xml:space="preserve"> </w:t>
      </w:r>
      <w:r w:rsidRPr="0069001A">
        <w:rPr>
          <w:lang w:val="en-GB"/>
        </w:rPr>
        <w:t>of</w:t>
      </w:r>
      <w:r w:rsidR="001A691D">
        <w:rPr>
          <w:lang w:val="en-GB"/>
        </w:rPr>
        <w:t xml:space="preserve"> </w:t>
      </w:r>
      <w:r w:rsidRPr="0069001A">
        <w:rPr>
          <w:lang w:val="en-GB"/>
        </w:rPr>
        <w:t>Madagascar</w:t>
      </w:r>
      <w:r w:rsidR="001A691D">
        <w:rPr>
          <w:lang w:val="en-GB"/>
        </w:rPr>
        <w:t xml:space="preserve"> </w:t>
      </w:r>
      <w:r w:rsidRPr="0069001A">
        <w:rPr>
          <w:lang w:val="en-GB"/>
        </w:rPr>
        <w:t>to</w:t>
      </w:r>
      <w:r w:rsidR="001A691D">
        <w:rPr>
          <w:lang w:val="en-GB"/>
        </w:rPr>
        <w:t xml:space="preserve"> </w:t>
      </w:r>
      <w:r w:rsidRPr="0069001A">
        <w:rPr>
          <w:lang w:val="en-GB"/>
        </w:rPr>
        <w:t>longitude</w:t>
      </w:r>
      <w:r w:rsidR="001A691D">
        <w:rPr>
          <w:lang w:val="en-GB"/>
        </w:rPr>
        <w:t xml:space="preserve"> </w:t>
      </w:r>
      <w:r w:rsidRPr="0069001A">
        <w:rPr>
          <w:lang w:val="en-GB"/>
        </w:rPr>
        <w:t>50° E,</w:t>
      </w:r>
      <w:r w:rsidR="001A691D">
        <w:rPr>
          <w:lang w:val="en-GB"/>
        </w:rPr>
        <w:t xml:space="preserve"> </w:t>
      </w:r>
      <w:r w:rsidRPr="0069001A">
        <w:rPr>
          <w:lang w:val="en-GB"/>
        </w:rPr>
        <w:t>thence the meridian of longitude 50° E to latitude</w:t>
      </w:r>
      <w:r w:rsidR="001A691D">
        <w:rPr>
          <w:lang w:val="en-GB"/>
        </w:rPr>
        <w:t xml:space="preserve"> </w:t>
      </w:r>
      <w:r w:rsidRPr="0069001A">
        <w:rPr>
          <w:lang w:val="en-GB"/>
        </w:rPr>
        <w:t>10° S,</w:t>
      </w:r>
      <w:r w:rsidR="001A691D">
        <w:rPr>
          <w:lang w:val="en-GB"/>
        </w:rPr>
        <w:t xml:space="preserve"> </w:t>
      </w:r>
      <w:r w:rsidRPr="0069001A">
        <w:rPr>
          <w:lang w:val="en-GB"/>
        </w:rPr>
        <w:t>thence</w:t>
      </w:r>
      <w:r w:rsidR="001A691D">
        <w:rPr>
          <w:lang w:val="en-GB"/>
        </w:rPr>
        <w:t xml:space="preserve"> </w:t>
      </w:r>
      <w:r w:rsidRPr="0069001A">
        <w:rPr>
          <w:lang w:val="en-GB"/>
        </w:rPr>
        <w:t>the</w:t>
      </w:r>
      <w:r w:rsidR="001A691D">
        <w:rPr>
          <w:lang w:val="en-GB"/>
        </w:rPr>
        <w:t xml:space="preserve"> </w:t>
      </w:r>
      <w:r w:rsidRPr="0069001A">
        <w:rPr>
          <w:lang w:val="en-GB"/>
        </w:rPr>
        <w:t>rhumb line to the point latitude 3° S, longitude 75° E, thence the rhumb line to</w:t>
      </w:r>
      <w:r w:rsidR="001A691D">
        <w:rPr>
          <w:lang w:val="en-GB"/>
        </w:rPr>
        <w:t xml:space="preserve"> </w:t>
      </w:r>
      <w:r w:rsidRPr="0069001A">
        <w:rPr>
          <w:lang w:val="en-GB"/>
        </w:rPr>
        <w:t>the</w:t>
      </w:r>
      <w:r w:rsidR="001A691D">
        <w:rPr>
          <w:lang w:val="en-GB"/>
        </w:rPr>
        <w:t xml:space="preserve"> </w:t>
      </w:r>
      <w:r w:rsidRPr="0069001A">
        <w:rPr>
          <w:lang w:val="en-GB"/>
        </w:rPr>
        <w:t>point</w:t>
      </w:r>
      <w:r w:rsidR="001A691D">
        <w:rPr>
          <w:lang w:val="en-GB"/>
        </w:rPr>
        <w:t xml:space="preserve"> </w:t>
      </w:r>
      <w:r w:rsidRPr="0069001A">
        <w:rPr>
          <w:lang w:val="en-GB"/>
        </w:rPr>
        <w:t>latitude</w:t>
      </w:r>
      <w:r w:rsidR="001A691D">
        <w:rPr>
          <w:lang w:val="en-GB"/>
        </w:rPr>
        <w:t xml:space="preserve"> </w:t>
      </w:r>
      <w:r>
        <w:rPr>
          <w:lang w:val="en-GB"/>
        </w:rPr>
        <w:t>11</w:t>
      </w:r>
      <w:r w:rsidRPr="0069001A">
        <w:rPr>
          <w:lang w:val="en-GB"/>
        </w:rPr>
        <w:t>° S,</w:t>
      </w:r>
      <w:r w:rsidR="001A691D">
        <w:rPr>
          <w:lang w:val="en-GB"/>
        </w:rPr>
        <w:t xml:space="preserve"> </w:t>
      </w:r>
      <w:r w:rsidRPr="0069001A">
        <w:rPr>
          <w:lang w:val="en-GB"/>
        </w:rPr>
        <w:t>longitude</w:t>
      </w:r>
      <w:r w:rsidR="001A691D">
        <w:rPr>
          <w:lang w:val="en-GB"/>
        </w:rPr>
        <w:t xml:space="preserve"> </w:t>
      </w:r>
      <w:r w:rsidRPr="0069001A">
        <w:rPr>
          <w:lang w:val="en-GB"/>
        </w:rPr>
        <w:t>120° E,</w:t>
      </w:r>
      <w:r w:rsidR="001A691D">
        <w:rPr>
          <w:lang w:val="en-GB"/>
        </w:rPr>
        <w:t xml:space="preserve"> </w:t>
      </w:r>
      <w:r w:rsidRPr="0069001A">
        <w:rPr>
          <w:lang w:val="en-GB"/>
        </w:rPr>
        <w:t>thence the parallel of latitu</w:t>
      </w:r>
      <w:r>
        <w:rPr>
          <w:lang w:val="en-GB"/>
        </w:rPr>
        <w:t>de 11°S to longitude 141° 03' E;</w:t>
      </w:r>
    </w:p>
    <w:p w:rsidR="0069001A" w:rsidRPr="0069001A" w:rsidRDefault="0069001A" w:rsidP="0069001A">
      <w:pPr>
        <w:rPr>
          <w:lang w:val="en-GB"/>
        </w:rPr>
      </w:pPr>
      <w:r w:rsidRPr="0069001A">
        <w:rPr>
          <w:lang w:val="en-GB"/>
        </w:rPr>
        <w:t>---</w:t>
      </w:r>
      <w:r>
        <w:rPr>
          <w:lang w:val="en-GB"/>
        </w:rPr>
        <w:t>o</w:t>
      </w:r>
      <w:r w:rsidRPr="0069001A">
        <w:rPr>
          <w:lang w:val="en-GB"/>
        </w:rPr>
        <w:t>n the east bounded by the meridian of longitude 141°03' E from latitude 11° S to the south</w:t>
      </w:r>
      <w:r w:rsidR="001A691D">
        <w:rPr>
          <w:lang w:val="en-GB"/>
        </w:rPr>
        <w:t xml:space="preserve"> </w:t>
      </w:r>
      <w:r w:rsidRPr="0069001A">
        <w:rPr>
          <w:lang w:val="en-GB"/>
        </w:rPr>
        <w:t>coast</w:t>
      </w:r>
      <w:r w:rsidR="001A691D">
        <w:rPr>
          <w:lang w:val="en-GB"/>
        </w:rPr>
        <w:t xml:space="preserve"> </w:t>
      </w:r>
      <w:r w:rsidRPr="0069001A">
        <w:rPr>
          <w:lang w:val="en-GB"/>
        </w:rPr>
        <w:t>of</w:t>
      </w:r>
      <w:r w:rsidR="001A691D">
        <w:rPr>
          <w:lang w:val="en-GB"/>
        </w:rPr>
        <w:t xml:space="preserve"> </w:t>
      </w:r>
      <w:r w:rsidRPr="0069001A">
        <w:rPr>
          <w:lang w:val="en-GB"/>
        </w:rPr>
        <w:t>New</w:t>
      </w:r>
      <w:r w:rsidR="001A691D">
        <w:rPr>
          <w:lang w:val="en-GB"/>
        </w:rPr>
        <w:t xml:space="preserve"> </w:t>
      </w:r>
      <w:r w:rsidRPr="0069001A">
        <w:rPr>
          <w:lang w:val="en-GB"/>
        </w:rPr>
        <w:t>Guinea,</w:t>
      </w:r>
      <w:r w:rsidR="001A691D">
        <w:rPr>
          <w:lang w:val="en-GB"/>
        </w:rPr>
        <w:t xml:space="preserve"> </w:t>
      </w:r>
      <w:r w:rsidRPr="0069001A">
        <w:rPr>
          <w:lang w:val="en-GB"/>
        </w:rPr>
        <w:t>thence</w:t>
      </w:r>
      <w:r w:rsidR="001A691D">
        <w:rPr>
          <w:lang w:val="en-GB"/>
        </w:rPr>
        <w:t xml:space="preserve"> </w:t>
      </w:r>
      <w:r w:rsidRPr="0069001A">
        <w:rPr>
          <w:lang w:val="en-GB"/>
        </w:rPr>
        <w:t>the</w:t>
      </w:r>
      <w:r w:rsidR="001A691D">
        <w:rPr>
          <w:lang w:val="en-GB"/>
        </w:rPr>
        <w:t xml:space="preserve"> </w:t>
      </w:r>
      <w:r w:rsidRPr="0069001A">
        <w:rPr>
          <w:lang w:val="en-GB"/>
        </w:rPr>
        <w:t>south, west and north</w:t>
      </w:r>
      <w:r w:rsidR="001A691D">
        <w:rPr>
          <w:lang w:val="en-GB"/>
        </w:rPr>
        <w:t xml:space="preserve"> </w:t>
      </w:r>
      <w:r w:rsidRPr="0069001A">
        <w:rPr>
          <w:lang w:val="en-GB"/>
        </w:rPr>
        <w:t>coasts</w:t>
      </w:r>
      <w:r w:rsidR="001A691D">
        <w:rPr>
          <w:lang w:val="en-GB"/>
        </w:rPr>
        <w:t xml:space="preserve"> </w:t>
      </w:r>
      <w:r w:rsidRPr="0069001A">
        <w:rPr>
          <w:lang w:val="en-GB"/>
        </w:rPr>
        <w:t>of</w:t>
      </w:r>
      <w:r w:rsidR="001A691D">
        <w:rPr>
          <w:lang w:val="en-GB"/>
        </w:rPr>
        <w:t xml:space="preserve"> </w:t>
      </w:r>
      <w:r w:rsidRPr="0069001A">
        <w:rPr>
          <w:lang w:val="en-GB"/>
        </w:rPr>
        <w:t>New</w:t>
      </w:r>
      <w:r w:rsidR="001A691D">
        <w:rPr>
          <w:lang w:val="en-GB"/>
        </w:rPr>
        <w:t xml:space="preserve"> </w:t>
      </w:r>
      <w:r w:rsidRPr="0069001A">
        <w:rPr>
          <w:lang w:val="en-GB"/>
        </w:rPr>
        <w:t>Guinea</w:t>
      </w:r>
      <w:r w:rsidR="001A691D">
        <w:rPr>
          <w:lang w:val="en-GB"/>
        </w:rPr>
        <w:t xml:space="preserve"> </w:t>
      </w:r>
      <w:r w:rsidRPr="0069001A">
        <w:rPr>
          <w:lang w:val="en-GB"/>
        </w:rPr>
        <w:t>to</w:t>
      </w:r>
      <w:r w:rsidR="001A691D">
        <w:rPr>
          <w:lang w:val="en-GB"/>
        </w:rPr>
        <w:t xml:space="preserve"> </w:t>
      </w:r>
      <w:r w:rsidRPr="0069001A">
        <w:rPr>
          <w:lang w:val="en-GB"/>
        </w:rPr>
        <w:t>the</w:t>
      </w:r>
      <w:r w:rsidR="001A691D">
        <w:rPr>
          <w:lang w:val="en-GB"/>
        </w:rPr>
        <w:t xml:space="preserve"> </w:t>
      </w:r>
      <w:r w:rsidRPr="0069001A">
        <w:rPr>
          <w:lang w:val="en-GB"/>
        </w:rPr>
        <w:t>point longitude 141°</w:t>
      </w:r>
      <w:r w:rsidR="001A691D">
        <w:rPr>
          <w:lang w:val="en-GB"/>
        </w:rPr>
        <w:t xml:space="preserve"> </w:t>
      </w:r>
      <w:r w:rsidRPr="0069001A">
        <w:rPr>
          <w:lang w:val="en-GB"/>
        </w:rPr>
        <w:t>03' E, thence the</w:t>
      </w:r>
      <w:r w:rsidR="001A691D">
        <w:rPr>
          <w:lang w:val="en-GB"/>
        </w:rPr>
        <w:t xml:space="preserve"> </w:t>
      </w:r>
      <w:r w:rsidRPr="0069001A">
        <w:rPr>
          <w:lang w:val="en-GB"/>
        </w:rPr>
        <w:t>rhumb</w:t>
      </w:r>
      <w:r w:rsidR="001A691D">
        <w:rPr>
          <w:lang w:val="en-GB"/>
        </w:rPr>
        <w:t xml:space="preserve"> </w:t>
      </w:r>
      <w:r w:rsidRPr="0069001A">
        <w:rPr>
          <w:lang w:val="en-GB"/>
        </w:rPr>
        <w:t>line from</w:t>
      </w:r>
      <w:r w:rsidR="001A691D">
        <w:rPr>
          <w:lang w:val="en-GB"/>
        </w:rPr>
        <w:t xml:space="preserve"> </w:t>
      </w:r>
      <w:r w:rsidRPr="0069001A">
        <w:rPr>
          <w:lang w:val="en-GB"/>
        </w:rPr>
        <w:t>the</w:t>
      </w:r>
      <w:r w:rsidR="001A691D">
        <w:rPr>
          <w:lang w:val="en-GB"/>
        </w:rPr>
        <w:t xml:space="preserve"> </w:t>
      </w:r>
      <w:r w:rsidRPr="0069001A">
        <w:rPr>
          <w:lang w:val="en-GB"/>
        </w:rPr>
        <w:t>north</w:t>
      </w:r>
      <w:r w:rsidR="001A691D">
        <w:rPr>
          <w:lang w:val="en-GB"/>
        </w:rPr>
        <w:t xml:space="preserve"> </w:t>
      </w:r>
      <w:r w:rsidRPr="0069001A">
        <w:rPr>
          <w:lang w:val="en-GB"/>
        </w:rPr>
        <w:t>coast of New Guinea</w:t>
      </w:r>
      <w:r w:rsidR="001A691D">
        <w:rPr>
          <w:lang w:val="en-GB"/>
        </w:rPr>
        <w:t xml:space="preserve"> </w:t>
      </w:r>
      <w:r w:rsidRPr="0069001A">
        <w:rPr>
          <w:lang w:val="en-GB"/>
        </w:rPr>
        <w:t>at</w:t>
      </w:r>
      <w:r w:rsidR="001A691D">
        <w:rPr>
          <w:lang w:val="en-GB"/>
        </w:rPr>
        <w:t xml:space="preserve"> </w:t>
      </w:r>
      <w:r w:rsidRPr="0069001A">
        <w:rPr>
          <w:lang w:val="en-GB"/>
        </w:rPr>
        <w:t>the</w:t>
      </w:r>
      <w:r w:rsidR="001A691D">
        <w:rPr>
          <w:lang w:val="en-GB"/>
        </w:rPr>
        <w:t xml:space="preserve"> </w:t>
      </w:r>
      <w:r w:rsidRPr="0069001A">
        <w:rPr>
          <w:lang w:val="en-GB"/>
        </w:rPr>
        <w:t>point</w:t>
      </w:r>
      <w:r w:rsidR="001A691D">
        <w:rPr>
          <w:lang w:val="en-GB"/>
        </w:rPr>
        <w:t xml:space="preserve"> </w:t>
      </w:r>
      <w:r w:rsidRPr="0069001A">
        <w:rPr>
          <w:lang w:val="en-GB"/>
        </w:rPr>
        <w:t>141°</w:t>
      </w:r>
      <w:r w:rsidR="001A691D">
        <w:rPr>
          <w:lang w:val="en-GB"/>
        </w:rPr>
        <w:t xml:space="preserve"> </w:t>
      </w:r>
      <w:r w:rsidRPr="0069001A">
        <w:rPr>
          <w:lang w:val="en-GB"/>
        </w:rPr>
        <w:t>03' E</w:t>
      </w:r>
      <w:r w:rsidR="001A691D">
        <w:rPr>
          <w:lang w:val="en-GB"/>
        </w:rPr>
        <w:t xml:space="preserve"> </w:t>
      </w:r>
      <w:r w:rsidRPr="0069001A">
        <w:rPr>
          <w:lang w:val="en-GB"/>
        </w:rPr>
        <w:t>to</w:t>
      </w:r>
      <w:r w:rsidR="001A691D">
        <w:rPr>
          <w:lang w:val="en-GB"/>
        </w:rPr>
        <w:t xml:space="preserve"> </w:t>
      </w:r>
      <w:r w:rsidRPr="0069001A">
        <w:rPr>
          <w:lang w:val="en-GB"/>
        </w:rPr>
        <w:t>the</w:t>
      </w:r>
      <w:r w:rsidR="001A691D">
        <w:rPr>
          <w:lang w:val="en-GB"/>
        </w:rPr>
        <w:t xml:space="preserve"> </w:t>
      </w:r>
      <w:r w:rsidRPr="0069001A">
        <w:rPr>
          <w:lang w:val="en-GB"/>
        </w:rPr>
        <w:t>point</w:t>
      </w:r>
      <w:r w:rsidR="001A691D">
        <w:rPr>
          <w:lang w:val="en-GB"/>
        </w:rPr>
        <w:t xml:space="preserve"> </w:t>
      </w:r>
      <w:r w:rsidRPr="0069001A">
        <w:rPr>
          <w:lang w:val="en-GB"/>
        </w:rPr>
        <w:t>latitude l0°N, at the north-east</w:t>
      </w:r>
      <w:r w:rsidR="001A691D">
        <w:rPr>
          <w:lang w:val="en-GB"/>
        </w:rPr>
        <w:t xml:space="preserve"> </w:t>
      </w:r>
      <w:r w:rsidRPr="0069001A">
        <w:rPr>
          <w:lang w:val="en-GB"/>
        </w:rPr>
        <w:t>coast of</w:t>
      </w:r>
      <w:r w:rsidR="001A691D">
        <w:rPr>
          <w:lang w:val="en-GB"/>
        </w:rPr>
        <w:t xml:space="preserve"> </w:t>
      </w:r>
      <w:r w:rsidRPr="0069001A">
        <w:rPr>
          <w:lang w:val="en-GB"/>
        </w:rPr>
        <w:t>Mindanao,</w:t>
      </w:r>
      <w:r w:rsidR="001A691D">
        <w:rPr>
          <w:lang w:val="en-GB"/>
        </w:rPr>
        <w:t xml:space="preserve"> </w:t>
      </w:r>
      <w:r w:rsidRPr="0069001A">
        <w:rPr>
          <w:lang w:val="en-GB"/>
        </w:rPr>
        <w:t>thence the</w:t>
      </w:r>
      <w:r w:rsidR="001A691D">
        <w:rPr>
          <w:lang w:val="en-GB"/>
        </w:rPr>
        <w:t xml:space="preserve"> </w:t>
      </w:r>
      <w:r w:rsidRPr="0069001A">
        <w:rPr>
          <w:lang w:val="en-GB"/>
        </w:rPr>
        <w:t>west coasts of the islands of Leyte, Samar and Luzon to the</w:t>
      </w:r>
      <w:r w:rsidR="001A691D">
        <w:rPr>
          <w:lang w:val="en-GB"/>
        </w:rPr>
        <w:t xml:space="preserve"> </w:t>
      </w:r>
      <w:r w:rsidRPr="0069001A">
        <w:rPr>
          <w:lang w:val="en-GB"/>
        </w:rPr>
        <w:t>Port</w:t>
      </w:r>
      <w:r w:rsidR="001A691D">
        <w:rPr>
          <w:lang w:val="en-GB"/>
        </w:rPr>
        <w:t xml:space="preserve"> </w:t>
      </w:r>
      <w:r w:rsidRPr="0069001A">
        <w:rPr>
          <w:lang w:val="en-GB"/>
        </w:rPr>
        <w:t>of</w:t>
      </w:r>
      <w:r w:rsidR="001A691D">
        <w:rPr>
          <w:lang w:val="en-GB"/>
        </w:rPr>
        <w:t xml:space="preserve"> </w:t>
      </w:r>
      <w:r w:rsidRPr="0069001A">
        <w:rPr>
          <w:lang w:val="en-GB"/>
        </w:rPr>
        <w:t>Sual</w:t>
      </w:r>
      <w:r w:rsidR="001A691D">
        <w:rPr>
          <w:lang w:val="en-GB"/>
        </w:rPr>
        <w:t xml:space="preserve"> </w:t>
      </w:r>
      <w:r w:rsidRPr="0069001A">
        <w:rPr>
          <w:lang w:val="en-GB"/>
        </w:rPr>
        <w:t>(Luzon Island), thence the rhumb line from th</w:t>
      </w:r>
      <w:r>
        <w:rPr>
          <w:lang w:val="en-GB"/>
        </w:rPr>
        <w:t>e</w:t>
      </w:r>
      <w:r w:rsidR="001A691D">
        <w:rPr>
          <w:lang w:val="en-GB"/>
        </w:rPr>
        <w:t xml:space="preserve"> </w:t>
      </w:r>
      <w:r>
        <w:rPr>
          <w:lang w:val="en-GB"/>
        </w:rPr>
        <w:t>Port</w:t>
      </w:r>
      <w:r w:rsidR="001A691D">
        <w:rPr>
          <w:lang w:val="en-GB"/>
        </w:rPr>
        <w:t xml:space="preserve"> </w:t>
      </w:r>
      <w:r>
        <w:rPr>
          <w:lang w:val="en-GB"/>
        </w:rPr>
        <w:t>of</w:t>
      </w:r>
      <w:r w:rsidR="001A691D">
        <w:rPr>
          <w:lang w:val="en-GB"/>
        </w:rPr>
        <w:t xml:space="preserve"> </w:t>
      </w:r>
      <w:r>
        <w:rPr>
          <w:lang w:val="en-GB"/>
        </w:rPr>
        <w:t>Sual</w:t>
      </w:r>
      <w:r w:rsidR="001A691D">
        <w:rPr>
          <w:lang w:val="en-GB"/>
        </w:rPr>
        <w:t xml:space="preserve"> </w:t>
      </w:r>
      <w:r>
        <w:rPr>
          <w:lang w:val="en-GB"/>
        </w:rPr>
        <w:t>to Hong Kong;</w:t>
      </w:r>
    </w:p>
    <w:p w:rsidR="0069001A" w:rsidRPr="0069001A" w:rsidRDefault="0069001A" w:rsidP="0069001A">
      <w:pPr>
        <w:rPr>
          <w:lang w:val="en-GB"/>
        </w:rPr>
      </w:pPr>
      <w:r>
        <w:rPr>
          <w:lang w:val="en-GB"/>
        </w:rPr>
        <w:t>---o</w:t>
      </w:r>
      <w:r w:rsidRPr="0069001A">
        <w:rPr>
          <w:lang w:val="en-GB"/>
        </w:rPr>
        <w:t xml:space="preserve">n the north bounded by the </w:t>
      </w:r>
      <w:r>
        <w:rPr>
          <w:lang w:val="en-GB"/>
        </w:rPr>
        <w:t xml:space="preserve">south coast of Asia from Hong </w:t>
      </w:r>
      <w:r w:rsidRPr="0069001A">
        <w:rPr>
          <w:lang w:val="en-GB"/>
        </w:rPr>
        <w:t>Kong</w:t>
      </w:r>
      <w:r>
        <w:rPr>
          <w:lang w:val="en-GB"/>
        </w:rPr>
        <w:t xml:space="preserve"> to Suez;</w:t>
      </w:r>
    </w:p>
    <w:p w:rsidR="0069001A" w:rsidRPr="0069001A" w:rsidRDefault="0069001A" w:rsidP="0069001A">
      <w:pPr>
        <w:rPr>
          <w:lang w:val="en-GB"/>
        </w:rPr>
      </w:pPr>
      <w:r w:rsidRPr="0069001A">
        <w:rPr>
          <w:lang w:val="en-GB"/>
        </w:rPr>
        <w:t>---0n the west bounded by the east coast of Africa from Suez to the point latitude 20° S.</w:t>
      </w:r>
    </w:p>
    <w:p w:rsidR="0069001A" w:rsidRPr="0069001A" w:rsidRDefault="0069001A" w:rsidP="0069001A">
      <w:pPr>
        <w:rPr>
          <w:lang w:val="en-GB"/>
        </w:rPr>
      </w:pPr>
      <w:r w:rsidRPr="0069001A">
        <w:rPr>
          <w:lang w:val="en-GB"/>
        </w:rPr>
        <w:t>(7)</w:t>
      </w:r>
      <w:r w:rsidRPr="0069001A">
        <w:rPr>
          <w:lang w:val="en-GB"/>
        </w:rPr>
        <w:tab/>
        <w:t>" International voyage" means a voyage</w:t>
      </w:r>
      <w:r>
        <w:rPr>
          <w:lang w:val="en-GB"/>
        </w:rPr>
        <w:t xml:space="preserve"> within</w:t>
      </w:r>
      <w:r w:rsidRPr="0069001A">
        <w:rPr>
          <w:lang w:val="en-GB"/>
        </w:rPr>
        <w:t xml:space="preserve"> the area prescribed in paragraph (6) of this Rule from a port in a country to which the present</w:t>
      </w:r>
      <w:r w:rsidR="001A691D">
        <w:rPr>
          <w:lang w:val="en-GB"/>
        </w:rPr>
        <w:t xml:space="preserve"> </w:t>
      </w:r>
      <w:r w:rsidRPr="0069001A">
        <w:rPr>
          <w:lang w:val="en-GB"/>
        </w:rPr>
        <w:t>Agreement</w:t>
      </w:r>
      <w:r w:rsidR="001A691D">
        <w:rPr>
          <w:lang w:val="en-GB"/>
        </w:rPr>
        <w:t xml:space="preserve"> </w:t>
      </w:r>
      <w:r w:rsidRPr="0069001A">
        <w:rPr>
          <w:lang w:val="en-GB"/>
        </w:rPr>
        <w:t>applies</w:t>
      </w:r>
      <w:r w:rsidR="001A691D">
        <w:rPr>
          <w:lang w:val="en-GB"/>
        </w:rPr>
        <w:t xml:space="preserve"> </w:t>
      </w:r>
      <w:r w:rsidRPr="0069001A">
        <w:rPr>
          <w:lang w:val="en-GB"/>
        </w:rPr>
        <w:t>to</w:t>
      </w:r>
      <w:r w:rsidR="001A691D">
        <w:rPr>
          <w:lang w:val="en-GB"/>
        </w:rPr>
        <w:t xml:space="preserve"> </w:t>
      </w:r>
      <w:r w:rsidRPr="0069001A">
        <w:rPr>
          <w:lang w:val="en-GB"/>
        </w:rPr>
        <w:t>a</w:t>
      </w:r>
      <w:r w:rsidR="001A691D">
        <w:rPr>
          <w:lang w:val="en-GB"/>
        </w:rPr>
        <w:t xml:space="preserve"> </w:t>
      </w:r>
      <w:r w:rsidRPr="0069001A">
        <w:rPr>
          <w:lang w:val="en-GB"/>
        </w:rPr>
        <w:t>po</w:t>
      </w:r>
      <w:r>
        <w:rPr>
          <w:lang w:val="en-GB"/>
        </w:rPr>
        <w:t>rt</w:t>
      </w:r>
      <w:r w:rsidR="001A691D">
        <w:rPr>
          <w:lang w:val="en-GB"/>
        </w:rPr>
        <w:t xml:space="preserve"> </w:t>
      </w:r>
      <w:r>
        <w:rPr>
          <w:lang w:val="en-GB"/>
        </w:rPr>
        <w:t>outside</w:t>
      </w:r>
      <w:r w:rsidR="001A691D">
        <w:rPr>
          <w:lang w:val="en-GB"/>
        </w:rPr>
        <w:t xml:space="preserve"> </w:t>
      </w:r>
      <w:r>
        <w:rPr>
          <w:lang w:val="en-GB"/>
        </w:rPr>
        <w:t>such</w:t>
      </w:r>
      <w:r w:rsidR="001A691D">
        <w:rPr>
          <w:lang w:val="en-GB"/>
        </w:rPr>
        <w:t xml:space="preserve"> </w:t>
      </w:r>
      <w:r>
        <w:rPr>
          <w:lang w:val="en-GB"/>
        </w:rPr>
        <w:t xml:space="preserve">country </w:t>
      </w:r>
      <w:r w:rsidRPr="0069001A">
        <w:rPr>
          <w:lang w:val="en-GB"/>
        </w:rPr>
        <w:t>or</w:t>
      </w:r>
      <w:r>
        <w:rPr>
          <w:lang w:val="en-GB"/>
        </w:rPr>
        <w:t xml:space="preserve"> </w:t>
      </w:r>
      <w:r w:rsidRPr="0069001A">
        <w:rPr>
          <w:lang w:val="en-GB"/>
        </w:rPr>
        <w:t>conversely. For this purpose every territory for the international relations of which a Contracting Government to the Convention is responsible or for which the United</w:t>
      </w:r>
      <w:r w:rsidR="001A691D">
        <w:rPr>
          <w:lang w:val="en-GB"/>
        </w:rPr>
        <w:t xml:space="preserve"> </w:t>
      </w:r>
      <w:r w:rsidRPr="0069001A">
        <w:rPr>
          <w:lang w:val="en-GB"/>
        </w:rPr>
        <w:t>Nations</w:t>
      </w:r>
      <w:r w:rsidR="001A691D">
        <w:rPr>
          <w:lang w:val="en-GB"/>
        </w:rPr>
        <w:t xml:space="preserve"> </w:t>
      </w:r>
      <w:r w:rsidRPr="0069001A">
        <w:rPr>
          <w:lang w:val="en-GB"/>
        </w:rPr>
        <w:t>are</w:t>
      </w:r>
      <w:r w:rsidR="001A691D">
        <w:rPr>
          <w:lang w:val="en-GB"/>
        </w:rPr>
        <w:t xml:space="preserve"> </w:t>
      </w:r>
      <w:r w:rsidRPr="0069001A">
        <w:rPr>
          <w:lang w:val="en-GB"/>
        </w:rPr>
        <w:t>administering authority</w:t>
      </w:r>
      <w:r w:rsidR="001A691D">
        <w:rPr>
          <w:lang w:val="en-GB"/>
        </w:rPr>
        <w:t xml:space="preserve"> </w:t>
      </w:r>
      <w:r w:rsidRPr="0069001A">
        <w:rPr>
          <w:lang w:val="en-GB"/>
        </w:rPr>
        <w:t>is regarded</w:t>
      </w:r>
      <w:r w:rsidR="001A691D">
        <w:rPr>
          <w:lang w:val="en-GB"/>
        </w:rPr>
        <w:t xml:space="preserve"> </w:t>
      </w:r>
      <w:r w:rsidRPr="0069001A">
        <w:rPr>
          <w:lang w:val="en-GB"/>
        </w:rPr>
        <w:t>as a</w:t>
      </w:r>
      <w:r w:rsidR="001A691D">
        <w:rPr>
          <w:lang w:val="en-GB"/>
        </w:rPr>
        <w:t xml:space="preserve"> </w:t>
      </w:r>
      <w:r w:rsidRPr="0069001A">
        <w:rPr>
          <w:lang w:val="en-GB"/>
        </w:rPr>
        <w:t>separate country.</w:t>
      </w:r>
    </w:p>
    <w:p w:rsidR="0069001A" w:rsidRPr="0069001A" w:rsidRDefault="0069001A" w:rsidP="0069001A">
      <w:pPr>
        <w:rPr>
          <w:lang w:val="en-GB"/>
        </w:rPr>
      </w:pPr>
      <w:r>
        <w:rPr>
          <w:lang w:val="en-GB"/>
        </w:rPr>
        <w:lastRenderedPageBreak/>
        <w:t>(8)</w:t>
      </w:r>
      <w:r>
        <w:rPr>
          <w:lang w:val="en-GB"/>
        </w:rPr>
        <w:tab/>
        <w:t>"</w:t>
      </w:r>
      <w:r w:rsidRPr="0069001A">
        <w:rPr>
          <w:lang w:val="en-GB"/>
        </w:rPr>
        <w:t>Short international voyage" means</w:t>
      </w:r>
      <w:r w:rsidR="001A691D">
        <w:rPr>
          <w:lang w:val="en-GB"/>
        </w:rPr>
        <w:t xml:space="preserve"> </w:t>
      </w:r>
      <w:r w:rsidRPr="0069001A">
        <w:rPr>
          <w:lang w:val="en-GB"/>
        </w:rPr>
        <w:t>an</w:t>
      </w:r>
      <w:r w:rsidR="001A691D">
        <w:rPr>
          <w:lang w:val="en-GB"/>
        </w:rPr>
        <w:t xml:space="preserve"> </w:t>
      </w:r>
      <w:r w:rsidRPr="0069001A">
        <w:rPr>
          <w:lang w:val="en-GB"/>
        </w:rPr>
        <w:t>international</w:t>
      </w:r>
      <w:r w:rsidR="001A691D">
        <w:rPr>
          <w:lang w:val="en-GB"/>
        </w:rPr>
        <w:t xml:space="preserve"> </w:t>
      </w:r>
      <w:r w:rsidRPr="0069001A">
        <w:rPr>
          <w:lang w:val="en-GB"/>
        </w:rPr>
        <w:t>voyage</w:t>
      </w:r>
      <w:r w:rsidR="001A691D">
        <w:rPr>
          <w:lang w:val="en-GB"/>
        </w:rPr>
        <w:t xml:space="preserve"> </w:t>
      </w:r>
      <w:r w:rsidRPr="0069001A">
        <w:rPr>
          <w:lang w:val="en-GB"/>
        </w:rPr>
        <w:t>within the area prescribed in paragraph (6) of this Rule</w:t>
      </w:r>
      <w:r w:rsidR="001A691D">
        <w:rPr>
          <w:lang w:val="en-GB"/>
        </w:rPr>
        <w:t xml:space="preserve"> </w:t>
      </w:r>
      <w:r w:rsidRPr="0069001A">
        <w:rPr>
          <w:lang w:val="en-GB"/>
        </w:rPr>
        <w:t>in</w:t>
      </w:r>
      <w:r w:rsidR="001A691D">
        <w:rPr>
          <w:lang w:val="en-GB"/>
        </w:rPr>
        <w:t xml:space="preserve"> </w:t>
      </w:r>
      <w:r w:rsidRPr="0069001A">
        <w:rPr>
          <w:lang w:val="en-GB"/>
        </w:rPr>
        <w:t>the</w:t>
      </w:r>
      <w:r w:rsidR="001A691D">
        <w:rPr>
          <w:lang w:val="en-GB"/>
        </w:rPr>
        <w:t xml:space="preserve"> </w:t>
      </w:r>
      <w:r w:rsidRPr="0069001A">
        <w:rPr>
          <w:lang w:val="en-GB"/>
        </w:rPr>
        <w:t>course</w:t>
      </w:r>
      <w:r w:rsidR="001A691D">
        <w:rPr>
          <w:lang w:val="en-GB"/>
        </w:rPr>
        <w:t xml:space="preserve"> </w:t>
      </w:r>
      <w:r w:rsidRPr="0069001A">
        <w:rPr>
          <w:lang w:val="en-GB"/>
        </w:rPr>
        <w:t>of which a ship is not more than 200 miles</w:t>
      </w:r>
      <w:r w:rsidR="001A691D">
        <w:rPr>
          <w:lang w:val="en-GB"/>
        </w:rPr>
        <w:t xml:space="preserve"> </w:t>
      </w:r>
      <w:r w:rsidRPr="0069001A">
        <w:rPr>
          <w:lang w:val="en-GB"/>
        </w:rPr>
        <w:t>from</w:t>
      </w:r>
      <w:r w:rsidR="001A691D">
        <w:rPr>
          <w:lang w:val="en-GB"/>
        </w:rPr>
        <w:t xml:space="preserve"> </w:t>
      </w:r>
      <w:r w:rsidRPr="0069001A">
        <w:rPr>
          <w:lang w:val="en-GB"/>
        </w:rPr>
        <w:t>a</w:t>
      </w:r>
      <w:r w:rsidR="001A691D">
        <w:rPr>
          <w:lang w:val="en-GB"/>
        </w:rPr>
        <w:t xml:space="preserve"> </w:t>
      </w:r>
      <w:r w:rsidRPr="0069001A">
        <w:rPr>
          <w:lang w:val="en-GB"/>
        </w:rPr>
        <w:t>port</w:t>
      </w:r>
      <w:r w:rsidR="001A691D">
        <w:rPr>
          <w:lang w:val="en-GB"/>
        </w:rPr>
        <w:t xml:space="preserve"> </w:t>
      </w:r>
      <w:r w:rsidRPr="0069001A">
        <w:rPr>
          <w:lang w:val="en-GB"/>
        </w:rPr>
        <w:t>or</w:t>
      </w:r>
      <w:r w:rsidR="001A691D">
        <w:rPr>
          <w:lang w:val="en-GB"/>
        </w:rPr>
        <w:t xml:space="preserve"> </w:t>
      </w:r>
      <w:r w:rsidRPr="0069001A">
        <w:rPr>
          <w:lang w:val="en-GB"/>
        </w:rPr>
        <w:t>place</w:t>
      </w:r>
      <w:r w:rsidR="001A691D">
        <w:rPr>
          <w:lang w:val="en-GB"/>
        </w:rPr>
        <w:t xml:space="preserve"> </w:t>
      </w:r>
      <w:r w:rsidRPr="0069001A">
        <w:rPr>
          <w:lang w:val="en-GB"/>
        </w:rPr>
        <w:t>in which the passengers and crew could be placed in safety, and which does not exceed 600 miles in length between</w:t>
      </w:r>
      <w:r w:rsidR="001A691D">
        <w:rPr>
          <w:lang w:val="en-GB"/>
        </w:rPr>
        <w:t xml:space="preserve"> </w:t>
      </w:r>
      <w:r w:rsidRPr="0069001A">
        <w:rPr>
          <w:lang w:val="en-GB"/>
        </w:rPr>
        <w:t>the last port</w:t>
      </w:r>
      <w:r w:rsidR="001A691D">
        <w:rPr>
          <w:lang w:val="en-GB"/>
        </w:rPr>
        <w:t xml:space="preserve"> </w:t>
      </w:r>
      <w:r w:rsidRPr="0069001A">
        <w:rPr>
          <w:lang w:val="en-GB"/>
        </w:rPr>
        <w:t>of</w:t>
      </w:r>
      <w:r w:rsidR="001A691D">
        <w:rPr>
          <w:lang w:val="en-GB"/>
        </w:rPr>
        <w:t xml:space="preserve"> </w:t>
      </w:r>
      <w:r w:rsidRPr="0069001A">
        <w:rPr>
          <w:lang w:val="en-GB"/>
        </w:rPr>
        <w:t>call</w:t>
      </w:r>
      <w:r w:rsidR="001A691D">
        <w:rPr>
          <w:lang w:val="en-GB"/>
        </w:rPr>
        <w:t xml:space="preserve"> </w:t>
      </w:r>
      <w:r w:rsidRPr="0069001A">
        <w:rPr>
          <w:lang w:val="en-GB"/>
        </w:rPr>
        <w:t>in the country in which the voyage begins and the final</w:t>
      </w:r>
      <w:r w:rsidR="001A691D">
        <w:rPr>
          <w:lang w:val="en-GB"/>
        </w:rPr>
        <w:t xml:space="preserve"> </w:t>
      </w:r>
      <w:r w:rsidRPr="0069001A">
        <w:rPr>
          <w:lang w:val="en-GB"/>
        </w:rPr>
        <w:t>port</w:t>
      </w:r>
      <w:r w:rsidR="001A691D">
        <w:rPr>
          <w:lang w:val="en-GB"/>
        </w:rPr>
        <w:t xml:space="preserve"> </w:t>
      </w:r>
      <w:r w:rsidRPr="0069001A">
        <w:rPr>
          <w:lang w:val="en-GB"/>
        </w:rPr>
        <w:t>of destination.</w:t>
      </w:r>
    </w:p>
    <w:p w:rsidR="0069001A" w:rsidRPr="0069001A" w:rsidRDefault="0069001A" w:rsidP="0069001A">
      <w:pPr>
        <w:rPr>
          <w:lang w:val="en-GB"/>
        </w:rPr>
      </w:pPr>
      <w:r>
        <w:rPr>
          <w:lang w:val="en-GB"/>
        </w:rPr>
        <w:t>(9)</w:t>
      </w:r>
      <w:r>
        <w:rPr>
          <w:lang w:val="en-GB"/>
        </w:rPr>
        <w:tab/>
        <w:t>"</w:t>
      </w:r>
      <w:r w:rsidRPr="0069001A">
        <w:rPr>
          <w:lang w:val="en-GB"/>
        </w:rPr>
        <w:t>Passenger" means every person other than:</w:t>
      </w:r>
    </w:p>
    <w:p w:rsidR="0069001A" w:rsidRPr="0069001A" w:rsidRDefault="0069001A" w:rsidP="0069001A">
      <w:pPr>
        <w:ind w:left="720"/>
        <w:rPr>
          <w:lang w:val="en-GB"/>
        </w:rPr>
      </w:pPr>
      <w:r w:rsidRPr="0069001A">
        <w:rPr>
          <w:lang w:val="en-GB"/>
        </w:rPr>
        <w:t>(a)</w:t>
      </w:r>
      <w:r w:rsidRPr="0069001A">
        <w:rPr>
          <w:lang w:val="en-GB"/>
        </w:rPr>
        <w:tab/>
        <w:t>the master and</w:t>
      </w:r>
      <w:r w:rsidR="001A691D">
        <w:rPr>
          <w:lang w:val="en-GB"/>
        </w:rPr>
        <w:t xml:space="preserve"> </w:t>
      </w:r>
      <w:r w:rsidRPr="0069001A">
        <w:rPr>
          <w:lang w:val="en-GB"/>
        </w:rPr>
        <w:t>members</w:t>
      </w:r>
      <w:r w:rsidR="001A691D">
        <w:rPr>
          <w:lang w:val="en-GB"/>
        </w:rPr>
        <w:t xml:space="preserve"> </w:t>
      </w:r>
      <w:r w:rsidRPr="0069001A">
        <w:rPr>
          <w:lang w:val="en-GB"/>
        </w:rPr>
        <w:t>of</w:t>
      </w:r>
      <w:r w:rsidR="001A691D">
        <w:rPr>
          <w:lang w:val="en-GB"/>
        </w:rPr>
        <w:t xml:space="preserve"> </w:t>
      </w:r>
      <w:r w:rsidRPr="0069001A">
        <w:rPr>
          <w:lang w:val="en-GB"/>
        </w:rPr>
        <w:t>the crew or other</w:t>
      </w:r>
      <w:r w:rsidR="001A691D">
        <w:rPr>
          <w:lang w:val="en-GB"/>
        </w:rPr>
        <w:t xml:space="preserve"> </w:t>
      </w:r>
      <w:r w:rsidRPr="0069001A">
        <w:rPr>
          <w:lang w:val="en-GB"/>
        </w:rPr>
        <w:t>persons employed or engaged in any capacity on board</w:t>
      </w:r>
      <w:r w:rsidR="001A691D">
        <w:rPr>
          <w:lang w:val="en-GB"/>
        </w:rPr>
        <w:t xml:space="preserve"> </w:t>
      </w:r>
      <w:r w:rsidRPr="0069001A">
        <w:rPr>
          <w:lang w:val="en-GB"/>
        </w:rPr>
        <w:t>a</w:t>
      </w:r>
      <w:r w:rsidR="001A691D">
        <w:rPr>
          <w:lang w:val="en-GB"/>
        </w:rPr>
        <w:t xml:space="preserve"> </w:t>
      </w:r>
      <w:r w:rsidRPr="0069001A">
        <w:rPr>
          <w:lang w:val="en-GB"/>
        </w:rPr>
        <w:t>ship on</w:t>
      </w:r>
      <w:r w:rsidR="001A691D">
        <w:rPr>
          <w:lang w:val="en-GB"/>
        </w:rPr>
        <w:t xml:space="preserve"> </w:t>
      </w:r>
      <w:r w:rsidRPr="0069001A">
        <w:rPr>
          <w:lang w:val="en-GB"/>
        </w:rPr>
        <w:t>the</w:t>
      </w:r>
      <w:r w:rsidR="001A691D">
        <w:rPr>
          <w:lang w:val="en-GB"/>
        </w:rPr>
        <w:t xml:space="preserve"> </w:t>
      </w:r>
      <w:r w:rsidRPr="0069001A">
        <w:rPr>
          <w:lang w:val="en-GB"/>
        </w:rPr>
        <w:t>business</w:t>
      </w:r>
      <w:r w:rsidR="001A691D">
        <w:rPr>
          <w:lang w:val="en-GB"/>
        </w:rPr>
        <w:t xml:space="preserve"> </w:t>
      </w:r>
      <w:r w:rsidRPr="0069001A">
        <w:rPr>
          <w:lang w:val="en-GB"/>
        </w:rPr>
        <w:t>of that</w:t>
      </w:r>
      <w:r w:rsidR="001A691D">
        <w:rPr>
          <w:lang w:val="en-GB"/>
        </w:rPr>
        <w:t xml:space="preserve"> </w:t>
      </w:r>
      <w:r w:rsidRPr="0069001A">
        <w:rPr>
          <w:lang w:val="en-GB"/>
        </w:rPr>
        <w:t>ship; and</w:t>
      </w:r>
    </w:p>
    <w:p w:rsidR="0069001A" w:rsidRPr="0069001A" w:rsidRDefault="0069001A" w:rsidP="0069001A">
      <w:pPr>
        <w:ind w:left="720"/>
        <w:rPr>
          <w:lang w:val="en-GB"/>
        </w:rPr>
      </w:pPr>
      <w:r>
        <w:rPr>
          <w:lang w:val="en-GB"/>
        </w:rPr>
        <w:t>(b)</w:t>
      </w:r>
      <w:r>
        <w:rPr>
          <w:lang w:val="en-GB"/>
        </w:rPr>
        <w:tab/>
        <w:t xml:space="preserve">a child under </w:t>
      </w:r>
      <w:r w:rsidR="006A2B59">
        <w:rPr>
          <w:lang w:val="en-GB"/>
        </w:rPr>
        <w:t>on</w:t>
      </w:r>
      <w:r w:rsidR="006A2B59" w:rsidRPr="0069001A">
        <w:rPr>
          <w:lang w:val="en-GB"/>
        </w:rPr>
        <w:t>e year</w:t>
      </w:r>
      <w:r w:rsidRPr="0069001A">
        <w:rPr>
          <w:lang w:val="en-GB"/>
        </w:rPr>
        <w:t xml:space="preserve"> of age.</w:t>
      </w:r>
    </w:p>
    <w:p w:rsidR="0069001A" w:rsidRPr="0069001A" w:rsidRDefault="0069001A" w:rsidP="0069001A">
      <w:pPr>
        <w:rPr>
          <w:lang w:val="en-GB"/>
        </w:rPr>
      </w:pPr>
      <w:r w:rsidRPr="0069001A">
        <w:rPr>
          <w:lang w:val="en-GB"/>
        </w:rPr>
        <w:t>(10)</w:t>
      </w:r>
      <w:r w:rsidRPr="0069001A">
        <w:rPr>
          <w:lang w:val="en-GB"/>
        </w:rPr>
        <w:tab/>
        <w:t>"Weather deck" means the uppermost continuous deck fully or partially exposed to weather which may be wholly or partially used by passengers.</w:t>
      </w:r>
    </w:p>
    <w:p w:rsidR="0069001A" w:rsidRPr="0069001A" w:rsidRDefault="0069001A" w:rsidP="0069001A">
      <w:pPr>
        <w:rPr>
          <w:lang w:val="en-GB"/>
        </w:rPr>
      </w:pPr>
      <w:r w:rsidRPr="0069001A">
        <w:rPr>
          <w:lang w:val="en-GB"/>
        </w:rPr>
        <w:t>(11)</w:t>
      </w:r>
      <w:r w:rsidRPr="0069001A">
        <w:rPr>
          <w:lang w:val="en-GB"/>
        </w:rPr>
        <w:tab/>
        <w:t>"Upper deck" in ships with side openings means the deck below</w:t>
      </w:r>
      <w:r>
        <w:rPr>
          <w:lang w:val="en-GB"/>
        </w:rPr>
        <w:t xml:space="preserve"> </w:t>
      </w:r>
      <w:r w:rsidRPr="0069001A">
        <w:rPr>
          <w:lang w:val="en-GB"/>
        </w:rPr>
        <w:t>the weather deck.</w:t>
      </w:r>
    </w:p>
    <w:p w:rsidR="0069001A" w:rsidRPr="0069001A" w:rsidRDefault="0069001A" w:rsidP="0069001A">
      <w:pPr>
        <w:rPr>
          <w:lang w:val="en-GB"/>
        </w:rPr>
      </w:pPr>
      <w:r>
        <w:rPr>
          <w:lang w:val="en-GB"/>
        </w:rPr>
        <w:t>(12)</w:t>
      </w:r>
      <w:r>
        <w:rPr>
          <w:lang w:val="en-GB"/>
        </w:rPr>
        <w:tab/>
        <w:t>"</w:t>
      </w:r>
      <w:r w:rsidRPr="0069001A">
        <w:rPr>
          <w:lang w:val="en-GB"/>
        </w:rPr>
        <w:t>Special trade passenger" means a passenger carried in</w:t>
      </w:r>
      <w:r>
        <w:rPr>
          <w:lang w:val="en-GB"/>
        </w:rPr>
        <w:t xml:space="preserve"> </w:t>
      </w:r>
      <w:r w:rsidRPr="0069001A">
        <w:rPr>
          <w:lang w:val="en-GB"/>
        </w:rPr>
        <w:t>special trades in spaces on the weather deck, upper deck and/ or between decks which</w:t>
      </w:r>
      <w:r>
        <w:rPr>
          <w:lang w:val="en-GB"/>
        </w:rPr>
        <w:t xml:space="preserve"> </w:t>
      </w:r>
      <w:r w:rsidRPr="0069001A">
        <w:rPr>
          <w:lang w:val="en-GB"/>
        </w:rPr>
        <w:t>accommodate more than eight passengers.</w:t>
      </w:r>
    </w:p>
    <w:p w:rsidR="0069001A" w:rsidRPr="0069001A" w:rsidRDefault="0069001A" w:rsidP="0069001A">
      <w:pPr>
        <w:rPr>
          <w:lang w:val="en-GB"/>
        </w:rPr>
      </w:pPr>
      <w:r>
        <w:rPr>
          <w:lang w:val="en-GB"/>
        </w:rPr>
        <w:t>(13)</w:t>
      </w:r>
      <w:r>
        <w:rPr>
          <w:lang w:val="en-GB"/>
        </w:rPr>
        <w:tab/>
        <w:t>"</w:t>
      </w:r>
      <w:r w:rsidRPr="0069001A">
        <w:rPr>
          <w:lang w:val="en-GB"/>
        </w:rPr>
        <w:t>Special trade passenger ship" means a mechanically-propelled passenger ship which carries large numbers of special trade passengers.</w:t>
      </w:r>
    </w:p>
    <w:p w:rsidR="0069001A" w:rsidRPr="0069001A" w:rsidRDefault="0069001A" w:rsidP="0069001A">
      <w:pPr>
        <w:rPr>
          <w:lang w:val="en-GB"/>
        </w:rPr>
      </w:pPr>
      <w:r w:rsidRPr="0069001A">
        <w:rPr>
          <w:lang w:val="en-GB"/>
        </w:rPr>
        <w:t>(14)</w:t>
      </w:r>
      <w:r w:rsidRPr="0069001A">
        <w:rPr>
          <w:lang w:val="en-GB"/>
        </w:rPr>
        <w:tab/>
        <w:t>"New</w:t>
      </w:r>
      <w:r w:rsidR="001A691D">
        <w:rPr>
          <w:lang w:val="en-GB"/>
        </w:rPr>
        <w:t xml:space="preserve"> </w:t>
      </w:r>
      <w:r w:rsidRPr="0069001A">
        <w:rPr>
          <w:lang w:val="en-GB"/>
        </w:rPr>
        <w:t>special</w:t>
      </w:r>
      <w:r w:rsidR="001A691D">
        <w:rPr>
          <w:lang w:val="en-GB"/>
        </w:rPr>
        <w:t xml:space="preserve"> </w:t>
      </w:r>
      <w:r w:rsidRPr="0069001A">
        <w:rPr>
          <w:lang w:val="en-GB"/>
        </w:rPr>
        <w:t>trade</w:t>
      </w:r>
      <w:r w:rsidR="001A691D">
        <w:rPr>
          <w:lang w:val="en-GB"/>
        </w:rPr>
        <w:t xml:space="preserve"> </w:t>
      </w:r>
      <w:r w:rsidRPr="0069001A">
        <w:rPr>
          <w:lang w:val="en-GB"/>
        </w:rPr>
        <w:t>passenger</w:t>
      </w:r>
      <w:r w:rsidR="001A691D">
        <w:rPr>
          <w:lang w:val="en-GB"/>
        </w:rPr>
        <w:t xml:space="preserve"> </w:t>
      </w:r>
      <w:r w:rsidRPr="0069001A">
        <w:rPr>
          <w:lang w:val="en-GB"/>
        </w:rPr>
        <w:t>ship"</w:t>
      </w:r>
      <w:r w:rsidR="001A691D">
        <w:rPr>
          <w:lang w:val="en-GB"/>
        </w:rPr>
        <w:t xml:space="preserve"> </w:t>
      </w:r>
      <w:r w:rsidRPr="0069001A">
        <w:rPr>
          <w:lang w:val="en-GB"/>
        </w:rPr>
        <w:t>means</w:t>
      </w:r>
      <w:r w:rsidR="001A691D">
        <w:rPr>
          <w:lang w:val="en-GB"/>
        </w:rPr>
        <w:t xml:space="preserve"> </w:t>
      </w:r>
      <w:r w:rsidRPr="0069001A">
        <w:rPr>
          <w:lang w:val="en-GB"/>
        </w:rPr>
        <w:t>a</w:t>
      </w:r>
      <w:r w:rsidR="001A691D">
        <w:rPr>
          <w:lang w:val="en-GB"/>
        </w:rPr>
        <w:t xml:space="preserve"> </w:t>
      </w:r>
      <w:r w:rsidRPr="0069001A">
        <w:rPr>
          <w:lang w:val="en-GB"/>
        </w:rPr>
        <w:t>special</w:t>
      </w:r>
      <w:r w:rsidR="001A691D">
        <w:rPr>
          <w:lang w:val="en-GB"/>
        </w:rPr>
        <w:t xml:space="preserve"> </w:t>
      </w:r>
      <w:r w:rsidRPr="0069001A">
        <w:rPr>
          <w:lang w:val="en-GB"/>
        </w:rPr>
        <w:t>trade passenger ship the keel of which is</w:t>
      </w:r>
      <w:r w:rsidR="001A691D">
        <w:rPr>
          <w:lang w:val="en-GB"/>
        </w:rPr>
        <w:t xml:space="preserve"> </w:t>
      </w:r>
      <w:r w:rsidRPr="0069001A">
        <w:rPr>
          <w:lang w:val="en-GB"/>
        </w:rPr>
        <w:t>laid,</w:t>
      </w:r>
      <w:r w:rsidR="001A691D">
        <w:rPr>
          <w:lang w:val="en-GB"/>
        </w:rPr>
        <w:t xml:space="preserve"> </w:t>
      </w:r>
      <w:r w:rsidRPr="0069001A">
        <w:rPr>
          <w:lang w:val="en-GB"/>
        </w:rPr>
        <w:t>or</w:t>
      </w:r>
      <w:r w:rsidR="001A691D">
        <w:rPr>
          <w:lang w:val="en-GB"/>
        </w:rPr>
        <w:t xml:space="preserve"> </w:t>
      </w:r>
      <w:r w:rsidRPr="0069001A">
        <w:rPr>
          <w:lang w:val="en-GB"/>
        </w:rPr>
        <w:t>which</w:t>
      </w:r>
      <w:r w:rsidR="001A691D">
        <w:rPr>
          <w:lang w:val="en-GB"/>
        </w:rPr>
        <w:t xml:space="preserve"> </w:t>
      </w:r>
      <w:r w:rsidRPr="0069001A">
        <w:rPr>
          <w:lang w:val="en-GB"/>
        </w:rPr>
        <w:t>is</w:t>
      </w:r>
      <w:r w:rsidR="001A691D">
        <w:rPr>
          <w:lang w:val="en-GB"/>
        </w:rPr>
        <w:t xml:space="preserve"> </w:t>
      </w:r>
      <w:r w:rsidRPr="0069001A">
        <w:rPr>
          <w:lang w:val="en-GB"/>
        </w:rPr>
        <w:t>at</w:t>
      </w:r>
      <w:r w:rsidR="001A691D">
        <w:rPr>
          <w:lang w:val="en-GB"/>
        </w:rPr>
        <w:t xml:space="preserve"> </w:t>
      </w:r>
      <w:r w:rsidRPr="0069001A">
        <w:rPr>
          <w:lang w:val="en-GB"/>
        </w:rPr>
        <w:t>a</w:t>
      </w:r>
      <w:r w:rsidR="001A691D">
        <w:rPr>
          <w:lang w:val="en-GB"/>
        </w:rPr>
        <w:t xml:space="preserve"> </w:t>
      </w:r>
      <w:r w:rsidRPr="0069001A">
        <w:rPr>
          <w:lang w:val="en-GB"/>
        </w:rPr>
        <w:t>similar stage of construction, on or after the date of entry into force of the present Agreement, or a ship which</w:t>
      </w:r>
      <w:r w:rsidR="001A691D">
        <w:rPr>
          <w:lang w:val="en-GB"/>
        </w:rPr>
        <w:t xml:space="preserve"> </w:t>
      </w:r>
      <w:r w:rsidRPr="0069001A">
        <w:rPr>
          <w:lang w:val="en-GB"/>
        </w:rPr>
        <w:t>carries</w:t>
      </w:r>
      <w:r w:rsidR="001A691D">
        <w:rPr>
          <w:lang w:val="en-GB"/>
        </w:rPr>
        <w:t xml:space="preserve"> </w:t>
      </w:r>
      <w:r w:rsidRPr="0069001A">
        <w:rPr>
          <w:lang w:val="en-GB"/>
        </w:rPr>
        <w:t>special</w:t>
      </w:r>
      <w:r w:rsidR="001A691D">
        <w:rPr>
          <w:lang w:val="en-GB"/>
        </w:rPr>
        <w:t xml:space="preserve"> </w:t>
      </w:r>
      <w:r w:rsidRPr="0069001A">
        <w:rPr>
          <w:lang w:val="en-GB"/>
        </w:rPr>
        <w:t>trade passengers for</w:t>
      </w:r>
      <w:r w:rsidR="001A691D">
        <w:rPr>
          <w:lang w:val="en-GB"/>
        </w:rPr>
        <w:t xml:space="preserve"> </w:t>
      </w:r>
      <w:r w:rsidRPr="0069001A">
        <w:rPr>
          <w:lang w:val="en-GB"/>
        </w:rPr>
        <w:t>the first</w:t>
      </w:r>
      <w:r w:rsidR="001A691D">
        <w:rPr>
          <w:lang w:val="en-GB"/>
        </w:rPr>
        <w:t xml:space="preserve"> </w:t>
      </w:r>
      <w:r w:rsidRPr="0069001A">
        <w:rPr>
          <w:lang w:val="en-GB"/>
        </w:rPr>
        <w:t>time on</w:t>
      </w:r>
      <w:r w:rsidR="001A691D">
        <w:rPr>
          <w:lang w:val="en-GB"/>
        </w:rPr>
        <w:t xml:space="preserve"> </w:t>
      </w:r>
      <w:r w:rsidRPr="0069001A">
        <w:rPr>
          <w:lang w:val="en-GB"/>
        </w:rPr>
        <w:t>or after</w:t>
      </w:r>
      <w:r w:rsidR="001A691D">
        <w:rPr>
          <w:lang w:val="en-GB"/>
        </w:rPr>
        <w:t xml:space="preserve"> </w:t>
      </w:r>
      <w:r w:rsidRPr="0069001A">
        <w:rPr>
          <w:lang w:val="en-GB"/>
        </w:rPr>
        <w:t>that date.</w:t>
      </w:r>
    </w:p>
    <w:p w:rsidR="0069001A" w:rsidRPr="0069001A" w:rsidRDefault="0069001A" w:rsidP="0069001A">
      <w:pPr>
        <w:rPr>
          <w:lang w:val="en-GB"/>
        </w:rPr>
      </w:pPr>
      <w:r w:rsidRPr="0069001A">
        <w:rPr>
          <w:lang w:val="en-GB"/>
        </w:rPr>
        <w:t>(15)</w:t>
      </w:r>
      <w:r w:rsidRPr="0069001A">
        <w:rPr>
          <w:lang w:val="en-GB"/>
        </w:rPr>
        <w:tab/>
        <w:t>"Existing special trade passenger ship" means a special trade</w:t>
      </w:r>
      <w:r w:rsidR="0051443C">
        <w:rPr>
          <w:lang w:val="en-GB"/>
        </w:rPr>
        <w:t xml:space="preserve"> passenger ship which is not a n</w:t>
      </w:r>
      <w:r w:rsidRPr="0069001A">
        <w:rPr>
          <w:lang w:val="en-GB"/>
        </w:rPr>
        <w:t>ew special trade passenger ship.</w:t>
      </w:r>
    </w:p>
    <w:p w:rsidR="0069001A" w:rsidRPr="0069001A" w:rsidRDefault="0069001A" w:rsidP="0069001A">
      <w:pPr>
        <w:rPr>
          <w:lang w:val="en-GB"/>
        </w:rPr>
      </w:pPr>
      <w:r w:rsidRPr="0069001A">
        <w:rPr>
          <w:lang w:val="en-GB"/>
        </w:rPr>
        <w:t>(16)</w:t>
      </w:r>
      <w:r w:rsidRPr="0069001A">
        <w:rPr>
          <w:lang w:val="en-GB"/>
        </w:rPr>
        <w:tab/>
        <w:t xml:space="preserve">"Liferaft" means a Iiferaft complying with either Regulation 15 or Regulation </w:t>
      </w:r>
      <w:r w:rsidR="0051443C">
        <w:rPr>
          <w:lang w:val="en-GB"/>
        </w:rPr>
        <w:t>16 of Chapter III o</w:t>
      </w:r>
      <w:r w:rsidRPr="0069001A">
        <w:rPr>
          <w:lang w:val="en-GB"/>
        </w:rPr>
        <w:t>f the Convention.</w:t>
      </w:r>
    </w:p>
    <w:p w:rsidR="0069001A" w:rsidRPr="0069001A" w:rsidRDefault="0069001A" w:rsidP="0069001A">
      <w:pPr>
        <w:rPr>
          <w:lang w:val="en-GB"/>
        </w:rPr>
      </w:pPr>
      <w:r w:rsidRPr="0069001A">
        <w:rPr>
          <w:lang w:val="en-GB"/>
        </w:rPr>
        <w:t>(17)</w:t>
      </w:r>
      <w:r w:rsidRPr="0069001A">
        <w:rPr>
          <w:lang w:val="en-GB"/>
        </w:rPr>
        <w:tab/>
        <w:t>"Buoyant apparatus"</w:t>
      </w:r>
      <w:r w:rsidR="001A691D">
        <w:rPr>
          <w:lang w:val="en-GB"/>
        </w:rPr>
        <w:t xml:space="preserve"> </w:t>
      </w:r>
      <w:r w:rsidRPr="0069001A">
        <w:rPr>
          <w:lang w:val="en-GB"/>
        </w:rPr>
        <w:t>means</w:t>
      </w:r>
      <w:r w:rsidR="001A691D">
        <w:rPr>
          <w:lang w:val="en-GB"/>
        </w:rPr>
        <w:t xml:space="preserve"> </w:t>
      </w:r>
      <w:r w:rsidRPr="0069001A">
        <w:rPr>
          <w:lang w:val="en-GB"/>
        </w:rPr>
        <w:t>flotation</w:t>
      </w:r>
      <w:r w:rsidR="001A691D">
        <w:rPr>
          <w:lang w:val="en-GB"/>
        </w:rPr>
        <w:t xml:space="preserve"> </w:t>
      </w:r>
      <w:r w:rsidRPr="0069001A">
        <w:rPr>
          <w:lang w:val="en-GB"/>
        </w:rPr>
        <w:t>equipment</w:t>
      </w:r>
      <w:r w:rsidR="001A691D">
        <w:rPr>
          <w:lang w:val="en-GB"/>
        </w:rPr>
        <w:t xml:space="preserve"> </w:t>
      </w:r>
      <w:r w:rsidRPr="0069001A">
        <w:rPr>
          <w:lang w:val="en-GB"/>
        </w:rPr>
        <w:t>(other than</w:t>
      </w:r>
      <w:r w:rsidR="0051443C">
        <w:rPr>
          <w:lang w:val="en-GB"/>
        </w:rPr>
        <w:t xml:space="preserve"> </w:t>
      </w:r>
      <w:r w:rsidRPr="0069001A">
        <w:rPr>
          <w:lang w:val="en-GB"/>
        </w:rPr>
        <w:t xml:space="preserve">lifeboats, </w:t>
      </w:r>
      <w:r w:rsidR="0051443C">
        <w:rPr>
          <w:lang w:val="en-GB"/>
        </w:rPr>
        <w:t>l</w:t>
      </w:r>
      <w:r w:rsidRPr="0069001A">
        <w:rPr>
          <w:lang w:val="en-GB"/>
        </w:rPr>
        <w:t>iferafts, lifebuoys and lifejackets) designed to support a specified number of persons who are in the water, and of such construction that it retains its shape and properties.</w:t>
      </w:r>
    </w:p>
    <w:p w:rsidR="0069001A" w:rsidRPr="0069001A" w:rsidRDefault="006A2B59" w:rsidP="0051443C">
      <w:pPr>
        <w:pStyle w:val="Heading3"/>
        <w:rPr>
          <w:lang w:val="en-GB"/>
        </w:rPr>
      </w:pPr>
      <w:r>
        <w:rPr>
          <w:lang w:val="en-GB"/>
        </w:rPr>
        <w:t>Rule 3-Applicat</w:t>
      </w:r>
      <w:r w:rsidR="0069001A" w:rsidRPr="0069001A">
        <w:rPr>
          <w:lang w:val="en-GB"/>
        </w:rPr>
        <w:t>ion</w:t>
      </w:r>
    </w:p>
    <w:p w:rsidR="0069001A" w:rsidRPr="0069001A" w:rsidRDefault="0069001A" w:rsidP="0069001A">
      <w:pPr>
        <w:rPr>
          <w:lang w:val="en-GB"/>
        </w:rPr>
      </w:pPr>
      <w:r w:rsidRPr="0069001A">
        <w:rPr>
          <w:lang w:val="en-GB"/>
        </w:rPr>
        <w:tab/>
        <w:t>These Rules, except where otherwise expressly provided, apply to new and existing special trade passenger ships.</w:t>
      </w:r>
    </w:p>
    <w:p w:rsidR="0069001A" w:rsidRPr="0069001A" w:rsidRDefault="0069001A" w:rsidP="0051443C">
      <w:pPr>
        <w:pStyle w:val="Heading3"/>
        <w:rPr>
          <w:lang w:val="en-GB"/>
        </w:rPr>
      </w:pPr>
      <w:r w:rsidRPr="0069001A">
        <w:rPr>
          <w:lang w:val="en-GB"/>
        </w:rPr>
        <w:t>Rule 4-Exernption</w:t>
      </w:r>
    </w:p>
    <w:p w:rsidR="0069001A" w:rsidRPr="0069001A" w:rsidRDefault="0069001A" w:rsidP="0069001A">
      <w:pPr>
        <w:rPr>
          <w:lang w:val="en-GB"/>
        </w:rPr>
      </w:pPr>
      <w:r w:rsidRPr="0069001A">
        <w:rPr>
          <w:lang w:val="en-GB"/>
        </w:rPr>
        <w:t>A ship which is not normally engaged</w:t>
      </w:r>
      <w:r w:rsidR="0051443C">
        <w:rPr>
          <w:lang w:val="en-GB"/>
        </w:rPr>
        <w:t xml:space="preserve"> </w:t>
      </w:r>
      <w:r w:rsidRPr="0069001A">
        <w:rPr>
          <w:lang w:val="en-GB"/>
        </w:rPr>
        <w:t>on international</w:t>
      </w:r>
      <w:r w:rsidR="0051443C">
        <w:rPr>
          <w:lang w:val="en-GB"/>
        </w:rPr>
        <w:t xml:space="preserve"> </w:t>
      </w:r>
      <w:r w:rsidRPr="0069001A">
        <w:rPr>
          <w:lang w:val="en-GB"/>
        </w:rPr>
        <w:t>voyages</w:t>
      </w:r>
      <w:r w:rsidR="0051443C">
        <w:rPr>
          <w:lang w:val="en-GB"/>
        </w:rPr>
        <w:t xml:space="preserve"> </w:t>
      </w:r>
      <w:r w:rsidRPr="0069001A">
        <w:rPr>
          <w:lang w:val="en-GB"/>
        </w:rPr>
        <w:t>but</w:t>
      </w:r>
      <w:r w:rsidR="0051443C">
        <w:rPr>
          <w:lang w:val="en-GB"/>
        </w:rPr>
        <w:t xml:space="preserve"> </w:t>
      </w:r>
      <w:r w:rsidRPr="0069001A">
        <w:rPr>
          <w:lang w:val="en-GB"/>
        </w:rPr>
        <w:t>which, in exceptional circumstances. is required to undertake a single international voyage may be exempted</w:t>
      </w:r>
      <w:r w:rsidR="001A691D">
        <w:rPr>
          <w:lang w:val="en-GB"/>
        </w:rPr>
        <w:t xml:space="preserve"> </w:t>
      </w:r>
      <w:r w:rsidRPr="0069001A">
        <w:rPr>
          <w:lang w:val="en-GB"/>
        </w:rPr>
        <w:t>by</w:t>
      </w:r>
      <w:r w:rsidR="001A691D">
        <w:rPr>
          <w:lang w:val="en-GB"/>
        </w:rPr>
        <w:t xml:space="preserve"> </w:t>
      </w:r>
      <w:r w:rsidRPr="0069001A">
        <w:rPr>
          <w:lang w:val="en-GB"/>
        </w:rPr>
        <w:t>the</w:t>
      </w:r>
      <w:r w:rsidR="001A691D">
        <w:rPr>
          <w:lang w:val="en-GB"/>
        </w:rPr>
        <w:t xml:space="preserve"> </w:t>
      </w:r>
      <w:r w:rsidRPr="0069001A">
        <w:rPr>
          <w:lang w:val="en-GB"/>
        </w:rPr>
        <w:t>Administration</w:t>
      </w:r>
      <w:r w:rsidR="001A691D">
        <w:rPr>
          <w:lang w:val="en-GB"/>
        </w:rPr>
        <w:t xml:space="preserve"> </w:t>
      </w:r>
      <w:r w:rsidRPr="0069001A">
        <w:rPr>
          <w:lang w:val="en-GB"/>
        </w:rPr>
        <w:t>from</w:t>
      </w:r>
      <w:r w:rsidR="001A691D">
        <w:rPr>
          <w:lang w:val="en-GB"/>
        </w:rPr>
        <w:t xml:space="preserve"> </w:t>
      </w:r>
      <w:r w:rsidRPr="0069001A">
        <w:rPr>
          <w:lang w:val="en-GB"/>
        </w:rPr>
        <w:t>any</w:t>
      </w:r>
      <w:r w:rsidR="001A691D">
        <w:rPr>
          <w:lang w:val="en-GB"/>
        </w:rPr>
        <w:t xml:space="preserve"> </w:t>
      </w:r>
      <w:r w:rsidRPr="0069001A">
        <w:rPr>
          <w:lang w:val="en-GB"/>
        </w:rPr>
        <w:t>of the requirements of these</w:t>
      </w:r>
      <w:r w:rsidR="001A691D">
        <w:rPr>
          <w:lang w:val="en-GB"/>
        </w:rPr>
        <w:t xml:space="preserve"> </w:t>
      </w:r>
      <w:r w:rsidRPr="0069001A">
        <w:rPr>
          <w:lang w:val="en-GB"/>
        </w:rPr>
        <w:t>Rules, except</w:t>
      </w:r>
      <w:r w:rsidR="001A691D">
        <w:rPr>
          <w:lang w:val="en-GB"/>
        </w:rPr>
        <w:t xml:space="preserve"> </w:t>
      </w:r>
      <w:r w:rsidRPr="0069001A">
        <w:rPr>
          <w:lang w:val="en-GB"/>
        </w:rPr>
        <w:t>Part</w:t>
      </w:r>
      <w:r w:rsidR="001A691D">
        <w:rPr>
          <w:lang w:val="en-GB"/>
        </w:rPr>
        <w:t xml:space="preserve"> </w:t>
      </w:r>
      <w:r w:rsidRPr="0069001A">
        <w:rPr>
          <w:lang w:val="en-GB"/>
        </w:rPr>
        <w:t>V,</w:t>
      </w:r>
      <w:r w:rsidR="001A691D">
        <w:rPr>
          <w:lang w:val="en-GB"/>
        </w:rPr>
        <w:t xml:space="preserve"> </w:t>
      </w:r>
      <w:r w:rsidRPr="0069001A">
        <w:rPr>
          <w:lang w:val="en-GB"/>
        </w:rPr>
        <w:t>provided</w:t>
      </w:r>
      <w:r w:rsidR="001A691D">
        <w:rPr>
          <w:lang w:val="en-GB"/>
        </w:rPr>
        <w:t xml:space="preserve"> </w:t>
      </w:r>
      <w:r w:rsidRPr="0069001A">
        <w:rPr>
          <w:lang w:val="en-GB"/>
        </w:rPr>
        <w:t>it</w:t>
      </w:r>
      <w:r w:rsidR="001A691D">
        <w:rPr>
          <w:lang w:val="en-GB"/>
        </w:rPr>
        <w:t xml:space="preserve"> </w:t>
      </w:r>
      <w:r w:rsidRPr="0069001A">
        <w:rPr>
          <w:lang w:val="en-GB"/>
        </w:rPr>
        <w:t>complies</w:t>
      </w:r>
      <w:r w:rsidR="001A691D">
        <w:rPr>
          <w:lang w:val="en-GB"/>
        </w:rPr>
        <w:t xml:space="preserve"> </w:t>
      </w:r>
      <w:r w:rsidRPr="0069001A">
        <w:rPr>
          <w:lang w:val="en-GB"/>
        </w:rPr>
        <w:t>with the safety requirements which are adequate in the</w:t>
      </w:r>
      <w:r w:rsidR="001A691D">
        <w:rPr>
          <w:lang w:val="en-GB"/>
        </w:rPr>
        <w:t xml:space="preserve"> </w:t>
      </w:r>
      <w:r w:rsidRPr="0069001A">
        <w:rPr>
          <w:lang w:val="en-GB"/>
        </w:rPr>
        <w:t>opinion</w:t>
      </w:r>
      <w:r w:rsidR="001A691D">
        <w:rPr>
          <w:lang w:val="en-GB"/>
        </w:rPr>
        <w:t xml:space="preserve"> </w:t>
      </w:r>
      <w:r w:rsidRPr="0069001A">
        <w:rPr>
          <w:lang w:val="en-GB"/>
        </w:rPr>
        <w:t>of</w:t>
      </w:r>
      <w:r w:rsidR="001A691D">
        <w:rPr>
          <w:lang w:val="en-GB"/>
        </w:rPr>
        <w:t xml:space="preserve"> </w:t>
      </w:r>
      <w:r w:rsidRPr="0069001A">
        <w:rPr>
          <w:lang w:val="en-GB"/>
        </w:rPr>
        <w:t>the Administration for the</w:t>
      </w:r>
      <w:r w:rsidR="001A691D">
        <w:rPr>
          <w:lang w:val="en-GB"/>
        </w:rPr>
        <w:t xml:space="preserve"> </w:t>
      </w:r>
      <w:r w:rsidRPr="0069001A">
        <w:rPr>
          <w:lang w:val="en-GB"/>
        </w:rPr>
        <w:t>voyage which</w:t>
      </w:r>
      <w:r w:rsidR="001A691D">
        <w:rPr>
          <w:lang w:val="en-GB"/>
        </w:rPr>
        <w:t xml:space="preserve"> </w:t>
      </w:r>
      <w:r w:rsidRPr="0069001A">
        <w:rPr>
          <w:lang w:val="en-GB"/>
        </w:rPr>
        <w:t>is to</w:t>
      </w:r>
      <w:r w:rsidR="001A691D">
        <w:rPr>
          <w:lang w:val="en-GB"/>
        </w:rPr>
        <w:t xml:space="preserve"> </w:t>
      </w:r>
      <w:r w:rsidRPr="0069001A">
        <w:rPr>
          <w:lang w:val="en-GB"/>
        </w:rPr>
        <w:t>be</w:t>
      </w:r>
      <w:r w:rsidR="001A691D">
        <w:rPr>
          <w:lang w:val="en-GB"/>
        </w:rPr>
        <w:t xml:space="preserve"> </w:t>
      </w:r>
      <w:r w:rsidRPr="0069001A">
        <w:rPr>
          <w:lang w:val="en-GB"/>
        </w:rPr>
        <w:t>undertaken</w:t>
      </w:r>
      <w:r w:rsidR="001A691D">
        <w:rPr>
          <w:lang w:val="en-GB"/>
        </w:rPr>
        <w:t xml:space="preserve"> </w:t>
      </w:r>
      <w:r w:rsidRPr="0069001A">
        <w:rPr>
          <w:lang w:val="en-GB"/>
        </w:rPr>
        <w:t>by the ship.</w:t>
      </w:r>
    </w:p>
    <w:p w:rsidR="0069001A" w:rsidRPr="0069001A" w:rsidRDefault="0069001A" w:rsidP="0051443C">
      <w:pPr>
        <w:pStyle w:val="Heading3"/>
        <w:rPr>
          <w:lang w:val="en-GB"/>
        </w:rPr>
      </w:pPr>
      <w:r w:rsidRPr="0069001A">
        <w:rPr>
          <w:lang w:val="en-GB"/>
        </w:rPr>
        <w:lastRenderedPageBreak/>
        <w:t>Rule 5-Issue of Certificates</w:t>
      </w:r>
    </w:p>
    <w:p w:rsidR="0069001A" w:rsidRPr="0069001A" w:rsidRDefault="0069001A" w:rsidP="0069001A">
      <w:pPr>
        <w:rPr>
          <w:lang w:val="en-GB"/>
        </w:rPr>
      </w:pPr>
      <w:r w:rsidRPr="0069001A">
        <w:rPr>
          <w:lang w:val="en-GB"/>
        </w:rPr>
        <w:t>(1)</w:t>
      </w:r>
      <w:r w:rsidRPr="0069001A">
        <w:rPr>
          <w:lang w:val="en-GB"/>
        </w:rPr>
        <w:tab/>
        <w:t>A certificate called a Special Trade Passenger Ship Safety Certificate shall, in addition to the Passenger Ship Safety Certificate and the Exemption Certificate prescribed in the Convention,</w:t>
      </w:r>
      <w:r w:rsidR="001A691D">
        <w:rPr>
          <w:lang w:val="en-GB"/>
        </w:rPr>
        <w:t xml:space="preserve"> </w:t>
      </w:r>
      <w:r w:rsidRPr="0069001A">
        <w:rPr>
          <w:lang w:val="en-GB"/>
        </w:rPr>
        <w:t>be</w:t>
      </w:r>
      <w:r w:rsidR="001A691D">
        <w:rPr>
          <w:lang w:val="en-GB"/>
        </w:rPr>
        <w:t xml:space="preserve"> </w:t>
      </w:r>
      <w:r w:rsidRPr="0069001A">
        <w:rPr>
          <w:lang w:val="en-GB"/>
        </w:rPr>
        <w:t>issued</w:t>
      </w:r>
      <w:r w:rsidR="001A691D">
        <w:rPr>
          <w:lang w:val="en-GB"/>
        </w:rPr>
        <w:t xml:space="preserve"> </w:t>
      </w:r>
      <w:r w:rsidRPr="0069001A">
        <w:rPr>
          <w:lang w:val="en-GB"/>
        </w:rPr>
        <w:t>after</w:t>
      </w:r>
      <w:r w:rsidR="001A691D">
        <w:rPr>
          <w:lang w:val="en-GB"/>
        </w:rPr>
        <w:t xml:space="preserve"> </w:t>
      </w:r>
      <w:r w:rsidRPr="0069001A">
        <w:rPr>
          <w:lang w:val="en-GB"/>
        </w:rPr>
        <w:t>inspection</w:t>
      </w:r>
      <w:r w:rsidR="001A691D">
        <w:rPr>
          <w:lang w:val="en-GB"/>
        </w:rPr>
        <w:t xml:space="preserve"> </w:t>
      </w:r>
      <w:r w:rsidRPr="0069001A">
        <w:rPr>
          <w:lang w:val="en-GB"/>
        </w:rPr>
        <w:t>and survey to a special trade passenger ship which complies with the applicable requirements</w:t>
      </w:r>
      <w:r w:rsidR="001A691D">
        <w:rPr>
          <w:lang w:val="en-GB"/>
        </w:rPr>
        <w:t xml:space="preserve"> </w:t>
      </w:r>
      <w:r w:rsidRPr="0069001A">
        <w:rPr>
          <w:lang w:val="en-GB"/>
        </w:rPr>
        <w:t>of</w:t>
      </w:r>
      <w:r w:rsidR="001A691D">
        <w:rPr>
          <w:lang w:val="en-GB"/>
        </w:rPr>
        <w:t xml:space="preserve"> </w:t>
      </w:r>
      <w:r w:rsidRPr="0069001A">
        <w:rPr>
          <w:lang w:val="en-GB"/>
        </w:rPr>
        <w:t>these</w:t>
      </w:r>
      <w:r w:rsidR="001A691D">
        <w:rPr>
          <w:lang w:val="en-GB"/>
        </w:rPr>
        <w:t xml:space="preserve"> </w:t>
      </w:r>
      <w:r w:rsidRPr="0069001A">
        <w:rPr>
          <w:lang w:val="en-GB"/>
        </w:rPr>
        <w:t>Rules.</w:t>
      </w:r>
      <w:r w:rsidR="001A691D">
        <w:rPr>
          <w:lang w:val="en-GB"/>
        </w:rPr>
        <w:t xml:space="preserve"> </w:t>
      </w:r>
      <w:r w:rsidRPr="0069001A">
        <w:rPr>
          <w:lang w:val="en-GB"/>
        </w:rPr>
        <w:t>This</w:t>
      </w:r>
      <w:r w:rsidR="001A691D">
        <w:rPr>
          <w:lang w:val="en-GB"/>
        </w:rPr>
        <w:t xml:space="preserve"> </w:t>
      </w:r>
      <w:r w:rsidRPr="0069001A">
        <w:rPr>
          <w:lang w:val="en-GB"/>
        </w:rPr>
        <w:t>Certificate</w:t>
      </w:r>
      <w:r w:rsidR="001A691D">
        <w:rPr>
          <w:lang w:val="en-GB"/>
        </w:rPr>
        <w:t xml:space="preserve"> </w:t>
      </w:r>
      <w:r w:rsidRPr="0069001A">
        <w:rPr>
          <w:lang w:val="en-GB"/>
        </w:rPr>
        <w:t>shall</w:t>
      </w:r>
      <w:r w:rsidR="001A691D">
        <w:rPr>
          <w:lang w:val="en-GB"/>
        </w:rPr>
        <w:t xml:space="preserve"> </w:t>
      </w:r>
      <w:r w:rsidRPr="0069001A">
        <w:rPr>
          <w:lang w:val="en-GB"/>
        </w:rPr>
        <w:t>be</w:t>
      </w:r>
      <w:r w:rsidR="001A691D">
        <w:rPr>
          <w:lang w:val="en-GB"/>
        </w:rPr>
        <w:t xml:space="preserve"> </w:t>
      </w:r>
      <w:r w:rsidRPr="0069001A">
        <w:rPr>
          <w:lang w:val="en-GB"/>
        </w:rPr>
        <w:t>issued</w:t>
      </w:r>
      <w:r w:rsidR="001A691D">
        <w:rPr>
          <w:lang w:val="en-GB"/>
        </w:rPr>
        <w:t xml:space="preserve"> </w:t>
      </w:r>
      <w:r w:rsidRPr="0069001A">
        <w:rPr>
          <w:lang w:val="en-GB"/>
        </w:rPr>
        <w:t>for</w:t>
      </w:r>
      <w:r w:rsidR="001A691D">
        <w:rPr>
          <w:lang w:val="en-GB"/>
        </w:rPr>
        <w:t xml:space="preserve"> </w:t>
      </w:r>
      <w:r w:rsidRPr="0069001A">
        <w:rPr>
          <w:lang w:val="en-GB"/>
        </w:rPr>
        <w:t>a</w:t>
      </w:r>
      <w:r w:rsidR="001A691D">
        <w:rPr>
          <w:lang w:val="en-GB"/>
        </w:rPr>
        <w:t xml:space="preserve"> </w:t>
      </w:r>
      <w:r w:rsidRPr="0069001A">
        <w:rPr>
          <w:lang w:val="en-GB"/>
        </w:rPr>
        <w:t>period of</w:t>
      </w:r>
      <w:r w:rsidR="001A691D">
        <w:rPr>
          <w:lang w:val="en-GB"/>
        </w:rPr>
        <w:t xml:space="preserve"> </w:t>
      </w:r>
      <w:r w:rsidRPr="0069001A">
        <w:rPr>
          <w:lang w:val="en-GB"/>
        </w:rPr>
        <w:t>not</w:t>
      </w:r>
      <w:r w:rsidR="001A691D">
        <w:rPr>
          <w:lang w:val="en-GB"/>
        </w:rPr>
        <w:t xml:space="preserve"> </w:t>
      </w:r>
      <w:r w:rsidRPr="0069001A">
        <w:rPr>
          <w:lang w:val="en-GB"/>
        </w:rPr>
        <w:t>more than</w:t>
      </w:r>
      <w:r w:rsidR="001A691D">
        <w:rPr>
          <w:lang w:val="en-GB"/>
        </w:rPr>
        <w:t xml:space="preserve"> </w:t>
      </w:r>
      <w:r w:rsidRPr="0069001A">
        <w:rPr>
          <w:lang w:val="en-GB"/>
        </w:rPr>
        <w:t>twelve</w:t>
      </w:r>
      <w:r w:rsidR="001A691D">
        <w:rPr>
          <w:lang w:val="en-GB"/>
        </w:rPr>
        <w:t xml:space="preserve"> </w:t>
      </w:r>
      <w:r w:rsidRPr="0069001A">
        <w:rPr>
          <w:lang w:val="en-GB"/>
        </w:rPr>
        <w:t>months.</w:t>
      </w:r>
      <w:r w:rsidR="001A691D">
        <w:rPr>
          <w:lang w:val="en-GB"/>
        </w:rPr>
        <w:t xml:space="preserve"> </w:t>
      </w:r>
      <w:r w:rsidRPr="0069001A">
        <w:rPr>
          <w:lang w:val="en-GB"/>
        </w:rPr>
        <w:t>The form of the Certificate shall be that of the model given in Appendix II to these Rules.</w:t>
      </w:r>
    </w:p>
    <w:p w:rsidR="0069001A" w:rsidRPr="0069001A" w:rsidRDefault="0069001A" w:rsidP="0069001A">
      <w:pPr>
        <w:rPr>
          <w:lang w:val="en-GB"/>
        </w:rPr>
      </w:pPr>
      <w:r w:rsidRPr="0069001A">
        <w:rPr>
          <w:lang w:val="en-GB"/>
        </w:rPr>
        <w:t>(2)</w:t>
      </w:r>
      <w:r w:rsidRPr="0069001A">
        <w:rPr>
          <w:lang w:val="en-GB"/>
        </w:rPr>
        <w:tab/>
        <w:t>A special Trade Passenger Ship Safety Certificate shall be issued by the Administration or by any person or organization duly authorized by it. In every case the Administration shall assume full responsibility for the certificate.</w:t>
      </w:r>
    </w:p>
    <w:p w:rsidR="0069001A" w:rsidRPr="0069001A" w:rsidRDefault="0069001A" w:rsidP="0069001A">
      <w:pPr>
        <w:rPr>
          <w:lang w:val="en-GB"/>
        </w:rPr>
      </w:pPr>
      <w:r w:rsidRPr="0069001A">
        <w:rPr>
          <w:lang w:val="en-GB"/>
        </w:rPr>
        <w:t>(3)</w:t>
      </w:r>
      <w:r w:rsidRPr="0069001A">
        <w:rPr>
          <w:lang w:val="en-GB"/>
        </w:rPr>
        <w:tab/>
        <w:t>A Government party to the Convention and to the present Agreement may, at the request of the Administration which is a Government party to the Convention and to the presen</w:t>
      </w:r>
      <w:r w:rsidR="0051443C">
        <w:rPr>
          <w:lang w:val="en-GB"/>
        </w:rPr>
        <w:t>t Agreement, cause a ship to be surveyed</w:t>
      </w:r>
      <w:r w:rsidRPr="0069001A">
        <w:rPr>
          <w:lang w:val="en-GB"/>
        </w:rPr>
        <w:t xml:space="preserve"> and, if satisfied that the requirements of these Rules are complied with, shall issue certificates to the ship in accordance with the present Agreement. Any certificate so issued must contain a statement to the effect that it has</w:t>
      </w:r>
      <w:r w:rsidR="001A691D">
        <w:rPr>
          <w:lang w:val="en-GB"/>
        </w:rPr>
        <w:t xml:space="preserve"> </w:t>
      </w:r>
      <w:r w:rsidRPr="0069001A">
        <w:rPr>
          <w:lang w:val="en-GB"/>
        </w:rPr>
        <w:t>been issued at</w:t>
      </w:r>
      <w:r w:rsidR="001A691D">
        <w:rPr>
          <w:lang w:val="en-GB"/>
        </w:rPr>
        <w:t xml:space="preserve"> </w:t>
      </w:r>
      <w:r w:rsidRPr="0069001A">
        <w:rPr>
          <w:lang w:val="en-GB"/>
        </w:rPr>
        <w:t>the request of the Government</w:t>
      </w:r>
      <w:r w:rsidR="001A691D">
        <w:rPr>
          <w:lang w:val="en-GB"/>
        </w:rPr>
        <w:t xml:space="preserve"> </w:t>
      </w:r>
      <w:r w:rsidRPr="0069001A">
        <w:rPr>
          <w:lang w:val="en-GB"/>
        </w:rPr>
        <w:t>of</w:t>
      </w:r>
      <w:r w:rsidR="001A691D">
        <w:rPr>
          <w:lang w:val="en-GB"/>
        </w:rPr>
        <w:t xml:space="preserve"> </w:t>
      </w:r>
      <w:r w:rsidRPr="0069001A">
        <w:rPr>
          <w:lang w:val="en-GB"/>
        </w:rPr>
        <w:t>the country</w:t>
      </w:r>
      <w:r w:rsidR="001A691D">
        <w:rPr>
          <w:lang w:val="en-GB"/>
        </w:rPr>
        <w:t xml:space="preserve"> </w:t>
      </w:r>
      <w:r w:rsidRPr="0069001A">
        <w:rPr>
          <w:lang w:val="en-GB"/>
        </w:rPr>
        <w:t>in</w:t>
      </w:r>
      <w:r w:rsidR="001A691D">
        <w:rPr>
          <w:lang w:val="en-GB"/>
        </w:rPr>
        <w:t xml:space="preserve"> </w:t>
      </w:r>
      <w:r w:rsidRPr="0069001A">
        <w:rPr>
          <w:lang w:val="en-GB"/>
        </w:rPr>
        <w:t>which</w:t>
      </w:r>
      <w:r w:rsidR="001A691D">
        <w:rPr>
          <w:lang w:val="en-GB"/>
        </w:rPr>
        <w:t xml:space="preserve"> </w:t>
      </w:r>
      <w:r w:rsidRPr="0069001A">
        <w:rPr>
          <w:lang w:val="en-GB"/>
        </w:rPr>
        <w:t>the ship</w:t>
      </w:r>
      <w:r w:rsidR="001A691D">
        <w:rPr>
          <w:lang w:val="en-GB"/>
        </w:rPr>
        <w:t xml:space="preserve"> </w:t>
      </w:r>
      <w:r w:rsidRPr="0069001A">
        <w:rPr>
          <w:lang w:val="en-GB"/>
        </w:rPr>
        <w:t>is or will be registered, and it shall have the same force and receive the same recognition as a certificate issued</w:t>
      </w:r>
      <w:r w:rsidR="001A691D">
        <w:rPr>
          <w:lang w:val="en-GB"/>
        </w:rPr>
        <w:t xml:space="preserve"> </w:t>
      </w:r>
      <w:r w:rsidRPr="0069001A">
        <w:rPr>
          <w:lang w:val="en-GB"/>
        </w:rPr>
        <w:t>under paragraph</w:t>
      </w:r>
      <w:r w:rsidR="001A691D">
        <w:rPr>
          <w:lang w:val="en-GB"/>
        </w:rPr>
        <w:t xml:space="preserve"> </w:t>
      </w:r>
      <w:r w:rsidRPr="0069001A">
        <w:rPr>
          <w:lang w:val="en-GB"/>
        </w:rPr>
        <w:t>(2) of this Rule.</w:t>
      </w:r>
    </w:p>
    <w:p w:rsidR="0069001A" w:rsidRPr="0069001A" w:rsidRDefault="0069001A" w:rsidP="0051443C">
      <w:pPr>
        <w:pStyle w:val="Heading3"/>
        <w:rPr>
          <w:lang w:val="en-GB"/>
        </w:rPr>
      </w:pPr>
      <w:r w:rsidRPr="0069001A">
        <w:rPr>
          <w:lang w:val="en-GB"/>
        </w:rPr>
        <w:t>Rule 6-Posting up of Certificates</w:t>
      </w:r>
    </w:p>
    <w:p w:rsidR="0069001A" w:rsidRPr="0069001A" w:rsidRDefault="0069001A" w:rsidP="0069001A">
      <w:pPr>
        <w:rPr>
          <w:lang w:val="en-GB"/>
        </w:rPr>
      </w:pPr>
      <w:r w:rsidRPr="0069001A">
        <w:rPr>
          <w:lang w:val="en-GB"/>
        </w:rPr>
        <w:t>Certificates or certified copies thereof issued under the present Agreement shall be posted up in a prominent and accessible place in the ship.</w:t>
      </w:r>
    </w:p>
    <w:p w:rsidR="0069001A" w:rsidRPr="0069001A" w:rsidRDefault="0069001A" w:rsidP="0051443C">
      <w:pPr>
        <w:pStyle w:val="Heading3"/>
        <w:rPr>
          <w:lang w:val="en-GB"/>
        </w:rPr>
      </w:pPr>
      <w:r w:rsidRPr="0069001A">
        <w:rPr>
          <w:lang w:val="en-GB"/>
        </w:rPr>
        <w:t>Rule 7-Acceptance of Certificates</w:t>
      </w:r>
    </w:p>
    <w:p w:rsidR="0069001A" w:rsidRPr="0069001A" w:rsidRDefault="0069001A" w:rsidP="0069001A">
      <w:pPr>
        <w:rPr>
          <w:lang w:val="en-GB"/>
        </w:rPr>
      </w:pPr>
      <w:r w:rsidRPr="0069001A">
        <w:rPr>
          <w:lang w:val="en-GB"/>
        </w:rPr>
        <w:t>Special Trade Passenger Ship Safety Certificates issued under the authority of a Government party to the present Agreement shall be accepted by other Governments parties to the present Agreement.</w:t>
      </w:r>
      <w:r w:rsidR="001A691D">
        <w:rPr>
          <w:lang w:val="en-GB"/>
        </w:rPr>
        <w:t xml:space="preserve"> </w:t>
      </w:r>
      <w:r w:rsidRPr="0069001A">
        <w:rPr>
          <w:lang w:val="en-GB"/>
        </w:rPr>
        <w:t>They shall be regarded by the other Governments parties to the present Agreement as having the same force as certificates issued by them.</w:t>
      </w:r>
    </w:p>
    <w:p w:rsidR="0069001A" w:rsidRPr="0069001A" w:rsidRDefault="0051443C" w:rsidP="0051443C">
      <w:pPr>
        <w:pStyle w:val="Heading3"/>
        <w:rPr>
          <w:lang w:val="en-GB"/>
        </w:rPr>
      </w:pPr>
      <w:r>
        <w:rPr>
          <w:lang w:val="en-GB"/>
        </w:rPr>
        <w:t>Rule 8</w:t>
      </w:r>
      <w:r w:rsidR="0069001A" w:rsidRPr="0069001A">
        <w:rPr>
          <w:lang w:val="en-GB"/>
        </w:rPr>
        <w:t>-Qualification of Certificates</w:t>
      </w:r>
    </w:p>
    <w:p w:rsidR="0069001A" w:rsidRPr="0069001A" w:rsidRDefault="0051443C" w:rsidP="0069001A">
      <w:pPr>
        <w:rPr>
          <w:lang w:val="en-GB"/>
        </w:rPr>
      </w:pPr>
      <w:r>
        <w:rPr>
          <w:lang w:val="en-GB"/>
        </w:rPr>
        <w:t>(1</w:t>
      </w:r>
      <w:r w:rsidR="0069001A" w:rsidRPr="0069001A">
        <w:rPr>
          <w:lang w:val="en-GB"/>
        </w:rPr>
        <w:t>)</w:t>
      </w:r>
      <w:r w:rsidR="0069001A" w:rsidRPr="0069001A">
        <w:rPr>
          <w:lang w:val="en-GB"/>
        </w:rPr>
        <w:tab/>
        <w:t>If in the course of a</w:t>
      </w:r>
      <w:r w:rsidR="001A691D">
        <w:rPr>
          <w:lang w:val="en-GB"/>
        </w:rPr>
        <w:t xml:space="preserve"> </w:t>
      </w:r>
      <w:r w:rsidR="0069001A" w:rsidRPr="0069001A">
        <w:rPr>
          <w:lang w:val="en-GB"/>
        </w:rPr>
        <w:t>particular</w:t>
      </w:r>
      <w:r w:rsidR="001A691D">
        <w:rPr>
          <w:lang w:val="en-GB"/>
        </w:rPr>
        <w:t xml:space="preserve"> </w:t>
      </w:r>
      <w:r w:rsidR="0069001A" w:rsidRPr="0069001A">
        <w:rPr>
          <w:lang w:val="en-GB"/>
        </w:rPr>
        <w:t>voyage a</w:t>
      </w:r>
      <w:r w:rsidR="001A691D">
        <w:rPr>
          <w:lang w:val="en-GB"/>
        </w:rPr>
        <w:t xml:space="preserve"> </w:t>
      </w:r>
      <w:r w:rsidR="0069001A" w:rsidRPr="0069001A">
        <w:rPr>
          <w:lang w:val="en-GB"/>
        </w:rPr>
        <w:t>ship has on</w:t>
      </w:r>
      <w:r w:rsidR="001A691D">
        <w:rPr>
          <w:lang w:val="en-GB"/>
        </w:rPr>
        <w:t xml:space="preserve"> </w:t>
      </w:r>
      <w:r w:rsidR="0069001A" w:rsidRPr="0069001A">
        <w:rPr>
          <w:lang w:val="en-GB"/>
        </w:rPr>
        <w:t>board</w:t>
      </w:r>
      <w:r w:rsidR="001A691D">
        <w:rPr>
          <w:lang w:val="en-GB"/>
        </w:rPr>
        <w:t xml:space="preserve"> </w:t>
      </w:r>
      <w:r w:rsidR="0069001A" w:rsidRPr="0069001A">
        <w:rPr>
          <w:lang w:val="en-GB"/>
        </w:rPr>
        <w:t>a</w:t>
      </w:r>
      <w:r w:rsidR="001A691D">
        <w:rPr>
          <w:lang w:val="en-GB"/>
        </w:rPr>
        <w:t xml:space="preserve"> </w:t>
      </w:r>
      <w:r w:rsidR="0069001A" w:rsidRPr="0069001A">
        <w:rPr>
          <w:lang w:val="en-GB"/>
        </w:rPr>
        <w:t>number of persons less than the total number stated in the Special</w:t>
      </w:r>
      <w:r w:rsidR="001A691D">
        <w:rPr>
          <w:lang w:val="en-GB"/>
        </w:rPr>
        <w:t xml:space="preserve"> </w:t>
      </w:r>
      <w:r w:rsidR="0069001A" w:rsidRPr="0069001A">
        <w:rPr>
          <w:lang w:val="en-GB"/>
        </w:rPr>
        <w:t>Trade</w:t>
      </w:r>
      <w:r w:rsidR="001A691D">
        <w:rPr>
          <w:lang w:val="en-GB"/>
        </w:rPr>
        <w:t xml:space="preserve"> </w:t>
      </w:r>
      <w:r w:rsidR="0069001A" w:rsidRPr="0069001A">
        <w:rPr>
          <w:lang w:val="en-GB"/>
        </w:rPr>
        <w:t>Passenger Ship Certificate and is, in consequence, in accordance with the provisions of these Rules, free to carry a</w:t>
      </w:r>
      <w:r w:rsidR="001A691D">
        <w:rPr>
          <w:lang w:val="en-GB"/>
        </w:rPr>
        <w:t xml:space="preserve"> </w:t>
      </w:r>
      <w:r w:rsidR="0069001A" w:rsidRPr="0069001A">
        <w:rPr>
          <w:lang w:val="en-GB"/>
        </w:rPr>
        <w:t>smaller</w:t>
      </w:r>
      <w:r w:rsidR="001A691D">
        <w:rPr>
          <w:lang w:val="en-GB"/>
        </w:rPr>
        <w:t xml:space="preserve"> </w:t>
      </w:r>
      <w:r w:rsidR="0069001A" w:rsidRPr="0069001A">
        <w:rPr>
          <w:lang w:val="en-GB"/>
        </w:rPr>
        <w:t>number</w:t>
      </w:r>
      <w:r w:rsidR="001A691D">
        <w:rPr>
          <w:lang w:val="en-GB"/>
        </w:rPr>
        <w:t xml:space="preserve"> </w:t>
      </w:r>
      <w:r w:rsidR="0069001A" w:rsidRPr="0069001A">
        <w:rPr>
          <w:lang w:val="en-GB"/>
        </w:rPr>
        <w:t>of</w:t>
      </w:r>
      <w:r w:rsidR="001A691D">
        <w:rPr>
          <w:lang w:val="en-GB"/>
        </w:rPr>
        <w:t xml:space="preserve"> </w:t>
      </w:r>
      <w:r w:rsidR="0069001A" w:rsidRPr="0069001A">
        <w:rPr>
          <w:lang w:val="en-GB"/>
        </w:rPr>
        <w:t>lifeboats</w:t>
      </w:r>
      <w:r w:rsidR="001A691D">
        <w:rPr>
          <w:lang w:val="en-GB"/>
        </w:rPr>
        <w:t xml:space="preserve"> </w:t>
      </w:r>
      <w:r w:rsidR="0069001A" w:rsidRPr="0069001A">
        <w:rPr>
          <w:lang w:val="en-GB"/>
        </w:rPr>
        <w:t>and</w:t>
      </w:r>
      <w:r w:rsidR="001A691D">
        <w:rPr>
          <w:lang w:val="en-GB"/>
        </w:rPr>
        <w:t xml:space="preserve"> </w:t>
      </w:r>
      <w:r w:rsidR="0069001A" w:rsidRPr="0069001A">
        <w:rPr>
          <w:lang w:val="en-GB"/>
        </w:rPr>
        <w:t>other</w:t>
      </w:r>
      <w:r w:rsidR="001A691D">
        <w:rPr>
          <w:lang w:val="en-GB"/>
        </w:rPr>
        <w:t xml:space="preserve"> </w:t>
      </w:r>
      <w:r w:rsidR="0069001A" w:rsidRPr="0069001A">
        <w:rPr>
          <w:lang w:val="en-GB"/>
        </w:rPr>
        <w:t>life­ saving appliances</w:t>
      </w:r>
      <w:r w:rsidR="001A691D">
        <w:rPr>
          <w:lang w:val="en-GB"/>
        </w:rPr>
        <w:t xml:space="preserve"> </w:t>
      </w:r>
      <w:r w:rsidR="0069001A" w:rsidRPr="0069001A">
        <w:rPr>
          <w:lang w:val="en-GB"/>
        </w:rPr>
        <w:t>than</w:t>
      </w:r>
      <w:r w:rsidR="001A691D">
        <w:rPr>
          <w:lang w:val="en-GB"/>
        </w:rPr>
        <w:t xml:space="preserve"> </w:t>
      </w:r>
      <w:r w:rsidR="0069001A" w:rsidRPr="0069001A">
        <w:rPr>
          <w:lang w:val="en-GB"/>
        </w:rPr>
        <w:t>that</w:t>
      </w:r>
      <w:r w:rsidR="001A691D">
        <w:rPr>
          <w:lang w:val="en-GB"/>
        </w:rPr>
        <w:t xml:space="preserve"> </w:t>
      </w:r>
      <w:r w:rsidR="0069001A" w:rsidRPr="0069001A">
        <w:rPr>
          <w:lang w:val="en-GB"/>
        </w:rPr>
        <w:t>stated</w:t>
      </w:r>
      <w:r w:rsidR="001A691D">
        <w:rPr>
          <w:lang w:val="en-GB"/>
        </w:rPr>
        <w:t xml:space="preserve"> </w:t>
      </w:r>
      <w:r w:rsidR="0069001A" w:rsidRPr="0069001A">
        <w:rPr>
          <w:lang w:val="en-GB"/>
        </w:rPr>
        <w:t>in</w:t>
      </w:r>
      <w:r w:rsidR="001A691D">
        <w:rPr>
          <w:lang w:val="en-GB"/>
        </w:rPr>
        <w:t xml:space="preserve"> </w:t>
      </w:r>
      <w:r w:rsidR="0069001A" w:rsidRPr="0069001A">
        <w:rPr>
          <w:lang w:val="en-GB"/>
        </w:rPr>
        <w:t>the</w:t>
      </w:r>
      <w:r w:rsidR="001A691D">
        <w:rPr>
          <w:lang w:val="en-GB"/>
        </w:rPr>
        <w:t xml:space="preserve"> </w:t>
      </w:r>
      <w:r w:rsidR="0069001A" w:rsidRPr="0069001A">
        <w:rPr>
          <w:lang w:val="en-GB"/>
        </w:rPr>
        <w:t>certificate,</w:t>
      </w:r>
      <w:r w:rsidR="001A691D">
        <w:rPr>
          <w:lang w:val="en-GB"/>
        </w:rPr>
        <w:t xml:space="preserve"> </w:t>
      </w:r>
      <w:r w:rsidR="0069001A" w:rsidRPr="0069001A">
        <w:rPr>
          <w:lang w:val="en-GB"/>
        </w:rPr>
        <w:t>an</w:t>
      </w:r>
      <w:r w:rsidR="001A691D">
        <w:rPr>
          <w:lang w:val="en-GB"/>
        </w:rPr>
        <w:t xml:space="preserve"> </w:t>
      </w:r>
      <w:r w:rsidR="0069001A" w:rsidRPr="0069001A">
        <w:rPr>
          <w:lang w:val="en-GB"/>
        </w:rPr>
        <w:t>annex</w:t>
      </w:r>
      <w:r w:rsidR="001A691D">
        <w:rPr>
          <w:lang w:val="en-GB"/>
        </w:rPr>
        <w:t xml:space="preserve"> </w:t>
      </w:r>
      <w:r w:rsidR="0069001A" w:rsidRPr="0069001A">
        <w:rPr>
          <w:lang w:val="en-GB"/>
        </w:rPr>
        <w:t>may</w:t>
      </w:r>
      <w:r w:rsidR="001A691D">
        <w:rPr>
          <w:lang w:val="en-GB"/>
        </w:rPr>
        <w:t xml:space="preserve"> </w:t>
      </w:r>
      <w:r w:rsidR="0069001A" w:rsidRPr="0069001A">
        <w:rPr>
          <w:lang w:val="en-GB"/>
        </w:rPr>
        <w:t>be issued by the Administration or</w:t>
      </w:r>
      <w:r w:rsidR="001A691D">
        <w:rPr>
          <w:lang w:val="en-GB"/>
        </w:rPr>
        <w:t xml:space="preserve"> </w:t>
      </w:r>
      <w:r w:rsidR="0069001A" w:rsidRPr="0069001A">
        <w:rPr>
          <w:lang w:val="en-GB"/>
        </w:rPr>
        <w:t>any</w:t>
      </w:r>
      <w:r w:rsidR="001A691D">
        <w:rPr>
          <w:lang w:val="en-GB"/>
        </w:rPr>
        <w:t xml:space="preserve"> </w:t>
      </w:r>
      <w:r w:rsidR="0069001A" w:rsidRPr="0069001A">
        <w:rPr>
          <w:lang w:val="en-GB"/>
        </w:rPr>
        <w:t>other person or organization</w:t>
      </w:r>
      <w:r w:rsidR="001A691D">
        <w:rPr>
          <w:lang w:val="en-GB"/>
        </w:rPr>
        <w:t xml:space="preserve"> </w:t>
      </w:r>
      <w:r w:rsidR="0069001A" w:rsidRPr="0069001A">
        <w:rPr>
          <w:lang w:val="en-GB"/>
        </w:rPr>
        <w:t>referred</w:t>
      </w:r>
      <w:r w:rsidR="001A691D">
        <w:rPr>
          <w:lang w:val="en-GB"/>
        </w:rPr>
        <w:t xml:space="preserve"> </w:t>
      </w:r>
      <w:r w:rsidR="0069001A" w:rsidRPr="0069001A">
        <w:rPr>
          <w:lang w:val="en-GB"/>
        </w:rPr>
        <w:t>to in Rule</w:t>
      </w:r>
      <w:r w:rsidR="001A691D">
        <w:rPr>
          <w:lang w:val="en-GB"/>
        </w:rPr>
        <w:t xml:space="preserve"> </w:t>
      </w:r>
      <w:r w:rsidR="0069001A" w:rsidRPr="0069001A">
        <w:rPr>
          <w:lang w:val="en-GB"/>
        </w:rPr>
        <w:t>5 of</w:t>
      </w:r>
      <w:r w:rsidR="001A691D">
        <w:rPr>
          <w:lang w:val="en-GB"/>
        </w:rPr>
        <w:t xml:space="preserve"> </w:t>
      </w:r>
      <w:r w:rsidR="0069001A" w:rsidRPr="0069001A">
        <w:rPr>
          <w:lang w:val="en-GB"/>
        </w:rPr>
        <w:t>the present Agreement.</w:t>
      </w:r>
    </w:p>
    <w:p w:rsidR="0069001A" w:rsidRPr="0069001A" w:rsidRDefault="0069001A" w:rsidP="0069001A">
      <w:pPr>
        <w:rPr>
          <w:lang w:val="en-GB"/>
        </w:rPr>
      </w:pPr>
      <w:r w:rsidRPr="0069001A">
        <w:rPr>
          <w:lang w:val="en-GB"/>
        </w:rPr>
        <w:t>(2) This annex shall state that in the circumstances there is no infringement of the provisions of these Rules.</w:t>
      </w:r>
      <w:r w:rsidR="001A691D">
        <w:rPr>
          <w:lang w:val="en-GB"/>
        </w:rPr>
        <w:t xml:space="preserve"> </w:t>
      </w:r>
      <w:r w:rsidRPr="0069001A">
        <w:rPr>
          <w:lang w:val="en-GB"/>
        </w:rPr>
        <w:t>It shall be annexed to the Certificate and shall be substituted for it insofar as the life-saving appliances are concerned. It shall be valid only for the particular voyage for which it is issued.</w:t>
      </w:r>
    </w:p>
    <w:p w:rsidR="0069001A" w:rsidRPr="0069001A" w:rsidRDefault="0069001A" w:rsidP="0051443C">
      <w:pPr>
        <w:pStyle w:val="Heading3"/>
        <w:rPr>
          <w:lang w:val="en-GB"/>
        </w:rPr>
      </w:pPr>
      <w:r w:rsidRPr="0069001A">
        <w:rPr>
          <w:lang w:val="en-GB"/>
        </w:rPr>
        <w:t>Rule 9-Privileges</w:t>
      </w:r>
    </w:p>
    <w:p w:rsidR="0069001A" w:rsidRDefault="0069001A" w:rsidP="0069001A">
      <w:pPr>
        <w:rPr>
          <w:lang w:val="en-GB"/>
        </w:rPr>
      </w:pPr>
      <w:r w:rsidRPr="0069001A">
        <w:rPr>
          <w:lang w:val="en-GB"/>
        </w:rPr>
        <w:t>The privileges of the present Agreement may no</w:t>
      </w:r>
      <w:r w:rsidR="0051443C">
        <w:rPr>
          <w:lang w:val="en-GB"/>
        </w:rPr>
        <w:t>t</w:t>
      </w:r>
      <w:r w:rsidRPr="0069001A">
        <w:rPr>
          <w:lang w:val="en-GB"/>
        </w:rPr>
        <w:t xml:space="preserve"> be claimed in favour of any ship unless it holds a valid Special Trade Passenger Ship Safety Certificate.</w:t>
      </w:r>
    </w:p>
    <w:p w:rsidR="0051443C" w:rsidRPr="0069001A" w:rsidRDefault="0051443C" w:rsidP="0069001A">
      <w:pPr>
        <w:rPr>
          <w:lang w:val="en-GB"/>
        </w:rPr>
      </w:pPr>
    </w:p>
    <w:p w:rsidR="0051443C" w:rsidRPr="0069001A" w:rsidRDefault="0051443C" w:rsidP="0051443C">
      <w:pPr>
        <w:pStyle w:val="Heading2"/>
        <w:rPr>
          <w:lang w:val="en-GB"/>
        </w:rPr>
      </w:pPr>
      <w:bookmarkStart w:id="14" w:name="_Toc493838821"/>
      <w:r w:rsidRPr="0069001A">
        <w:rPr>
          <w:lang w:val="en-GB"/>
        </w:rPr>
        <w:lastRenderedPageBreak/>
        <w:t>PART II-CONSTRUCTION</w:t>
      </w:r>
      <w:bookmarkEnd w:id="14"/>
    </w:p>
    <w:p w:rsidR="0069001A" w:rsidRPr="0069001A" w:rsidRDefault="0051443C" w:rsidP="0051443C">
      <w:pPr>
        <w:pStyle w:val="Heading3"/>
        <w:rPr>
          <w:lang w:val="en-GB"/>
        </w:rPr>
      </w:pPr>
      <w:r>
        <w:rPr>
          <w:lang w:val="en-GB"/>
        </w:rPr>
        <w:t>Rule 10</w:t>
      </w:r>
      <w:r w:rsidR="0069001A" w:rsidRPr="0069001A">
        <w:rPr>
          <w:lang w:val="en-GB"/>
        </w:rPr>
        <w:t>-Application</w:t>
      </w:r>
    </w:p>
    <w:p w:rsidR="0069001A" w:rsidRPr="0069001A" w:rsidRDefault="0069001A" w:rsidP="0069001A">
      <w:pPr>
        <w:rPr>
          <w:lang w:val="en-GB"/>
        </w:rPr>
      </w:pPr>
      <w:r w:rsidRPr="0069001A">
        <w:rPr>
          <w:lang w:val="en-GB"/>
        </w:rPr>
        <w:t>For the purpose of these Rules, Regulation I (a) of Chapter II of the Convention shall be replaced by the following:</w:t>
      </w:r>
    </w:p>
    <w:p w:rsidR="0069001A" w:rsidRPr="0069001A" w:rsidRDefault="0069001A" w:rsidP="00325466">
      <w:pPr>
        <w:ind w:left="720"/>
        <w:rPr>
          <w:lang w:val="en-GB"/>
        </w:rPr>
      </w:pPr>
      <w:r w:rsidRPr="0069001A">
        <w:rPr>
          <w:lang w:val="en-GB"/>
        </w:rPr>
        <w:t>(1)</w:t>
      </w:r>
      <w:r w:rsidRPr="0069001A">
        <w:rPr>
          <w:lang w:val="en-GB"/>
        </w:rPr>
        <w:tab/>
        <w:t>Unless expressly provided otherwise, this Part applies to new special trade passenger ships.</w:t>
      </w:r>
    </w:p>
    <w:p w:rsidR="0069001A" w:rsidRPr="0069001A" w:rsidRDefault="0069001A" w:rsidP="00325466">
      <w:pPr>
        <w:ind w:left="720"/>
        <w:rPr>
          <w:lang w:val="en-GB"/>
        </w:rPr>
      </w:pPr>
      <w:r w:rsidRPr="0069001A">
        <w:rPr>
          <w:lang w:val="en-GB"/>
        </w:rPr>
        <w:t>(2)</w:t>
      </w:r>
      <w:r w:rsidRPr="0069001A">
        <w:rPr>
          <w:lang w:val="en-GB"/>
        </w:rPr>
        <w:tab/>
        <w:t>In the case of existing special trade passenger ships which do</w:t>
      </w:r>
      <w:r w:rsidR="001A691D">
        <w:rPr>
          <w:lang w:val="en-GB"/>
        </w:rPr>
        <w:t xml:space="preserve"> </w:t>
      </w:r>
      <w:r w:rsidRPr="0069001A">
        <w:rPr>
          <w:lang w:val="en-GB"/>
        </w:rPr>
        <w:t>not already comply with the provisions of these Rules relating to</w:t>
      </w:r>
      <w:r w:rsidR="001A691D">
        <w:rPr>
          <w:lang w:val="en-GB"/>
        </w:rPr>
        <w:t xml:space="preserve"> </w:t>
      </w:r>
      <w:r w:rsidRPr="0069001A">
        <w:rPr>
          <w:lang w:val="en-GB"/>
        </w:rPr>
        <w:t>new special trade passenger ships, the arrangements on each ship shall, subject to the provisions of Rule 14, be considered by the Administration and such improvements as are practicable</w:t>
      </w:r>
      <w:r w:rsidR="001A691D">
        <w:rPr>
          <w:lang w:val="en-GB"/>
        </w:rPr>
        <w:t xml:space="preserve"> </w:t>
      </w:r>
      <w:r w:rsidRPr="0069001A">
        <w:rPr>
          <w:lang w:val="en-GB"/>
        </w:rPr>
        <w:t>shall</w:t>
      </w:r>
      <w:r w:rsidR="001A691D">
        <w:rPr>
          <w:lang w:val="en-GB"/>
        </w:rPr>
        <w:t xml:space="preserve"> </w:t>
      </w:r>
      <w:r w:rsidRPr="0069001A">
        <w:rPr>
          <w:lang w:val="en-GB"/>
        </w:rPr>
        <w:t>be made</w:t>
      </w:r>
      <w:r w:rsidR="001A691D">
        <w:rPr>
          <w:lang w:val="en-GB"/>
        </w:rPr>
        <w:t xml:space="preserve"> </w:t>
      </w:r>
      <w:r w:rsidRPr="0069001A">
        <w:rPr>
          <w:lang w:val="en-GB"/>
        </w:rPr>
        <w:t>not later than the expiry of twelve months from the date on</w:t>
      </w:r>
      <w:r w:rsidR="001A691D">
        <w:rPr>
          <w:lang w:val="en-GB"/>
        </w:rPr>
        <w:t xml:space="preserve"> </w:t>
      </w:r>
      <w:r w:rsidRPr="0069001A">
        <w:rPr>
          <w:lang w:val="en-GB"/>
        </w:rPr>
        <w:t>which</w:t>
      </w:r>
      <w:r w:rsidR="001A691D">
        <w:rPr>
          <w:lang w:val="en-GB"/>
        </w:rPr>
        <w:t xml:space="preserve"> </w:t>
      </w:r>
      <w:r w:rsidRPr="0069001A">
        <w:rPr>
          <w:lang w:val="en-GB"/>
        </w:rPr>
        <w:t>the present Agreement enters into force</w:t>
      </w:r>
      <w:r w:rsidR="001A691D">
        <w:rPr>
          <w:lang w:val="en-GB"/>
        </w:rPr>
        <w:t xml:space="preserve"> </w:t>
      </w:r>
      <w:r w:rsidRPr="0069001A">
        <w:rPr>
          <w:lang w:val="en-GB"/>
        </w:rPr>
        <w:t>with</w:t>
      </w:r>
      <w:r w:rsidR="001A691D">
        <w:rPr>
          <w:lang w:val="en-GB"/>
        </w:rPr>
        <w:t xml:space="preserve"> </w:t>
      </w:r>
      <w:r w:rsidRPr="0069001A">
        <w:rPr>
          <w:lang w:val="en-GB"/>
        </w:rPr>
        <w:t>a</w:t>
      </w:r>
      <w:r w:rsidR="001A691D">
        <w:rPr>
          <w:lang w:val="en-GB"/>
        </w:rPr>
        <w:t xml:space="preserve"> </w:t>
      </w:r>
      <w:r w:rsidRPr="0069001A">
        <w:rPr>
          <w:lang w:val="en-GB"/>
        </w:rPr>
        <w:t>view</w:t>
      </w:r>
      <w:r w:rsidR="001A691D">
        <w:rPr>
          <w:lang w:val="en-GB"/>
        </w:rPr>
        <w:t xml:space="preserve"> </w:t>
      </w:r>
      <w:r w:rsidRPr="0069001A">
        <w:rPr>
          <w:lang w:val="en-GB"/>
        </w:rPr>
        <w:t>to</w:t>
      </w:r>
      <w:r w:rsidR="001A691D">
        <w:rPr>
          <w:lang w:val="en-GB"/>
        </w:rPr>
        <w:t xml:space="preserve"> </w:t>
      </w:r>
      <w:r w:rsidRPr="0069001A">
        <w:rPr>
          <w:lang w:val="en-GB"/>
        </w:rPr>
        <w:t>providing increased safety of construction to the fullest extent which the circumstances</w:t>
      </w:r>
      <w:r w:rsidR="001A691D">
        <w:rPr>
          <w:lang w:val="en-GB"/>
        </w:rPr>
        <w:t xml:space="preserve"> </w:t>
      </w:r>
      <w:r w:rsidRPr="0069001A">
        <w:rPr>
          <w:lang w:val="en-GB"/>
        </w:rPr>
        <w:t>of the special trade will permit.</w:t>
      </w:r>
    </w:p>
    <w:p w:rsidR="0069001A" w:rsidRPr="0069001A" w:rsidRDefault="0069001A" w:rsidP="00325466">
      <w:pPr>
        <w:pStyle w:val="Heading3"/>
        <w:rPr>
          <w:lang w:val="en-GB"/>
        </w:rPr>
      </w:pPr>
      <w:r w:rsidRPr="0069001A">
        <w:rPr>
          <w:lang w:val="en-GB"/>
        </w:rPr>
        <w:t>Rule 11-Exemption</w:t>
      </w:r>
    </w:p>
    <w:p w:rsidR="0069001A" w:rsidRPr="0069001A" w:rsidRDefault="0069001A" w:rsidP="0069001A">
      <w:pPr>
        <w:rPr>
          <w:lang w:val="en-GB"/>
        </w:rPr>
      </w:pPr>
      <w:r w:rsidRPr="0069001A">
        <w:rPr>
          <w:lang w:val="en-GB"/>
        </w:rPr>
        <w:t>For the purpose of these Rules, Regulation 1 (c) of Chapter II of the Convention shall be replaced by the following:</w:t>
      </w:r>
    </w:p>
    <w:p w:rsidR="0069001A" w:rsidRPr="0069001A" w:rsidRDefault="0069001A" w:rsidP="00325466">
      <w:pPr>
        <w:ind w:left="720"/>
        <w:rPr>
          <w:lang w:val="en-GB"/>
        </w:rPr>
      </w:pPr>
      <w:r w:rsidRPr="0069001A">
        <w:rPr>
          <w:lang w:val="en-GB"/>
        </w:rPr>
        <w:t>Ships when engaged on voyages between the near neighbouring ports</w:t>
      </w:r>
      <w:r w:rsidR="00325466">
        <w:rPr>
          <w:lang w:val="en-GB"/>
        </w:rPr>
        <w:t xml:space="preserve"> of two or more countries may</w:t>
      </w:r>
      <w:r w:rsidRPr="0069001A">
        <w:rPr>
          <w:lang w:val="en-GB"/>
        </w:rPr>
        <w:t xml:space="preserve"> be exempted</w:t>
      </w:r>
      <w:r w:rsidR="00301896">
        <w:rPr>
          <w:lang w:val="en-GB"/>
        </w:rPr>
        <w:t xml:space="preserve"> by </w:t>
      </w:r>
      <w:r w:rsidRPr="0069001A">
        <w:rPr>
          <w:lang w:val="en-GB"/>
        </w:rPr>
        <w:t>the Administration from any specific requirements of this Part if:</w:t>
      </w:r>
    </w:p>
    <w:p w:rsidR="0069001A" w:rsidRPr="0069001A" w:rsidRDefault="0069001A" w:rsidP="00325466">
      <w:pPr>
        <w:ind w:left="720"/>
        <w:rPr>
          <w:lang w:val="en-GB"/>
        </w:rPr>
      </w:pPr>
      <w:r w:rsidRPr="0069001A">
        <w:rPr>
          <w:lang w:val="en-GB"/>
        </w:rPr>
        <w:t>(i)</w:t>
      </w:r>
      <w:r w:rsidRPr="0069001A">
        <w:rPr>
          <w:lang w:val="en-GB"/>
        </w:rPr>
        <w:tab/>
        <w:t>the Governments of the States</w:t>
      </w:r>
      <w:r w:rsidR="001A691D">
        <w:rPr>
          <w:lang w:val="en-GB"/>
        </w:rPr>
        <w:t xml:space="preserve"> </w:t>
      </w:r>
      <w:r w:rsidRPr="0069001A">
        <w:rPr>
          <w:lang w:val="en-GB"/>
        </w:rPr>
        <w:t>in</w:t>
      </w:r>
      <w:r w:rsidR="001A691D">
        <w:rPr>
          <w:lang w:val="en-GB"/>
        </w:rPr>
        <w:t xml:space="preserve"> </w:t>
      </w:r>
      <w:r w:rsidRPr="0069001A">
        <w:rPr>
          <w:lang w:val="en-GB"/>
        </w:rPr>
        <w:t>which</w:t>
      </w:r>
      <w:r w:rsidR="001A691D">
        <w:rPr>
          <w:lang w:val="en-GB"/>
        </w:rPr>
        <w:t xml:space="preserve"> </w:t>
      </w:r>
      <w:r w:rsidRPr="0069001A">
        <w:rPr>
          <w:lang w:val="en-GB"/>
        </w:rPr>
        <w:t>such</w:t>
      </w:r>
      <w:r w:rsidR="001A691D">
        <w:rPr>
          <w:lang w:val="en-GB"/>
        </w:rPr>
        <w:t xml:space="preserve"> </w:t>
      </w:r>
      <w:r w:rsidRPr="0069001A">
        <w:rPr>
          <w:lang w:val="en-GB"/>
        </w:rPr>
        <w:t>ports</w:t>
      </w:r>
      <w:r w:rsidR="001A691D">
        <w:rPr>
          <w:lang w:val="en-GB"/>
        </w:rPr>
        <w:t xml:space="preserve"> </w:t>
      </w:r>
      <w:r w:rsidRPr="0069001A">
        <w:rPr>
          <w:lang w:val="en-GB"/>
        </w:rPr>
        <w:t>are</w:t>
      </w:r>
      <w:r w:rsidR="001A691D">
        <w:rPr>
          <w:lang w:val="en-GB"/>
        </w:rPr>
        <w:t xml:space="preserve"> </w:t>
      </w:r>
      <w:r w:rsidRPr="0069001A">
        <w:rPr>
          <w:lang w:val="en-GB"/>
        </w:rPr>
        <w:t>situated are satisfied that the sheltered nature and conditions of</w:t>
      </w:r>
      <w:r w:rsidR="001A691D">
        <w:rPr>
          <w:lang w:val="en-GB"/>
        </w:rPr>
        <w:t xml:space="preserve"> </w:t>
      </w:r>
      <w:r w:rsidRPr="0069001A">
        <w:rPr>
          <w:lang w:val="en-GB"/>
        </w:rPr>
        <w:t>such voyages between such ports make it</w:t>
      </w:r>
      <w:r w:rsidR="001A691D">
        <w:rPr>
          <w:lang w:val="en-GB"/>
        </w:rPr>
        <w:t xml:space="preserve"> </w:t>
      </w:r>
      <w:r w:rsidRPr="0069001A">
        <w:rPr>
          <w:lang w:val="en-GB"/>
        </w:rPr>
        <w:t>unreasonable or unnecessary to apply</w:t>
      </w:r>
      <w:r w:rsidR="001A691D">
        <w:rPr>
          <w:lang w:val="en-GB"/>
        </w:rPr>
        <w:t xml:space="preserve"> </w:t>
      </w:r>
      <w:r w:rsidRPr="0069001A">
        <w:rPr>
          <w:lang w:val="en-GB"/>
        </w:rPr>
        <w:t>those</w:t>
      </w:r>
      <w:r w:rsidR="001A691D">
        <w:rPr>
          <w:lang w:val="en-GB"/>
        </w:rPr>
        <w:t xml:space="preserve"> </w:t>
      </w:r>
      <w:r w:rsidRPr="0069001A">
        <w:rPr>
          <w:lang w:val="en-GB"/>
        </w:rPr>
        <w:t>requirements: and</w:t>
      </w:r>
    </w:p>
    <w:p w:rsidR="0069001A" w:rsidRPr="0069001A" w:rsidRDefault="0069001A" w:rsidP="00325466">
      <w:pPr>
        <w:ind w:left="720"/>
        <w:rPr>
          <w:lang w:val="en-GB"/>
        </w:rPr>
      </w:pPr>
      <w:r w:rsidRPr="0069001A">
        <w:rPr>
          <w:lang w:val="en-GB"/>
        </w:rPr>
        <w:t>(ii)</w:t>
      </w:r>
      <w:r w:rsidRPr="0069001A">
        <w:rPr>
          <w:lang w:val="en-GB"/>
        </w:rPr>
        <w:tab/>
        <w:t xml:space="preserve">during the course of their voyage, </w:t>
      </w:r>
      <w:r w:rsidR="006A2B59" w:rsidRPr="0069001A">
        <w:rPr>
          <w:lang w:val="en-GB"/>
        </w:rPr>
        <w:t>ships do not proceed more than</w:t>
      </w:r>
      <w:r w:rsidRPr="0069001A">
        <w:rPr>
          <w:lang w:val="en-GB"/>
        </w:rPr>
        <w:t xml:space="preserve"> 20 miles from the nearest land except when crossing gulfs </w:t>
      </w:r>
      <w:r w:rsidR="006A2B59" w:rsidRPr="0069001A">
        <w:rPr>
          <w:lang w:val="en-GB"/>
        </w:rPr>
        <w:t>when this</w:t>
      </w:r>
      <w:r w:rsidRPr="0069001A">
        <w:rPr>
          <w:lang w:val="en-GB"/>
        </w:rPr>
        <w:t xml:space="preserve"> distance shall not </w:t>
      </w:r>
      <w:r w:rsidR="006A2B59" w:rsidRPr="0069001A">
        <w:rPr>
          <w:lang w:val="en-GB"/>
        </w:rPr>
        <w:t>exceed 30</w:t>
      </w:r>
      <w:r w:rsidRPr="0069001A">
        <w:rPr>
          <w:lang w:val="en-GB"/>
        </w:rPr>
        <w:t xml:space="preserve"> miles.</w:t>
      </w:r>
    </w:p>
    <w:p w:rsidR="0069001A" w:rsidRPr="0069001A" w:rsidRDefault="0069001A" w:rsidP="00325466">
      <w:pPr>
        <w:pStyle w:val="Heading3"/>
        <w:rPr>
          <w:lang w:val="en-GB"/>
        </w:rPr>
      </w:pPr>
      <w:r w:rsidRPr="0069001A">
        <w:rPr>
          <w:lang w:val="en-GB"/>
        </w:rPr>
        <w:t>Rule 12-Pennissible Length of Compartments</w:t>
      </w:r>
    </w:p>
    <w:p w:rsidR="0069001A" w:rsidRPr="0069001A" w:rsidRDefault="0069001A" w:rsidP="0069001A">
      <w:pPr>
        <w:rPr>
          <w:lang w:val="en-GB"/>
        </w:rPr>
      </w:pPr>
      <w:r w:rsidRPr="0069001A">
        <w:rPr>
          <w:lang w:val="en-GB"/>
        </w:rPr>
        <w:t>(1)</w:t>
      </w:r>
      <w:r w:rsidRPr="0069001A">
        <w:rPr>
          <w:lang w:val="en-GB"/>
        </w:rPr>
        <w:tab/>
        <w:t>For the purpose of these Rules Regulation 5 (c) of Chapter II of the Convention shall be replaced by the following:</w:t>
      </w:r>
    </w:p>
    <w:p w:rsidR="0069001A" w:rsidRPr="0069001A" w:rsidRDefault="0069001A" w:rsidP="00325466">
      <w:pPr>
        <w:ind w:left="720"/>
        <w:rPr>
          <w:lang w:val="en-GB"/>
        </w:rPr>
      </w:pPr>
      <w:r w:rsidRPr="0069001A">
        <w:rPr>
          <w:lang w:val="en-GB"/>
        </w:rPr>
        <w:t>The Criterion of Service: For a ship of given length the appropriate factor of subdivision shall be determined by the Criterion of Service Numeral as given by the following modified formula:</w:t>
      </w:r>
    </w:p>
    <w:p w:rsidR="0069001A" w:rsidRPr="0069001A" w:rsidRDefault="0069001A" w:rsidP="0069001A">
      <w:pPr>
        <w:rPr>
          <w:lang w:val="en-GB"/>
        </w:rPr>
      </w:pPr>
      <w:r w:rsidRPr="0069001A">
        <w:rPr>
          <w:lang w:val="en-GB"/>
        </w:rPr>
        <w:t xml:space="preserve"> </w:t>
      </w:r>
    </w:p>
    <w:p w:rsidR="0069001A" w:rsidRDefault="00325466" w:rsidP="006A2B59">
      <w:pPr>
        <w:spacing w:before="0" w:after="0" w:line="240" w:lineRule="auto"/>
        <w:ind w:left="720"/>
        <w:rPr>
          <w:u w:val="single"/>
          <w:vertAlign w:val="subscript"/>
          <w:lang w:val="en-GB"/>
        </w:rPr>
      </w:pPr>
      <w:r>
        <w:rPr>
          <w:lang w:val="en-GB"/>
        </w:rPr>
        <w:t>C</w:t>
      </w:r>
      <w:r w:rsidR="0048389B" w:rsidRPr="0048389B">
        <w:rPr>
          <w:vertAlign w:val="subscript"/>
          <w:lang w:val="en-GB"/>
        </w:rPr>
        <w:t>s</w:t>
      </w:r>
      <w:r w:rsidR="0048389B">
        <w:rPr>
          <w:lang w:val="en-GB"/>
        </w:rPr>
        <w:t xml:space="preserve"> = 72 </w:t>
      </w:r>
      <w:r w:rsidR="0048389B" w:rsidRPr="0048389B">
        <w:rPr>
          <w:u w:val="single"/>
          <w:lang w:val="en-GB"/>
        </w:rPr>
        <w:t>M +</w:t>
      </w:r>
      <w:r w:rsidR="0048389B">
        <w:rPr>
          <w:u w:val="single"/>
          <w:lang w:val="en-GB"/>
        </w:rPr>
        <w:t xml:space="preserve"> </w:t>
      </w:r>
      <w:r w:rsidR="0048389B" w:rsidRPr="0048389B">
        <w:rPr>
          <w:u w:val="single"/>
          <w:lang w:val="en-GB"/>
        </w:rPr>
        <w:t>1.75 P</w:t>
      </w:r>
      <w:r w:rsidR="0048389B" w:rsidRPr="0048389B">
        <w:rPr>
          <w:u w:val="single"/>
          <w:vertAlign w:val="subscript"/>
          <w:lang w:val="en-GB"/>
        </w:rPr>
        <w:t>1</w:t>
      </w:r>
    </w:p>
    <w:p w:rsidR="0048389B" w:rsidRPr="0069001A" w:rsidRDefault="001A691D" w:rsidP="006A2B59">
      <w:pPr>
        <w:spacing w:before="0" w:after="0" w:line="240" w:lineRule="auto"/>
        <w:ind w:left="720"/>
        <w:rPr>
          <w:lang w:val="en-GB"/>
        </w:rPr>
      </w:pPr>
      <w:r>
        <w:rPr>
          <w:lang w:val="en-GB"/>
        </w:rPr>
        <w:t xml:space="preserve">  </w:t>
      </w:r>
      <w:r>
        <w:rPr>
          <w:lang w:val="en-GB"/>
        </w:rPr>
        <w:tab/>
      </w:r>
      <w:r w:rsidR="0048389B">
        <w:rPr>
          <w:lang w:val="en-GB"/>
        </w:rPr>
        <w:t>V + P</w:t>
      </w:r>
      <w:r w:rsidR="0048389B" w:rsidRPr="0048389B">
        <w:rPr>
          <w:vertAlign w:val="subscript"/>
          <w:lang w:val="en-GB"/>
        </w:rPr>
        <w:t>1</w:t>
      </w:r>
      <w:r w:rsidR="0048389B">
        <w:rPr>
          <w:lang w:val="en-GB"/>
        </w:rPr>
        <w:t xml:space="preserve"> - P</w:t>
      </w:r>
    </w:p>
    <w:p w:rsidR="0069001A" w:rsidRPr="0069001A" w:rsidRDefault="0069001A" w:rsidP="0069001A">
      <w:pPr>
        <w:rPr>
          <w:lang w:val="en-GB"/>
        </w:rPr>
      </w:pPr>
      <w:r w:rsidRPr="0069001A">
        <w:rPr>
          <w:lang w:val="en-GB"/>
        </w:rPr>
        <w:t xml:space="preserve">where </w:t>
      </w:r>
      <w:r w:rsidR="0048389B">
        <w:rPr>
          <w:lang w:val="en-GB"/>
        </w:rPr>
        <w:t>C</w:t>
      </w:r>
      <w:r w:rsidR="0048389B" w:rsidRPr="0048389B">
        <w:rPr>
          <w:vertAlign w:val="subscript"/>
          <w:lang w:val="en-GB"/>
        </w:rPr>
        <w:t>s</w:t>
      </w:r>
      <w:r w:rsidRPr="0069001A">
        <w:rPr>
          <w:lang w:val="en-GB"/>
        </w:rPr>
        <w:t xml:space="preserve"> = </w:t>
      </w:r>
      <w:r w:rsidR="006A2B59" w:rsidRPr="0069001A">
        <w:rPr>
          <w:lang w:val="en-GB"/>
        </w:rPr>
        <w:t>Criterion Numeral</w:t>
      </w:r>
      <w:r w:rsidRPr="0069001A">
        <w:rPr>
          <w:lang w:val="en-GB"/>
        </w:rPr>
        <w:t>;</w:t>
      </w:r>
    </w:p>
    <w:p w:rsidR="0069001A" w:rsidRPr="0069001A" w:rsidRDefault="0069001A" w:rsidP="0069001A">
      <w:pPr>
        <w:rPr>
          <w:lang w:val="en-GB"/>
        </w:rPr>
      </w:pPr>
      <w:r w:rsidRPr="0069001A">
        <w:rPr>
          <w:lang w:val="en-GB"/>
        </w:rPr>
        <w:t>M = the volume</w:t>
      </w:r>
      <w:r w:rsidR="001A691D">
        <w:rPr>
          <w:lang w:val="en-GB"/>
        </w:rPr>
        <w:t xml:space="preserve"> </w:t>
      </w:r>
      <w:r w:rsidRPr="0069001A">
        <w:rPr>
          <w:lang w:val="en-GB"/>
        </w:rPr>
        <w:t>of</w:t>
      </w:r>
      <w:r w:rsidR="001A691D">
        <w:rPr>
          <w:lang w:val="en-GB"/>
        </w:rPr>
        <w:t xml:space="preserve"> </w:t>
      </w:r>
      <w:r w:rsidRPr="0069001A">
        <w:rPr>
          <w:lang w:val="en-GB"/>
        </w:rPr>
        <w:t>the</w:t>
      </w:r>
      <w:r w:rsidR="001A691D">
        <w:rPr>
          <w:lang w:val="en-GB"/>
        </w:rPr>
        <w:t xml:space="preserve"> </w:t>
      </w:r>
      <w:r w:rsidRPr="0069001A">
        <w:rPr>
          <w:lang w:val="en-GB"/>
        </w:rPr>
        <w:t>machinery</w:t>
      </w:r>
      <w:r w:rsidR="001A691D">
        <w:rPr>
          <w:lang w:val="en-GB"/>
        </w:rPr>
        <w:t xml:space="preserve"> </w:t>
      </w:r>
      <w:r w:rsidRPr="0069001A">
        <w:rPr>
          <w:lang w:val="en-GB"/>
        </w:rPr>
        <w:t>space as defined</w:t>
      </w:r>
      <w:r w:rsidR="001A691D">
        <w:rPr>
          <w:lang w:val="en-GB"/>
        </w:rPr>
        <w:t xml:space="preserve"> </w:t>
      </w:r>
      <w:r w:rsidRPr="0069001A">
        <w:rPr>
          <w:lang w:val="en-GB"/>
        </w:rPr>
        <w:t>in</w:t>
      </w:r>
      <w:r w:rsidR="001A691D">
        <w:rPr>
          <w:lang w:val="en-GB"/>
        </w:rPr>
        <w:t xml:space="preserve"> </w:t>
      </w:r>
      <w:r w:rsidRPr="0069001A">
        <w:rPr>
          <w:lang w:val="en-GB"/>
        </w:rPr>
        <w:t>Regulation 2</w:t>
      </w:r>
      <w:r w:rsidR="0048389B">
        <w:rPr>
          <w:lang w:val="en-GB"/>
        </w:rPr>
        <w:t xml:space="preserve"> </w:t>
      </w:r>
      <w:r w:rsidRPr="0069001A">
        <w:rPr>
          <w:lang w:val="en-GB"/>
        </w:rPr>
        <w:t>of Chapter II with the addition thereto of the volume of any permanent oil fuel bunkers which may be</w:t>
      </w:r>
      <w:r w:rsidR="001A691D">
        <w:rPr>
          <w:lang w:val="en-GB"/>
        </w:rPr>
        <w:t xml:space="preserve"> </w:t>
      </w:r>
      <w:r w:rsidRPr="0069001A">
        <w:rPr>
          <w:lang w:val="en-GB"/>
        </w:rPr>
        <w:t>situated</w:t>
      </w:r>
      <w:r w:rsidR="001A691D">
        <w:rPr>
          <w:lang w:val="en-GB"/>
        </w:rPr>
        <w:t xml:space="preserve"> </w:t>
      </w:r>
      <w:r w:rsidRPr="0069001A">
        <w:rPr>
          <w:lang w:val="en-GB"/>
        </w:rPr>
        <w:t>above</w:t>
      </w:r>
      <w:r w:rsidR="001A691D">
        <w:rPr>
          <w:lang w:val="en-GB"/>
        </w:rPr>
        <w:t xml:space="preserve"> </w:t>
      </w:r>
      <w:r w:rsidRPr="0069001A">
        <w:rPr>
          <w:lang w:val="en-GB"/>
        </w:rPr>
        <w:t>the inner</w:t>
      </w:r>
      <w:r w:rsidR="001A691D">
        <w:rPr>
          <w:lang w:val="en-GB"/>
        </w:rPr>
        <w:t xml:space="preserve"> </w:t>
      </w:r>
      <w:r w:rsidRPr="0069001A">
        <w:rPr>
          <w:lang w:val="en-GB"/>
        </w:rPr>
        <w:t>bottom and</w:t>
      </w:r>
      <w:r w:rsidR="001A691D">
        <w:rPr>
          <w:lang w:val="en-GB"/>
        </w:rPr>
        <w:t xml:space="preserve"> </w:t>
      </w:r>
      <w:r w:rsidRPr="0069001A">
        <w:rPr>
          <w:lang w:val="en-GB"/>
        </w:rPr>
        <w:t>before or abaft</w:t>
      </w:r>
      <w:r w:rsidR="001A691D">
        <w:rPr>
          <w:lang w:val="en-GB"/>
        </w:rPr>
        <w:t xml:space="preserve"> </w:t>
      </w:r>
      <w:r w:rsidRPr="0069001A">
        <w:rPr>
          <w:lang w:val="en-GB"/>
        </w:rPr>
        <w:t>machinery space;</w:t>
      </w:r>
    </w:p>
    <w:p w:rsidR="0069001A" w:rsidRPr="0069001A" w:rsidRDefault="0069001A" w:rsidP="0069001A">
      <w:pPr>
        <w:rPr>
          <w:lang w:val="en-GB"/>
        </w:rPr>
      </w:pPr>
      <w:r w:rsidRPr="0069001A">
        <w:rPr>
          <w:lang w:val="en-GB"/>
        </w:rPr>
        <w:lastRenderedPageBreak/>
        <w:t>V</w:t>
      </w:r>
      <w:r w:rsidR="001A691D">
        <w:rPr>
          <w:lang w:val="en-GB"/>
        </w:rPr>
        <w:t xml:space="preserve"> </w:t>
      </w:r>
      <w:r w:rsidRPr="0069001A">
        <w:rPr>
          <w:lang w:val="en-GB"/>
        </w:rPr>
        <w:t>= the whole volume of the ship below the margin line;</w:t>
      </w:r>
    </w:p>
    <w:p w:rsidR="0069001A" w:rsidRPr="0069001A" w:rsidRDefault="0069001A" w:rsidP="0069001A">
      <w:pPr>
        <w:rPr>
          <w:lang w:val="en-GB"/>
        </w:rPr>
      </w:pPr>
      <w:r w:rsidRPr="0069001A">
        <w:rPr>
          <w:lang w:val="en-GB"/>
        </w:rPr>
        <w:t>P = the whole volume of passenger spaces below the margin line as defined in Regulation 2 of</w:t>
      </w:r>
      <w:r w:rsidR="001A691D">
        <w:rPr>
          <w:lang w:val="en-GB"/>
        </w:rPr>
        <w:t xml:space="preserve"> </w:t>
      </w:r>
      <w:r w:rsidRPr="0069001A">
        <w:rPr>
          <w:lang w:val="en-GB"/>
        </w:rPr>
        <w:t>Chapter II;</w:t>
      </w:r>
    </w:p>
    <w:p w:rsidR="0069001A" w:rsidRPr="0069001A" w:rsidRDefault="0069001A" w:rsidP="0069001A">
      <w:pPr>
        <w:rPr>
          <w:lang w:val="en-GB"/>
        </w:rPr>
      </w:pPr>
      <w:r w:rsidRPr="0069001A">
        <w:rPr>
          <w:lang w:val="en-GB"/>
        </w:rPr>
        <w:t>P</w:t>
      </w:r>
      <w:r w:rsidRPr="0048389B">
        <w:rPr>
          <w:vertAlign w:val="subscript"/>
          <w:lang w:val="en-GB"/>
        </w:rPr>
        <w:t>1</w:t>
      </w:r>
      <w:r w:rsidR="001A691D">
        <w:rPr>
          <w:lang w:val="en-GB"/>
        </w:rPr>
        <w:t xml:space="preserve"> </w:t>
      </w:r>
      <w:r w:rsidR="0048389B">
        <w:rPr>
          <w:lang w:val="en-GB"/>
        </w:rPr>
        <w:t>= P + 0.0373 LN + 2.</w:t>
      </w:r>
      <w:r w:rsidRPr="0069001A">
        <w:rPr>
          <w:lang w:val="en-GB"/>
        </w:rPr>
        <w:t>13A (in cubic metres)</w:t>
      </w:r>
    </w:p>
    <w:p w:rsidR="0069001A" w:rsidRPr="0069001A" w:rsidRDefault="0069001A" w:rsidP="0069001A">
      <w:pPr>
        <w:rPr>
          <w:lang w:val="en-GB"/>
        </w:rPr>
      </w:pPr>
      <w:r w:rsidRPr="0069001A">
        <w:rPr>
          <w:lang w:val="en-GB"/>
        </w:rPr>
        <w:t>or</w:t>
      </w:r>
    </w:p>
    <w:p w:rsidR="0069001A" w:rsidRPr="0069001A" w:rsidRDefault="006A2B59" w:rsidP="0069001A">
      <w:pPr>
        <w:rPr>
          <w:lang w:val="en-GB"/>
        </w:rPr>
      </w:pPr>
      <w:r w:rsidRPr="0069001A">
        <w:rPr>
          <w:lang w:val="en-GB"/>
        </w:rPr>
        <w:t>P</w:t>
      </w:r>
      <w:r w:rsidRPr="0048389B">
        <w:rPr>
          <w:vertAlign w:val="subscript"/>
          <w:lang w:val="en-GB"/>
        </w:rPr>
        <w:t>1</w:t>
      </w:r>
      <w:r>
        <w:rPr>
          <w:lang w:val="en-GB"/>
        </w:rPr>
        <w:t xml:space="preserve"> =</w:t>
      </w:r>
      <w:r w:rsidR="0048389B">
        <w:rPr>
          <w:lang w:val="en-GB"/>
        </w:rPr>
        <w:t xml:space="preserve"> </w:t>
      </w:r>
      <w:r>
        <w:rPr>
          <w:lang w:val="en-GB"/>
        </w:rPr>
        <w:t>P +</w:t>
      </w:r>
      <w:r w:rsidR="0048389B">
        <w:rPr>
          <w:lang w:val="en-GB"/>
        </w:rPr>
        <w:t xml:space="preserve"> 0.</w:t>
      </w:r>
      <w:r w:rsidR="0069001A" w:rsidRPr="0069001A">
        <w:rPr>
          <w:lang w:val="en-GB"/>
        </w:rPr>
        <w:t>4 LN + 7A (in cubic feet)</w:t>
      </w:r>
    </w:p>
    <w:p w:rsidR="0069001A" w:rsidRPr="0069001A" w:rsidRDefault="0048389B" w:rsidP="0048389B">
      <w:pPr>
        <w:ind w:left="1134" w:hanging="1134"/>
        <w:rPr>
          <w:lang w:val="en-GB"/>
        </w:rPr>
      </w:pPr>
      <w:r>
        <w:rPr>
          <w:lang w:val="en-GB"/>
        </w:rPr>
        <w:t>where</w:t>
      </w:r>
      <w:r w:rsidR="001A691D">
        <w:rPr>
          <w:lang w:val="en-GB"/>
        </w:rPr>
        <w:t xml:space="preserve"> </w:t>
      </w:r>
      <w:r>
        <w:rPr>
          <w:lang w:val="en-GB"/>
        </w:rPr>
        <w:t>A</w:t>
      </w:r>
      <w:r w:rsidR="0069001A" w:rsidRPr="0069001A">
        <w:rPr>
          <w:lang w:val="en-GB"/>
        </w:rPr>
        <w:t xml:space="preserve"> = the</w:t>
      </w:r>
      <w:r w:rsidR="001A691D">
        <w:rPr>
          <w:lang w:val="en-GB"/>
        </w:rPr>
        <w:t xml:space="preserve"> </w:t>
      </w:r>
      <w:r w:rsidR="0069001A" w:rsidRPr="0069001A">
        <w:rPr>
          <w:lang w:val="en-GB"/>
        </w:rPr>
        <w:t>total</w:t>
      </w:r>
      <w:r w:rsidR="001A691D">
        <w:rPr>
          <w:lang w:val="en-GB"/>
        </w:rPr>
        <w:t xml:space="preserve"> </w:t>
      </w:r>
      <w:r w:rsidR="0069001A" w:rsidRPr="0069001A">
        <w:rPr>
          <w:lang w:val="en-GB"/>
        </w:rPr>
        <w:t>area</w:t>
      </w:r>
      <w:r w:rsidR="001A691D">
        <w:rPr>
          <w:lang w:val="en-GB"/>
        </w:rPr>
        <w:t xml:space="preserve"> </w:t>
      </w:r>
      <w:r w:rsidR="0069001A" w:rsidRPr="0069001A">
        <w:rPr>
          <w:lang w:val="en-GB"/>
        </w:rPr>
        <w:t>in</w:t>
      </w:r>
      <w:r w:rsidR="001A691D">
        <w:rPr>
          <w:lang w:val="en-GB"/>
        </w:rPr>
        <w:t xml:space="preserve"> </w:t>
      </w:r>
      <w:r w:rsidR="0069001A" w:rsidRPr="0069001A">
        <w:rPr>
          <w:lang w:val="en-GB"/>
        </w:rPr>
        <w:t>square</w:t>
      </w:r>
      <w:r w:rsidR="001A691D">
        <w:rPr>
          <w:lang w:val="en-GB"/>
        </w:rPr>
        <w:t xml:space="preserve"> </w:t>
      </w:r>
      <w:r w:rsidR="0069001A" w:rsidRPr="0069001A">
        <w:rPr>
          <w:lang w:val="en-GB"/>
        </w:rPr>
        <w:t>metres or</w:t>
      </w:r>
      <w:r w:rsidR="001A691D">
        <w:rPr>
          <w:lang w:val="en-GB"/>
        </w:rPr>
        <w:t xml:space="preserve"> </w:t>
      </w:r>
      <w:r w:rsidR="0069001A" w:rsidRPr="0069001A">
        <w:rPr>
          <w:lang w:val="en-GB"/>
        </w:rPr>
        <w:t>feet</w:t>
      </w:r>
      <w:r w:rsidR="001A691D">
        <w:rPr>
          <w:lang w:val="en-GB"/>
        </w:rPr>
        <w:t xml:space="preserve"> </w:t>
      </w:r>
      <w:r w:rsidR="0069001A" w:rsidRPr="0069001A">
        <w:rPr>
          <w:lang w:val="en-GB"/>
        </w:rPr>
        <w:t>of</w:t>
      </w:r>
      <w:r w:rsidR="001A691D">
        <w:rPr>
          <w:lang w:val="en-GB"/>
        </w:rPr>
        <w:t xml:space="preserve"> </w:t>
      </w:r>
      <w:r w:rsidR="0069001A" w:rsidRPr="0069001A">
        <w:rPr>
          <w:lang w:val="en-GB"/>
        </w:rPr>
        <w:t>the spaces</w:t>
      </w:r>
      <w:r w:rsidR="001A691D">
        <w:rPr>
          <w:lang w:val="en-GB"/>
        </w:rPr>
        <w:t xml:space="preserve"> </w:t>
      </w:r>
      <w:r w:rsidR="0069001A" w:rsidRPr="0069001A">
        <w:rPr>
          <w:lang w:val="en-GB"/>
        </w:rPr>
        <w:t>measured in determining the number of special trade passengers to</w:t>
      </w:r>
      <w:r w:rsidR="001A691D">
        <w:rPr>
          <w:lang w:val="en-GB"/>
        </w:rPr>
        <w:t xml:space="preserve"> </w:t>
      </w:r>
      <w:r w:rsidR="0069001A" w:rsidRPr="0069001A">
        <w:rPr>
          <w:lang w:val="en-GB"/>
        </w:rPr>
        <w:t>be carried above the margin line including the area of any com­ p:1rtment fitted with more than eight berths. The</w:t>
      </w:r>
      <w:r w:rsidR="001A691D">
        <w:rPr>
          <w:lang w:val="en-GB"/>
        </w:rPr>
        <w:t xml:space="preserve"> </w:t>
      </w:r>
      <w:r w:rsidR="0069001A" w:rsidRPr="0069001A">
        <w:rPr>
          <w:lang w:val="en-GB"/>
        </w:rPr>
        <w:t>area</w:t>
      </w:r>
      <w:r w:rsidR="001A691D">
        <w:rPr>
          <w:lang w:val="en-GB"/>
        </w:rPr>
        <w:t xml:space="preserve"> </w:t>
      </w:r>
      <w:r w:rsidR="0069001A" w:rsidRPr="0069001A">
        <w:rPr>
          <w:lang w:val="en-GB"/>
        </w:rPr>
        <w:t>of</w:t>
      </w:r>
      <w:r w:rsidR="001A691D">
        <w:rPr>
          <w:lang w:val="en-GB"/>
        </w:rPr>
        <w:t xml:space="preserve"> </w:t>
      </w:r>
      <w:r w:rsidR="0069001A" w:rsidRPr="0069001A">
        <w:rPr>
          <w:lang w:val="en-GB"/>
        </w:rPr>
        <w:t>the spaces occupied by galleys, mess rooms, latrines, wash places, luggage and storerooms, lavatories, hospitals</w:t>
      </w:r>
      <w:r w:rsidR="001A691D">
        <w:rPr>
          <w:lang w:val="en-GB"/>
        </w:rPr>
        <w:t xml:space="preserve"> </w:t>
      </w:r>
      <w:r w:rsidR="0069001A" w:rsidRPr="0069001A">
        <w:rPr>
          <w:lang w:val="en-GB"/>
        </w:rPr>
        <w:t>and</w:t>
      </w:r>
      <w:r w:rsidR="001A691D">
        <w:rPr>
          <w:lang w:val="en-GB"/>
        </w:rPr>
        <w:t xml:space="preserve"> </w:t>
      </w:r>
      <w:r w:rsidR="0069001A" w:rsidRPr="0069001A">
        <w:rPr>
          <w:lang w:val="en-GB"/>
        </w:rPr>
        <w:t>the</w:t>
      </w:r>
      <w:r w:rsidR="001A691D">
        <w:rPr>
          <w:lang w:val="en-GB"/>
        </w:rPr>
        <w:t xml:space="preserve"> </w:t>
      </w:r>
      <w:r w:rsidR="0069001A" w:rsidRPr="0069001A">
        <w:rPr>
          <w:lang w:val="en-GB"/>
        </w:rPr>
        <w:t>airing spaces for between deck passengers shall not be included:</w:t>
      </w:r>
    </w:p>
    <w:p w:rsidR="0048389B" w:rsidRDefault="0069001A" w:rsidP="0048389B">
      <w:pPr>
        <w:ind w:firstLine="720"/>
        <w:rPr>
          <w:lang w:val="en-GB"/>
        </w:rPr>
      </w:pPr>
      <w:r w:rsidRPr="0069001A">
        <w:rPr>
          <w:lang w:val="en-GB"/>
        </w:rPr>
        <w:t xml:space="preserve">L = the length of the ship as defined in Regulation 2 of Chapter II; </w:t>
      </w:r>
    </w:p>
    <w:p w:rsidR="0069001A" w:rsidRPr="0069001A" w:rsidRDefault="0069001A" w:rsidP="0048389B">
      <w:pPr>
        <w:ind w:left="1134" w:hanging="414"/>
        <w:rPr>
          <w:lang w:val="en-GB"/>
        </w:rPr>
      </w:pPr>
      <w:r w:rsidRPr="0069001A">
        <w:rPr>
          <w:lang w:val="en-GB"/>
        </w:rPr>
        <w:t>N = the total number of berths for berthed passengers carried above the margin line, a berthed passenger being</w:t>
      </w:r>
      <w:r w:rsidR="001A691D">
        <w:rPr>
          <w:lang w:val="en-GB"/>
        </w:rPr>
        <w:t xml:space="preserve"> </w:t>
      </w:r>
      <w:r w:rsidRPr="0069001A">
        <w:rPr>
          <w:lang w:val="en-GB"/>
        </w:rPr>
        <w:t>defined as</w:t>
      </w:r>
      <w:r w:rsidR="001A691D">
        <w:rPr>
          <w:lang w:val="en-GB"/>
        </w:rPr>
        <w:t xml:space="preserve"> </w:t>
      </w:r>
      <w:r w:rsidRPr="0069001A">
        <w:rPr>
          <w:lang w:val="en-GB"/>
        </w:rPr>
        <w:t>a passenger</w:t>
      </w:r>
      <w:r w:rsidR="001A691D">
        <w:rPr>
          <w:lang w:val="en-GB"/>
        </w:rPr>
        <w:t xml:space="preserve"> </w:t>
      </w:r>
      <w:r w:rsidRPr="0069001A">
        <w:rPr>
          <w:lang w:val="en-GB"/>
        </w:rPr>
        <w:t>in</w:t>
      </w:r>
      <w:r w:rsidR="001A691D">
        <w:rPr>
          <w:lang w:val="en-GB"/>
        </w:rPr>
        <w:t xml:space="preserve"> </w:t>
      </w:r>
      <w:r w:rsidRPr="0069001A">
        <w:rPr>
          <w:lang w:val="en-GB"/>
        </w:rPr>
        <w:t>cabins</w:t>
      </w:r>
      <w:r w:rsidR="001A691D">
        <w:rPr>
          <w:lang w:val="en-GB"/>
        </w:rPr>
        <w:t xml:space="preserve"> </w:t>
      </w:r>
      <w:r w:rsidRPr="0069001A">
        <w:rPr>
          <w:lang w:val="en-GB"/>
        </w:rPr>
        <w:t>which</w:t>
      </w:r>
      <w:r w:rsidR="001A691D">
        <w:rPr>
          <w:lang w:val="en-GB"/>
        </w:rPr>
        <w:t xml:space="preserve"> </w:t>
      </w:r>
      <w:r w:rsidRPr="0069001A">
        <w:rPr>
          <w:lang w:val="en-GB"/>
        </w:rPr>
        <w:t>accommodate</w:t>
      </w:r>
      <w:r w:rsidR="001A691D">
        <w:rPr>
          <w:lang w:val="en-GB"/>
        </w:rPr>
        <w:t xml:space="preserve"> </w:t>
      </w:r>
      <w:r w:rsidRPr="0069001A">
        <w:rPr>
          <w:lang w:val="en-GB"/>
        </w:rPr>
        <w:t>not</w:t>
      </w:r>
      <w:r w:rsidR="001A691D">
        <w:rPr>
          <w:lang w:val="en-GB"/>
        </w:rPr>
        <w:t xml:space="preserve"> </w:t>
      </w:r>
      <w:r w:rsidRPr="0069001A">
        <w:rPr>
          <w:lang w:val="en-GB"/>
        </w:rPr>
        <w:t>more</w:t>
      </w:r>
      <w:r w:rsidR="001A691D">
        <w:rPr>
          <w:lang w:val="en-GB"/>
        </w:rPr>
        <w:t xml:space="preserve"> </w:t>
      </w:r>
      <w:r w:rsidRPr="0069001A">
        <w:rPr>
          <w:lang w:val="en-GB"/>
        </w:rPr>
        <w:t>than</w:t>
      </w:r>
      <w:r w:rsidR="001A691D">
        <w:rPr>
          <w:lang w:val="en-GB"/>
        </w:rPr>
        <w:t xml:space="preserve"> </w:t>
      </w:r>
      <w:r w:rsidRPr="0069001A">
        <w:rPr>
          <w:lang w:val="en-GB"/>
        </w:rPr>
        <w:t>eight</w:t>
      </w:r>
      <w:r w:rsidR="0048389B">
        <w:rPr>
          <w:lang w:val="en-GB"/>
        </w:rPr>
        <w:t xml:space="preserve"> </w:t>
      </w:r>
      <w:r w:rsidRPr="0069001A">
        <w:rPr>
          <w:lang w:val="en-GB"/>
        </w:rPr>
        <w:t>passengers.</w:t>
      </w:r>
    </w:p>
    <w:p w:rsidR="0069001A" w:rsidRPr="0069001A" w:rsidRDefault="0069001A" w:rsidP="0069001A">
      <w:pPr>
        <w:rPr>
          <w:lang w:val="en-GB"/>
        </w:rPr>
      </w:pPr>
      <w:r w:rsidRPr="0069001A">
        <w:rPr>
          <w:lang w:val="en-GB"/>
        </w:rPr>
        <w:t>(2)</w:t>
      </w:r>
      <w:r w:rsidRPr="0069001A">
        <w:rPr>
          <w:lang w:val="en-GB"/>
        </w:rPr>
        <w:tab/>
        <w:t>For the purpose of</w:t>
      </w:r>
      <w:r w:rsidR="001A691D">
        <w:rPr>
          <w:lang w:val="en-GB"/>
        </w:rPr>
        <w:t xml:space="preserve"> </w:t>
      </w:r>
      <w:r w:rsidRPr="0069001A">
        <w:rPr>
          <w:lang w:val="en-GB"/>
        </w:rPr>
        <w:t>these</w:t>
      </w:r>
      <w:r w:rsidR="001A691D">
        <w:rPr>
          <w:lang w:val="en-GB"/>
        </w:rPr>
        <w:t xml:space="preserve"> </w:t>
      </w:r>
      <w:r w:rsidRPr="0069001A">
        <w:rPr>
          <w:lang w:val="en-GB"/>
        </w:rPr>
        <w:t>Rules, Regulation</w:t>
      </w:r>
      <w:r w:rsidR="001A691D">
        <w:rPr>
          <w:lang w:val="en-GB"/>
        </w:rPr>
        <w:t xml:space="preserve"> </w:t>
      </w:r>
      <w:r w:rsidRPr="0069001A">
        <w:rPr>
          <w:lang w:val="en-GB"/>
        </w:rPr>
        <w:t>5 (d) (iv)</w:t>
      </w:r>
      <w:r w:rsidR="001A691D">
        <w:rPr>
          <w:lang w:val="en-GB"/>
        </w:rPr>
        <w:t xml:space="preserve"> </w:t>
      </w:r>
      <w:r w:rsidRPr="0069001A">
        <w:rPr>
          <w:lang w:val="en-GB"/>
        </w:rPr>
        <w:t>of</w:t>
      </w:r>
      <w:r w:rsidR="001A691D">
        <w:rPr>
          <w:lang w:val="en-GB"/>
        </w:rPr>
        <w:t xml:space="preserve"> </w:t>
      </w:r>
      <w:r w:rsidRPr="0069001A">
        <w:rPr>
          <w:lang w:val="en-GB"/>
        </w:rPr>
        <w:t>Chapter</w:t>
      </w:r>
      <w:r w:rsidR="001A691D">
        <w:rPr>
          <w:lang w:val="en-GB"/>
        </w:rPr>
        <w:t xml:space="preserve"> </w:t>
      </w:r>
      <w:r w:rsidRPr="0069001A">
        <w:rPr>
          <w:lang w:val="en-GB"/>
        </w:rPr>
        <w:t>II of</w:t>
      </w:r>
      <w:r w:rsidR="001A691D">
        <w:rPr>
          <w:lang w:val="en-GB"/>
        </w:rPr>
        <w:t xml:space="preserve"> </w:t>
      </w:r>
      <w:r w:rsidRPr="0069001A">
        <w:rPr>
          <w:lang w:val="en-GB"/>
        </w:rPr>
        <w:t>the Convention</w:t>
      </w:r>
      <w:r w:rsidR="001A691D">
        <w:rPr>
          <w:lang w:val="en-GB"/>
        </w:rPr>
        <w:t xml:space="preserve"> </w:t>
      </w:r>
      <w:r w:rsidRPr="0069001A">
        <w:rPr>
          <w:lang w:val="en-GB"/>
        </w:rPr>
        <w:t>shall be replaced</w:t>
      </w:r>
      <w:r w:rsidR="001A691D">
        <w:rPr>
          <w:lang w:val="en-GB"/>
        </w:rPr>
        <w:t xml:space="preserve"> </w:t>
      </w:r>
      <w:r w:rsidRPr="0069001A">
        <w:rPr>
          <w:lang w:val="en-GB"/>
        </w:rPr>
        <w:t>by the following:</w:t>
      </w:r>
    </w:p>
    <w:p w:rsidR="0048389B" w:rsidRDefault="0069001A" w:rsidP="000329B6">
      <w:pPr>
        <w:spacing w:before="0" w:after="0"/>
        <w:ind w:left="720"/>
        <w:rPr>
          <w:lang w:val="en-GB"/>
        </w:rPr>
      </w:pPr>
      <w:r w:rsidRPr="0069001A">
        <w:rPr>
          <w:lang w:val="en-GB"/>
        </w:rPr>
        <w:t>The provisions of sub-paragraph (iii) of this paragraph shall apply also to ships of whatever length, which are certified to carry a total numbe</w:t>
      </w:r>
      <w:r w:rsidR="0048389B">
        <w:rPr>
          <w:lang w:val="en-GB"/>
        </w:rPr>
        <w:t xml:space="preserve">r of passengers not exceeding </w:t>
      </w:r>
      <w:r w:rsidR="0048389B" w:rsidRPr="0048389B">
        <w:rPr>
          <w:u w:val="single"/>
          <w:lang w:val="en-GB"/>
        </w:rPr>
        <w:t>L</w:t>
      </w:r>
      <w:r w:rsidR="0048389B" w:rsidRPr="0048389B">
        <w:rPr>
          <w:u w:val="single"/>
          <w:vertAlign w:val="superscript"/>
          <w:lang w:val="en-GB"/>
        </w:rPr>
        <w:t>2</w:t>
      </w:r>
      <w:r w:rsidR="001A691D">
        <w:rPr>
          <w:u w:val="single"/>
          <w:vertAlign w:val="superscript"/>
          <w:lang w:val="en-GB"/>
        </w:rPr>
        <w:t xml:space="preserve"> </w:t>
      </w:r>
    </w:p>
    <w:p w:rsidR="0048389B" w:rsidRDefault="001A691D" w:rsidP="0048389B">
      <w:pPr>
        <w:spacing w:before="0" w:after="0" w:line="240" w:lineRule="auto"/>
        <w:ind w:left="720"/>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48389B">
        <w:rPr>
          <w:lang w:val="en-GB"/>
        </w:rPr>
        <w:t>117</w:t>
      </w:r>
    </w:p>
    <w:p w:rsidR="000329B6" w:rsidRDefault="000329B6" w:rsidP="0048389B">
      <w:pPr>
        <w:spacing w:before="0" w:after="0" w:line="240" w:lineRule="auto"/>
        <w:ind w:left="720"/>
        <w:rPr>
          <w:lang w:val="en-GB"/>
        </w:rPr>
      </w:pPr>
    </w:p>
    <w:p w:rsidR="0069001A" w:rsidRPr="0069001A" w:rsidRDefault="0069001A" w:rsidP="0048389B">
      <w:pPr>
        <w:spacing w:before="0" w:after="0" w:line="240" w:lineRule="auto"/>
        <w:ind w:left="720"/>
        <w:rPr>
          <w:lang w:val="en-GB"/>
        </w:rPr>
      </w:pPr>
      <w:r w:rsidRPr="0069001A">
        <w:rPr>
          <w:lang w:val="en-GB"/>
        </w:rPr>
        <w:t>(L</w:t>
      </w:r>
      <w:r w:rsidR="0048389B">
        <w:rPr>
          <w:lang w:val="en-GB"/>
        </w:rPr>
        <w:t xml:space="preserve"> </w:t>
      </w:r>
      <w:r w:rsidRPr="0069001A">
        <w:rPr>
          <w:lang w:val="en-GB"/>
        </w:rPr>
        <w:t xml:space="preserve">in metres) or </w:t>
      </w:r>
      <w:r w:rsidRPr="0048389B">
        <w:rPr>
          <w:u w:val="single"/>
          <w:lang w:val="en-GB"/>
        </w:rPr>
        <w:t>L</w:t>
      </w:r>
      <w:r w:rsidR="0048389B" w:rsidRPr="0048389B">
        <w:rPr>
          <w:u w:val="single"/>
          <w:vertAlign w:val="superscript"/>
          <w:lang w:val="en-GB"/>
        </w:rPr>
        <w:t>2</w:t>
      </w:r>
      <w:r w:rsidR="001A691D">
        <w:rPr>
          <w:u w:val="single"/>
          <w:vertAlign w:val="superscript"/>
          <w:lang w:val="en-GB"/>
        </w:rPr>
        <w:t xml:space="preserve">  </w:t>
      </w:r>
      <w:r w:rsidR="001A691D">
        <w:rPr>
          <w:lang w:val="en-GB"/>
        </w:rPr>
        <w:t xml:space="preserve">    </w:t>
      </w:r>
      <w:r w:rsidRPr="0069001A">
        <w:rPr>
          <w:lang w:val="en-GB"/>
        </w:rPr>
        <w:t>(L</w:t>
      </w:r>
      <w:r w:rsidR="0048389B">
        <w:rPr>
          <w:lang w:val="en-GB"/>
        </w:rPr>
        <w:t xml:space="preserve"> </w:t>
      </w:r>
      <w:r w:rsidRPr="0069001A">
        <w:rPr>
          <w:lang w:val="en-GB"/>
        </w:rPr>
        <w:t>in feet) or 280,</w:t>
      </w:r>
      <w:r w:rsidR="0048389B">
        <w:rPr>
          <w:lang w:val="en-GB"/>
        </w:rPr>
        <w:t xml:space="preserve"> </w:t>
      </w:r>
      <w:r w:rsidR="0048389B" w:rsidRPr="0069001A">
        <w:rPr>
          <w:lang w:val="en-GB"/>
        </w:rPr>
        <w:t>whichever is less, of which the number of</w:t>
      </w:r>
      <w:r w:rsidR="0048389B">
        <w:rPr>
          <w:lang w:val="en-GB"/>
        </w:rPr>
        <w:t xml:space="preserve"> berthed</w:t>
      </w:r>
    </w:p>
    <w:p w:rsidR="0069001A" w:rsidRDefault="001A691D" w:rsidP="0048389B">
      <w:pPr>
        <w:spacing w:before="0" w:after="0" w:line="240" w:lineRule="auto"/>
        <w:rPr>
          <w:lang w:val="en-GB"/>
        </w:rPr>
      </w:pPr>
      <w:r>
        <w:rPr>
          <w:lang w:val="en-GB"/>
        </w:rPr>
        <w:t xml:space="preserve">   </w:t>
      </w:r>
      <w:r>
        <w:rPr>
          <w:lang w:val="en-GB"/>
        </w:rPr>
        <w:tab/>
      </w:r>
      <w:r>
        <w:rPr>
          <w:lang w:val="en-GB"/>
        </w:rPr>
        <w:tab/>
        <w:t xml:space="preserve">            </w:t>
      </w:r>
      <w:r w:rsidR="0069001A" w:rsidRPr="0069001A">
        <w:rPr>
          <w:lang w:val="en-GB"/>
        </w:rPr>
        <w:t>1260</w:t>
      </w:r>
    </w:p>
    <w:p w:rsidR="000329B6" w:rsidRPr="0069001A" w:rsidRDefault="000329B6" w:rsidP="0048389B">
      <w:pPr>
        <w:spacing w:before="0" w:after="0" w:line="240" w:lineRule="auto"/>
        <w:rPr>
          <w:lang w:val="en-GB"/>
        </w:rPr>
      </w:pPr>
    </w:p>
    <w:p w:rsidR="0069001A" w:rsidRPr="0069001A" w:rsidRDefault="0069001A" w:rsidP="000329B6">
      <w:pPr>
        <w:spacing w:before="0" w:after="0" w:line="240" w:lineRule="auto"/>
        <w:ind w:left="709"/>
        <w:rPr>
          <w:lang w:val="en-GB"/>
        </w:rPr>
      </w:pPr>
      <w:r w:rsidRPr="0069001A">
        <w:rPr>
          <w:lang w:val="en-GB"/>
        </w:rPr>
        <w:t xml:space="preserve">passengers shall not exceed </w:t>
      </w:r>
      <w:r w:rsidRPr="0048389B">
        <w:rPr>
          <w:u w:val="single"/>
          <w:lang w:val="en-GB"/>
        </w:rPr>
        <w:t>L</w:t>
      </w:r>
      <w:r w:rsidR="0048389B" w:rsidRPr="0048389B">
        <w:rPr>
          <w:u w:val="single"/>
          <w:vertAlign w:val="superscript"/>
          <w:lang w:val="en-GB"/>
        </w:rPr>
        <w:t>2</w:t>
      </w:r>
      <w:r w:rsidR="001A691D">
        <w:rPr>
          <w:u w:val="single"/>
          <w:lang w:val="en-GB"/>
        </w:rPr>
        <w:t xml:space="preserve"> </w:t>
      </w:r>
      <w:r w:rsidRPr="0069001A">
        <w:rPr>
          <w:lang w:val="en-GB"/>
        </w:rPr>
        <w:t xml:space="preserve">(L in metres) or </w:t>
      </w:r>
      <w:r w:rsidRPr="0048389B">
        <w:rPr>
          <w:u w:val="single"/>
          <w:lang w:val="en-GB"/>
        </w:rPr>
        <w:t>L</w:t>
      </w:r>
      <w:r w:rsidR="0048389B" w:rsidRPr="0048389B">
        <w:rPr>
          <w:u w:val="single"/>
          <w:vertAlign w:val="superscript"/>
          <w:lang w:val="en-GB"/>
        </w:rPr>
        <w:t>2</w:t>
      </w:r>
      <w:r w:rsidR="001A691D">
        <w:rPr>
          <w:u w:val="single"/>
          <w:vertAlign w:val="superscript"/>
          <w:lang w:val="en-GB"/>
        </w:rPr>
        <w:t xml:space="preserve"> </w:t>
      </w:r>
      <w:r w:rsidRPr="0069001A">
        <w:rPr>
          <w:lang w:val="en-GB"/>
        </w:rPr>
        <w:t>(L in feet), or 50, whichever is less.</w:t>
      </w:r>
    </w:p>
    <w:p w:rsidR="0069001A" w:rsidRPr="0069001A" w:rsidRDefault="001A691D" w:rsidP="000329B6">
      <w:pPr>
        <w:spacing w:before="0" w:after="0" w:line="240" w:lineRule="auto"/>
        <w:ind w:left="720" w:firstLine="720"/>
        <w:rPr>
          <w:lang w:val="en-GB"/>
        </w:rPr>
      </w:pPr>
      <w:r>
        <w:rPr>
          <w:lang w:val="en-GB"/>
        </w:rPr>
        <w:t xml:space="preserve"> </w:t>
      </w:r>
      <w:r w:rsidR="0048389B">
        <w:rPr>
          <w:lang w:val="en-GB"/>
        </w:rPr>
        <w:tab/>
      </w:r>
      <w:r w:rsidR="0048389B">
        <w:rPr>
          <w:lang w:val="en-GB"/>
        </w:rPr>
        <w:tab/>
      </w:r>
      <w:r>
        <w:rPr>
          <w:lang w:val="en-GB"/>
        </w:rPr>
        <w:t xml:space="preserve">       </w:t>
      </w:r>
      <w:r w:rsidR="0069001A" w:rsidRPr="0069001A">
        <w:rPr>
          <w:lang w:val="en-GB"/>
        </w:rPr>
        <w:t>650</w:t>
      </w:r>
      <w:r w:rsidR="0069001A" w:rsidRPr="0069001A">
        <w:rPr>
          <w:lang w:val="en-GB"/>
        </w:rPr>
        <w:tab/>
      </w:r>
      <w:r>
        <w:rPr>
          <w:lang w:val="en-GB"/>
        </w:rPr>
        <w:t xml:space="preserve">           </w:t>
      </w:r>
      <w:r w:rsidR="0069001A" w:rsidRPr="0069001A">
        <w:rPr>
          <w:lang w:val="en-GB"/>
        </w:rPr>
        <w:t>7000</w:t>
      </w:r>
    </w:p>
    <w:p w:rsidR="0069001A" w:rsidRPr="0069001A" w:rsidRDefault="0069001A" w:rsidP="000329B6">
      <w:pPr>
        <w:ind w:left="709"/>
        <w:rPr>
          <w:lang w:val="en-GB"/>
        </w:rPr>
      </w:pPr>
      <w:r w:rsidRPr="0069001A">
        <w:rPr>
          <w:lang w:val="en-GB"/>
        </w:rPr>
        <w:t>In ships of 131 metres (430 feet) in length and upwards to which this paragraph</w:t>
      </w:r>
      <w:r w:rsidR="001A691D">
        <w:rPr>
          <w:lang w:val="en-GB"/>
        </w:rPr>
        <w:t xml:space="preserve"> </w:t>
      </w:r>
      <w:r w:rsidRPr="0069001A">
        <w:rPr>
          <w:lang w:val="en-GB"/>
        </w:rPr>
        <w:t>applies,</w:t>
      </w:r>
      <w:r w:rsidR="001A691D">
        <w:rPr>
          <w:lang w:val="en-GB"/>
        </w:rPr>
        <w:t xml:space="preserve"> </w:t>
      </w:r>
      <w:r w:rsidRPr="0069001A">
        <w:rPr>
          <w:lang w:val="en-GB"/>
        </w:rPr>
        <w:t>the</w:t>
      </w:r>
      <w:r w:rsidR="001A691D">
        <w:rPr>
          <w:lang w:val="en-GB"/>
        </w:rPr>
        <w:t xml:space="preserve"> </w:t>
      </w:r>
      <w:r w:rsidRPr="0069001A">
        <w:rPr>
          <w:lang w:val="en-GB"/>
        </w:rPr>
        <w:t>subdiv</w:t>
      </w:r>
      <w:r w:rsidR="000329B6">
        <w:rPr>
          <w:lang w:val="en-GB"/>
        </w:rPr>
        <w:t>is</w:t>
      </w:r>
      <w:r w:rsidRPr="0069001A">
        <w:rPr>
          <w:lang w:val="en-GB"/>
        </w:rPr>
        <w:t>ion</w:t>
      </w:r>
      <w:r w:rsidR="001A691D">
        <w:rPr>
          <w:lang w:val="en-GB"/>
        </w:rPr>
        <w:t xml:space="preserve"> </w:t>
      </w:r>
      <w:r w:rsidRPr="0069001A">
        <w:rPr>
          <w:lang w:val="en-GB"/>
        </w:rPr>
        <w:t>abaft</w:t>
      </w:r>
      <w:r w:rsidR="001A691D">
        <w:rPr>
          <w:lang w:val="en-GB"/>
        </w:rPr>
        <w:t xml:space="preserve"> </w:t>
      </w:r>
      <w:r w:rsidRPr="0069001A">
        <w:rPr>
          <w:lang w:val="en-GB"/>
        </w:rPr>
        <w:t>the</w:t>
      </w:r>
      <w:r w:rsidR="001A691D">
        <w:rPr>
          <w:lang w:val="en-GB"/>
        </w:rPr>
        <w:t xml:space="preserve"> </w:t>
      </w:r>
      <w:r w:rsidRPr="0069001A">
        <w:rPr>
          <w:lang w:val="en-GB"/>
        </w:rPr>
        <w:t>forepeak</w:t>
      </w:r>
      <w:r w:rsidR="001A691D">
        <w:rPr>
          <w:lang w:val="en-GB"/>
        </w:rPr>
        <w:t xml:space="preserve"> </w:t>
      </w:r>
      <w:r w:rsidRPr="0069001A">
        <w:rPr>
          <w:lang w:val="en-GB"/>
        </w:rPr>
        <w:t>shall</w:t>
      </w:r>
      <w:r w:rsidR="001A691D">
        <w:rPr>
          <w:lang w:val="en-GB"/>
        </w:rPr>
        <w:t xml:space="preserve"> </w:t>
      </w:r>
      <w:r w:rsidRPr="0069001A">
        <w:rPr>
          <w:lang w:val="en-GB"/>
        </w:rPr>
        <w:t>be governed</w:t>
      </w:r>
      <w:r w:rsidR="001A691D">
        <w:rPr>
          <w:lang w:val="en-GB"/>
        </w:rPr>
        <w:t xml:space="preserve"> </w:t>
      </w:r>
      <w:r w:rsidRPr="0069001A">
        <w:rPr>
          <w:lang w:val="en-GB"/>
        </w:rPr>
        <w:t>by</w:t>
      </w:r>
      <w:r w:rsidR="001A691D">
        <w:rPr>
          <w:lang w:val="en-GB"/>
        </w:rPr>
        <w:t xml:space="preserve"> </w:t>
      </w:r>
      <w:r w:rsidRPr="0069001A">
        <w:rPr>
          <w:lang w:val="en-GB"/>
        </w:rPr>
        <w:t>the factor unity.</w:t>
      </w:r>
    </w:p>
    <w:p w:rsidR="0069001A" w:rsidRPr="0069001A" w:rsidRDefault="0069001A" w:rsidP="0069001A">
      <w:pPr>
        <w:rPr>
          <w:lang w:val="en-GB"/>
        </w:rPr>
      </w:pPr>
      <w:r w:rsidRPr="0069001A">
        <w:rPr>
          <w:lang w:val="en-GB"/>
        </w:rPr>
        <w:t>(3)</w:t>
      </w:r>
      <w:r w:rsidRPr="0069001A">
        <w:rPr>
          <w:lang w:val="en-GB"/>
        </w:rPr>
        <w:tab/>
        <w:t>For the purpose of these Rules, the provisions of</w:t>
      </w:r>
      <w:r w:rsidR="001A691D">
        <w:rPr>
          <w:lang w:val="en-GB"/>
        </w:rPr>
        <w:t xml:space="preserve"> </w:t>
      </w:r>
      <w:r w:rsidRPr="0069001A">
        <w:rPr>
          <w:lang w:val="en-GB"/>
        </w:rPr>
        <w:t>Regulations</w:t>
      </w:r>
      <w:r w:rsidR="001A691D">
        <w:rPr>
          <w:lang w:val="en-GB"/>
        </w:rPr>
        <w:t xml:space="preserve"> </w:t>
      </w:r>
      <w:r w:rsidRPr="0069001A">
        <w:rPr>
          <w:lang w:val="en-GB"/>
        </w:rPr>
        <w:t>4 (d) and 5 (e) of Chapter II of the Convention shall not apply to any ship which is permitted, in terms of Regulation 27 (c) (iii)</w:t>
      </w:r>
      <w:r w:rsidR="001A691D">
        <w:rPr>
          <w:lang w:val="en-GB"/>
        </w:rPr>
        <w:t xml:space="preserve"> </w:t>
      </w:r>
      <w:r w:rsidRPr="0069001A">
        <w:rPr>
          <w:lang w:val="en-GB"/>
        </w:rPr>
        <w:t>of</w:t>
      </w:r>
      <w:r w:rsidR="001A691D">
        <w:rPr>
          <w:lang w:val="en-GB"/>
        </w:rPr>
        <w:t xml:space="preserve"> </w:t>
      </w:r>
      <w:r w:rsidRPr="0069001A">
        <w:rPr>
          <w:lang w:val="en-GB"/>
        </w:rPr>
        <w:t>Chapter</w:t>
      </w:r>
      <w:r w:rsidR="001A691D">
        <w:rPr>
          <w:lang w:val="en-GB"/>
        </w:rPr>
        <w:t xml:space="preserve"> </w:t>
      </w:r>
      <w:r w:rsidRPr="0069001A">
        <w:rPr>
          <w:lang w:val="en-GB"/>
        </w:rPr>
        <w:t>III,</w:t>
      </w:r>
      <w:r w:rsidR="001A691D">
        <w:rPr>
          <w:lang w:val="en-GB"/>
        </w:rPr>
        <w:t xml:space="preserve"> </w:t>
      </w:r>
      <w:r w:rsidRPr="0069001A">
        <w:rPr>
          <w:lang w:val="en-GB"/>
        </w:rPr>
        <w:t>to</w:t>
      </w:r>
      <w:r w:rsidR="001A691D">
        <w:rPr>
          <w:lang w:val="en-GB"/>
        </w:rPr>
        <w:t xml:space="preserve"> </w:t>
      </w:r>
      <w:r w:rsidRPr="0069001A">
        <w:rPr>
          <w:lang w:val="en-GB"/>
        </w:rPr>
        <w:t>carry passengers</w:t>
      </w:r>
      <w:r w:rsidR="001A691D">
        <w:rPr>
          <w:lang w:val="en-GB"/>
        </w:rPr>
        <w:t xml:space="preserve"> </w:t>
      </w:r>
      <w:r w:rsidR="000329B6">
        <w:rPr>
          <w:lang w:val="en-GB"/>
        </w:rPr>
        <w:t>in</w:t>
      </w:r>
      <w:r w:rsidR="001A691D">
        <w:rPr>
          <w:lang w:val="en-GB"/>
        </w:rPr>
        <w:t xml:space="preserve"> </w:t>
      </w:r>
      <w:r w:rsidR="000329B6">
        <w:rPr>
          <w:lang w:val="en-GB"/>
        </w:rPr>
        <w:t>excess</w:t>
      </w:r>
      <w:r w:rsidR="001A691D">
        <w:rPr>
          <w:lang w:val="en-GB"/>
        </w:rPr>
        <w:t xml:space="preserve"> </w:t>
      </w:r>
      <w:r w:rsidR="000329B6">
        <w:rPr>
          <w:lang w:val="en-GB"/>
        </w:rPr>
        <w:t>of</w:t>
      </w:r>
      <w:r w:rsidR="001A691D">
        <w:rPr>
          <w:lang w:val="en-GB"/>
        </w:rPr>
        <w:t xml:space="preserve"> </w:t>
      </w:r>
      <w:r w:rsidR="000329B6">
        <w:rPr>
          <w:lang w:val="en-GB"/>
        </w:rPr>
        <w:t>lifeboat</w:t>
      </w:r>
      <w:r w:rsidR="001A691D">
        <w:rPr>
          <w:lang w:val="en-GB"/>
        </w:rPr>
        <w:t xml:space="preserve"> </w:t>
      </w:r>
      <w:r w:rsidR="000329B6">
        <w:rPr>
          <w:lang w:val="en-GB"/>
        </w:rPr>
        <w:t>accomm</w:t>
      </w:r>
      <w:r w:rsidRPr="0069001A">
        <w:rPr>
          <w:lang w:val="en-GB"/>
        </w:rPr>
        <w:t>odation provided</w:t>
      </w:r>
      <w:r w:rsidR="001A691D">
        <w:rPr>
          <w:lang w:val="en-GB"/>
        </w:rPr>
        <w:t xml:space="preserve"> </w:t>
      </w:r>
      <w:r w:rsidRPr="0069001A">
        <w:rPr>
          <w:lang w:val="en-GB"/>
        </w:rPr>
        <w:t>on board.</w:t>
      </w:r>
    </w:p>
    <w:p w:rsidR="0069001A" w:rsidRPr="0069001A" w:rsidRDefault="000329B6" w:rsidP="000329B6">
      <w:pPr>
        <w:pStyle w:val="Heading3"/>
        <w:rPr>
          <w:lang w:val="en-GB"/>
        </w:rPr>
      </w:pPr>
      <w:r>
        <w:rPr>
          <w:lang w:val="en-GB"/>
        </w:rPr>
        <w:t>Ru</w:t>
      </w:r>
      <w:r w:rsidR="0069001A" w:rsidRPr="0069001A">
        <w:rPr>
          <w:lang w:val="en-GB"/>
        </w:rPr>
        <w:t>le 13-S</w:t>
      </w:r>
      <w:r>
        <w:rPr>
          <w:lang w:val="en-GB"/>
        </w:rPr>
        <w:t>u</w:t>
      </w:r>
      <w:r w:rsidR="0069001A" w:rsidRPr="0069001A">
        <w:rPr>
          <w:lang w:val="en-GB"/>
        </w:rPr>
        <w:t>bdivisi</w:t>
      </w:r>
      <w:r>
        <w:rPr>
          <w:lang w:val="en-GB"/>
        </w:rPr>
        <w:t xml:space="preserve">on </w:t>
      </w:r>
      <w:r w:rsidR="0069001A" w:rsidRPr="0069001A">
        <w:rPr>
          <w:lang w:val="en-GB"/>
        </w:rPr>
        <w:t>L</w:t>
      </w:r>
      <w:r>
        <w:rPr>
          <w:lang w:val="en-GB"/>
        </w:rPr>
        <w:t>o</w:t>
      </w:r>
      <w:r w:rsidR="0069001A" w:rsidRPr="0069001A">
        <w:rPr>
          <w:lang w:val="en-GB"/>
        </w:rPr>
        <w:t>adlines</w:t>
      </w:r>
    </w:p>
    <w:p w:rsidR="0069001A" w:rsidRPr="0069001A" w:rsidRDefault="0069001A" w:rsidP="0069001A">
      <w:pPr>
        <w:rPr>
          <w:lang w:val="en-GB"/>
        </w:rPr>
      </w:pPr>
      <w:r w:rsidRPr="0069001A">
        <w:rPr>
          <w:lang w:val="en-GB"/>
        </w:rPr>
        <w:t>(1)</w:t>
      </w:r>
      <w:r w:rsidRPr="0069001A">
        <w:rPr>
          <w:lang w:val="en-GB"/>
        </w:rPr>
        <w:tab/>
        <w:t>For the purpose of these Rules, Regulation 11 (b) of Chapter II of the Convention</w:t>
      </w:r>
      <w:r w:rsidR="000329B6">
        <w:rPr>
          <w:lang w:val="en-GB"/>
        </w:rPr>
        <w:t xml:space="preserve"> </w:t>
      </w:r>
      <w:r w:rsidRPr="0069001A">
        <w:rPr>
          <w:lang w:val="en-GB"/>
        </w:rPr>
        <w:t>shall be replaced by the following:</w:t>
      </w:r>
    </w:p>
    <w:p w:rsidR="0069001A" w:rsidRPr="0069001A" w:rsidRDefault="000329B6" w:rsidP="000329B6">
      <w:pPr>
        <w:ind w:left="709"/>
        <w:rPr>
          <w:lang w:val="en-GB"/>
        </w:rPr>
      </w:pPr>
      <w:r>
        <w:rPr>
          <w:lang w:val="en-GB"/>
        </w:rPr>
        <w:t>The subdivision l</w:t>
      </w:r>
      <w:r w:rsidR="0069001A" w:rsidRPr="0069001A">
        <w:rPr>
          <w:lang w:val="en-GB"/>
        </w:rPr>
        <w:t>oadlines assigned and marked</w:t>
      </w:r>
      <w:r w:rsidR="001A691D">
        <w:rPr>
          <w:lang w:val="en-GB"/>
        </w:rPr>
        <w:t xml:space="preserve"> </w:t>
      </w:r>
      <w:r w:rsidR="0069001A" w:rsidRPr="0069001A">
        <w:rPr>
          <w:lang w:val="en-GB"/>
        </w:rPr>
        <w:t>shall</w:t>
      </w:r>
      <w:r w:rsidR="001A691D">
        <w:rPr>
          <w:lang w:val="en-GB"/>
        </w:rPr>
        <w:t xml:space="preserve"> </w:t>
      </w:r>
      <w:r w:rsidR="0069001A" w:rsidRPr="0069001A">
        <w:rPr>
          <w:lang w:val="en-GB"/>
        </w:rPr>
        <w:t>be</w:t>
      </w:r>
      <w:r w:rsidR="001A691D">
        <w:rPr>
          <w:lang w:val="en-GB"/>
        </w:rPr>
        <w:t xml:space="preserve"> </w:t>
      </w:r>
      <w:r w:rsidR="0069001A" w:rsidRPr="0069001A">
        <w:rPr>
          <w:lang w:val="en-GB"/>
        </w:rPr>
        <w:t>recorded</w:t>
      </w:r>
      <w:r w:rsidR="001A691D">
        <w:rPr>
          <w:lang w:val="en-GB"/>
        </w:rPr>
        <w:t xml:space="preserve"> </w:t>
      </w:r>
      <w:r w:rsidR="0069001A" w:rsidRPr="0069001A">
        <w:rPr>
          <w:lang w:val="en-GB"/>
        </w:rPr>
        <w:t>in the Special Trade Passenger Ship Safety Certificate, and shall be di</w:t>
      </w:r>
      <w:r>
        <w:rPr>
          <w:lang w:val="en-GB"/>
        </w:rPr>
        <w:t>stinguished by the notation</w:t>
      </w:r>
      <w:r w:rsidR="001A691D">
        <w:rPr>
          <w:lang w:val="en-GB"/>
        </w:rPr>
        <w:t xml:space="preserve"> </w:t>
      </w:r>
      <w:r>
        <w:rPr>
          <w:lang w:val="en-GB"/>
        </w:rPr>
        <w:t>D.1</w:t>
      </w:r>
      <w:r w:rsidR="001A691D">
        <w:rPr>
          <w:lang w:val="en-GB"/>
        </w:rPr>
        <w:t xml:space="preserve"> </w:t>
      </w:r>
      <w:r w:rsidR="0069001A" w:rsidRPr="0069001A">
        <w:rPr>
          <w:lang w:val="en-GB"/>
        </w:rPr>
        <w:t>for</w:t>
      </w:r>
      <w:r w:rsidR="001A691D">
        <w:rPr>
          <w:lang w:val="en-GB"/>
        </w:rPr>
        <w:t xml:space="preserve"> </w:t>
      </w:r>
      <w:r w:rsidR="0069001A" w:rsidRPr="0069001A">
        <w:rPr>
          <w:lang w:val="en-GB"/>
        </w:rPr>
        <w:t>the</w:t>
      </w:r>
      <w:r w:rsidR="001A691D">
        <w:rPr>
          <w:lang w:val="en-GB"/>
        </w:rPr>
        <w:t xml:space="preserve"> </w:t>
      </w:r>
      <w:r w:rsidR="0069001A" w:rsidRPr="0069001A">
        <w:rPr>
          <w:lang w:val="en-GB"/>
        </w:rPr>
        <w:t>principle</w:t>
      </w:r>
      <w:r w:rsidR="001A691D">
        <w:rPr>
          <w:lang w:val="en-GB"/>
        </w:rPr>
        <w:t xml:space="preserve"> </w:t>
      </w:r>
      <w:r w:rsidR="0069001A" w:rsidRPr="0069001A">
        <w:rPr>
          <w:lang w:val="en-GB"/>
        </w:rPr>
        <w:t>passenger condition,</w:t>
      </w:r>
      <w:r w:rsidR="001A691D">
        <w:rPr>
          <w:lang w:val="en-GB"/>
        </w:rPr>
        <w:t xml:space="preserve"> </w:t>
      </w:r>
      <w:r w:rsidR="0069001A" w:rsidRPr="0069001A">
        <w:rPr>
          <w:lang w:val="en-GB"/>
        </w:rPr>
        <w:t>and</w:t>
      </w:r>
      <w:r w:rsidR="001A691D">
        <w:rPr>
          <w:lang w:val="en-GB"/>
        </w:rPr>
        <w:t xml:space="preserve"> </w:t>
      </w:r>
      <w:r w:rsidR="0069001A" w:rsidRPr="0069001A">
        <w:rPr>
          <w:lang w:val="en-GB"/>
        </w:rPr>
        <w:t>D.2,</w:t>
      </w:r>
      <w:r w:rsidR="001A691D">
        <w:rPr>
          <w:lang w:val="en-GB"/>
        </w:rPr>
        <w:t xml:space="preserve"> </w:t>
      </w:r>
      <w:r w:rsidR="0069001A" w:rsidRPr="0069001A">
        <w:rPr>
          <w:lang w:val="en-GB"/>
        </w:rPr>
        <w:t>D.3, etc., for</w:t>
      </w:r>
      <w:r w:rsidR="001A691D">
        <w:rPr>
          <w:lang w:val="en-GB"/>
        </w:rPr>
        <w:t xml:space="preserve"> </w:t>
      </w:r>
      <w:r w:rsidR="0069001A" w:rsidRPr="0069001A">
        <w:rPr>
          <w:lang w:val="en-GB"/>
        </w:rPr>
        <w:t>the alternative conditions.</w:t>
      </w:r>
    </w:p>
    <w:p w:rsidR="0069001A" w:rsidRPr="0069001A" w:rsidRDefault="0069001A" w:rsidP="0069001A">
      <w:pPr>
        <w:rPr>
          <w:lang w:val="en-GB"/>
        </w:rPr>
      </w:pPr>
      <w:r w:rsidRPr="0069001A">
        <w:rPr>
          <w:lang w:val="en-GB"/>
        </w:rPr>
        <w:lastRenderedPageBreak/>
        <w:t>(2)</w:t>
      </w:r>
      <w:r w:rsidRPr="0069001A">
        <w:rPr>
          <w:lang w:val="en-GB"/>
        </w:rPr>
        <w:tab/>
        <w:t xml:space="preserve">For the purpose of these Rules, Regulation 11 (d) of Chapter II of the Convention </w:t>
      </w:r>
      <w:r w:rsidR="000329B6">
        <w:rPr>
          <w:lang w:val="en-GB"/>
        </w:rPr>
        <w:t>shall be r</w:t>
      </w:r>
      <w:r w:rsidRPr="0069001A">
        <w:rPr>
          <w:lang w:val="en-GB"/>
        </w:rPr>
        <w:t>eplaced by the following:</w:t>
      </w:r>
    </w:p>
    <w:p w:rsidR="0069001A" w:rsidRPr="0069001A" w:rsidRDefault="0069001A" w:rsidP="000329B6">
      <w:pPr>
        <w:ind w:left="709"/>
        <w:rPr>
          <w:lang w:val="en-GB"/>
        </w:rPr>
      </w:pPr>
      <w:r w:rsidRPr="0069001A">
        <w:rPr>
          <w:lang w:val="en-GB"/>
        </w:rPr>
        <w:t>The freeboard corresponding to each approved subdivision loadline and the conditions of service for which it is approved, shall be clearly indicated on the Special Trade Passenger Ship</w:t>
      </w:r>
      <w:r w:rsidR="000329B6">
        <w:rPr>
          <w:lang w:val="en-GB"/>
        </w:rPr>
        <w:t xml:space="preserve"> </w:t>
      </w:r>
      <w:r w:rsidRPr="0069001A">
        <w:rPr>
          <w:lang w:val="en-GB"/>
        </w:rPr>
        <w:t>Safety Certificate.</w:t>
      </w:r>
    </w:p>
    <w:p w:rsidR="0069001A" w:rsidRPr="0069001A" w:rsidRDefault="0069001A" w:rsidP="000329B6">
      <w:pPr>
        <w:pStyle w:val="Heading3"/>
        <w:rPr>
          <w:lang w:val="en-GB"/>
        </w:rPr>
      </w:pPr>
      <w:r w:rsidRPr="0069001A">
        <w:rPr>
          <w:lang w:val="en-GB"/>
        </w:rPr>
        <w:t>Rule 14-Machinery and Electrical Insta</w:t>
      </w:r>
      <w:r w:rsidR="000329B6">
        <w:rPr>
          <w:lang w:val="en-GB"/>
        </w:rPr>
        <w:t>ll</w:t>
      </w:r>
      <w:r w:rsidRPr="0069001A">
        <w:rPr>
          <w:lang w:val="en-GB"/>
        </w:rPr>
        <w:t>ations, and Fire Protection, Detection and Extinction</w:t>
      </w:r>
    </w:p>
    <w:p w:rsidR="0069001A" w:rsidRPr="0069001A" w:rsidRDefault="0069001A" w:rsidP="0069001A">
      <w:pPr>
        <w:rPr>
          <w:lang w:val="en-GB"/>
        </w:rPr>
      </w:pPr>
      <w:r w:rsidRPr="0069001A">
        <w:rPr>
          <w:lang w:val="en-GB"/>
        </w:rPr>
        <w:t>Special trade passenger ships shall fully comply with the requirements of Parts C, D, E and F of Chapter II of the Convention, applicable to passenger ships, except that in respect of the following Regulations:</w:t>
      </w:r>
    </w:p>
    <w:p w:rsidR="0069001A" w:rsidRPr="0069001A" w:rsidRDefault="0069001A" w:rsidP="0069001A">
      <w:pPr>
        <w:rPr>
          <w:lang w:val="en-GB"/>
        </w:rPr>
      </w:pPr>
      <w:r w:rsidRPr="0069001A">
        <w:rPr>
          <w:lang w:val="en-GB"/>
        </w:rPr>
        <w:t>(1)</w:t>
      </w:r>
      <w:r w:rsidRPr="0069001A">
        <w:rPr>
          <w:lang w:val="en-GB"/>
        </w:rPr>
        <w:tab/>
        <w:t>For</w:t>
      </w:r>
      <w:r w:rsidR="00301896">
        <w:rPr>
          <w:lang w:val="en-GB"/>
        </w:rPr>
        <w:t xml:space="preserve"> new special</w:t>
      </w:r>
      <w:r w:rsidRPr="0069001A">
        <w:rPr>
          <w:lang w:val="en-GB"/>
        </w:rPr>
        <w:t xml:space="preserve"> trade passenger ships:</w:t>
      </w:r>
    </w:p>
    <w:p w:rsidR="0069001A" w:rsidRPr="0069001A" w:rsidRDefault="0069001A" w:rsidP="00301896">
      <w:pPr>
        <w:ind w:left="720"/>
        <w:rPr>
          <w:lang w:val="en-GB"/>
        </w:rPr>
      </w:pPr>
      <w:r w:rsidRPr="0069001A">
        <w:rPr>
          <w:lang w:val="en-GB"/>
        </w:rPr>
        <w:t>(a)</w:t>
      </w:r>
      <w:r w:rsidRPr="0069001A">
        <w:rPr>
          <w:lang w:val="en-GB"/>
        </w:rPr>
        <w:tab/>
        <w:t xml:space="preserve">the provisions of Regulations 42 and 68 </w:t>
      </w:r>
      <w:r w:rsidR="006A2B59" w:rsidRPr="0069001A">
        <w:rPr>
          <w:lang w:val="en-GB"/>
        </w:rPr>
        <w:t>shall be</w:t>
      </w:r>
      <w:r w:rsidRPr="0069001A">
        <w:rPr>
          <w:lang w:val="en-GB"/>
        </w:rPr>
        <w:t xml:space="preserve"> fully complied with, except for fitting of stair</w:t>
      </w:r>
      <w:r w:rsidR="00301896">
        <w:rPr>
          <w:lang w:val="en-GB"/>
        </w:rPr>
        <w:t>way enclosures in spaces accom</w:t>
      </w:r>
      <w:r w:rsidRPr="0069001A">
        <w:rPr>
          <w:lang w:val="en-GB"/>
        </w:rPr>
        <w:t xml:space="preserve">modating special </w:t>
      </w:r>
      <w:r w:rsidR="006A2B59" w:rsidRPr="0069001A">
        <w:rPr>
          <w:lang w:val="en-GB"/>
        </w:rPr>
        <w:t>trade passengers</w:t>
      </w:r>
      <w:r w:rsidRPr="0069001A">
        <w:rPr>
          <w:lang w:val="en-GB"/>
        </w:rPr>
        <w:t>;</w:t>
      </w:r>
    </w:p>
    <w:p w:rsidR="0069001A" w:rsidRPr="0069001A" w:rsidRDefault="0069001A" w:rsidP="00301896">
      <w:pPr>
        <w:ind w:left="720"/>
        <w:rPr>
          <w:lang w:val="en-GB"/>
        </w:rPr>
      </w:pPr>
      <w:r w:rsidRPr="0069001A">
        <w:rPr>
          <w:lang w:val="en-GB"/>
        </w:rPr>
        <w:t>(b)</w:t>
      </w:r>
      <w:r w:rsidRPr="0069001A">
        <w:rPr>
          <w:lang w:val="en-GB"/>
        </w:rPr>
        <w:tab/>
        <w:t xml:space="preserve">the provisions of Regulations 34, 51 </w:t>
      </w:r>
      <w:r w:rsidR="006A2B59" w:rsidRPr="0069001A">
        <w:rPr>
          <w:lang w:val="en-GB"/>
        </w:rPr>
        <w:t>and 52 shall be fully</w:t>
      </w:r>
      <w:r w:rsidRPr="0069001A">
        <w:rPr>
          <w:lang w:val="en-GB"/>
        </w:rPr>
        <w:t xml:space="preserve"> complied with, except for spaces accommodating special trade passengers; and</w:t>
      </w:r>
    </w:p>
    <w:p w:rsidR="0069001A" w:rsidRPr="0069001A" w:rsidRDefault="0069001A" w:rsidP="00301896">
      <w:pPr>
        <w:ind w:left="720"/>
        <w:rPr>
          <w:lang w:val="en-GB"/>
        </w:rPr>
      </w:pPr>
      <w:r w:rsidRPr="0069001A">
        <w:rPr>
          <w:lang w:val="en-GB"/>
        </w:rPr>
        <w:t>(c)</w:t>
      </w:r>
      <w:r w:rsidRPr="0069001A">
        <w:rPr>
          <w:lang w:val="en-GB"/>
        </w:rPr>
        <w:tab/>
        <w:t xml:space="preserve">the provisions of Regulations 59 and 61 </w:t>
      </w:r>
      <w:r w:rsidR="006A2B59" w:rsidRPr="0069001A">
        <w:rPr>
          <w:lang w:val="en-GB"/>
        </w:rPr>
        <w:t>shall be</w:t>
      </w:r>
      <w:r w:rsidRPr="0069001A">
        <w:rPr>
          <w:lang w:val="en-GB"/>
        </w:rPr>
        <w:t xml:space="preserve"> </w:t>
      </w:r>
      <w:r w:rsidR="006A2B59" w:rsidRPr="0069001A">
        <w:rPr>
          <w:lang w:val="en-GB"/>
        </w:rPr>
        <w:t>fully complied</w:t>
      </w:r>
      <w:r w:rsidRPr="0069001A">
        <w:rPr>
          <w:lang w:val="en-GB"/>
        </w:rPr>
        <w:t xml:space="preserve"> </w:t>
      </w:r>
      <w:r w:rsidR="006A2B59" w:rsidRPr="0069001A">
        <w:rPr>
          <w:lang w:val="en-GB"/>
        </w:rPr>
        <w:t>with where</w:t>
      </w:r>
      <w:r w:rsidRPr="0069001A">
        <w:rPr>
          <w:lang w:val="en-GB"/>
        </w:rPr>
        <w:t xml:space="preserve"> such </w:t>
      </w:r>
      <w:r w:rsidR="006A2B59" w:rsidRPr="0069001A">
        <w:rPr>
          <w:lang w:val="en-GB"/>
        </w:rPr>
        <w:t>systems are</w:t>
      </w:r>
      <w:r w:rsidRPr="0069001A">
        <w:rPr>
          <w:lang w:val="en-GB"/>
        </w:rPr>
        <w:t xml:space="preserve"> provided.</w:t>
      </w:r>
    </w:p>
    <w:p w:rsidR="0069001A" w:rsidRPr="0069001A" w:rsidRDefault="00301896" w:rsidP="0069001A">
      <w:pPr>
        <w:rPr>
          <w:lang w:val="en-GB"/>
        </w:rPr>
      </w:pPr>
      <w:r>
        <w:rPr>
          <w:lang w:val="en-GB"/>
        </w:rPr>
        <w:t>(2)</w:t>
      </w:r>
      <w:r>
        <w:rPr>
          <w:lang w:val="en-GB"/>
        </w:rPr>
        <w:tab/>
        <w:t xml:space="preserve">For existing special trade </w:t>
      </w:r>
      <w:r w:rsidR="0069001A" w:rsidRPr="0069001A">
        <w:rPr>
          <w:lang w:val="en-GB"/>
        </w:rPr>
        <w:t>passenger ships:</w:t>
      </w:r>
    </w:p>
    <w:p w:rsidR="0069001A" w:rsidRPr="0069001A" w:rsidRDefault="0069001A" w:rsidP="00301896">
      <w:pPr>
        <w:ind w:left="720"/>
        <w:rPr>
          <w:lang w:val="en-GB"/>
        </w:rPr>
      </w:pPr>
      <w:r w:rsidRPr="0069001A">
        <w:rPr>
          <w:lang w:val="en-GB"/>
        </w:rPr>
        <w:t>(a)</w:t>
      </w:r>
      <w:r w:rsidRPr="0069001A">
        <w:rPr>
          <w:lang w:val="en-GB"/>
        </w:rPr>
        <w:tab/>
        <w:t>the provisions of Regulations 24 (b), 25 (d)-(h), 27</w:t>
      </w:r>
      <w:r w:rsidR="00C6684E">
        <w:rPr>
          <w:lang w:val="en-GB"/>
        </w:rPr>
        <w:t xml:space="preserve"> </w:t>
      </w:r>
      <w:r w:rsidRPr="0069001A">
        <w:rPr>
          <w:lang w:val="en-GB"/>
        </w:rPr>
        <w:t>(b), 29, 35, 37-44, 49, 53 and 68 shall be complied with as far as reasonable and practicable. Particula</w:t>
      </w:r>
      <w:r w:rsidR="00301896">
        <w:rPr>
          <w:lang w:val="en-GB"/>
        </w:rPr>
        <w:t xml:space="preserve">r regard </w:t>
      </w:r>
      <w:r w:rsidRPr="0069001A">
        <w:rPr>
          <w:lang w:val="en-GB"/>
        </w:rPr>
        <w:t>shall be given to the provision of adequate number of escapes;</w:t>
      </w:r>
    </w:p>
    <w:p w:rsidR="0069001A" w:rsidRPr="0069001A" w:rsidRDefault="00301896" w:rsidP="00301896">
      <w:pPr>
        <w:ind w:left="720"/>
        <w:rPr>
          <w:lang w:val="en-GB"/>
        </w:rPr>
      </w:pPr>
      <w:r>
        <w:rPr>
          <w:lang w:val="en-GB"/>
        </w:rPr>
        <w:t>(b)</w:t>
      </w:r>
      <w:r>
        <w:rPr>
          <w:lang w:val="en-GB"/>
        </w:rPr>
        <w:tab/>
        <w:t xml:space="preserve">the </w:t>
      </w:r>
      <w:r w:rsidR="0069001A" w:rsidRPr="0069001A">
        <w:rPr>
          <w:lang w:val="en-GB"/>
        </w:rPr>
        <w:t>provisions of Regulations 27 (a) (ii)-(viii),</w:t>
      </w:r>
      <w:r>
        <w:rPr>
          <w:lang w:val="en-GB"/>
        </w:rPr>
        <w:t xml:space="preserve"> </w:t>
      </w:r>
      <w:r w:rsidR="0069001A" w:rsidRPr="0069001A">
        <w:rPr>
          <w:lang w:val="en-GB"/>
        </w:rPr>
        <w:t>45, 46 (a)</w:t>
      </w:r>
      <w:r>
        <w:rPr>
          <w:lang w:val="en-GB"/>
        </w:rPr>
        <w:t>-(</w:t>
      </w:r>
      <w:r w:rsidR="0069001A" w:rsidRPr="0069001A">
        <w:rPr>
          <w:lang w:val="en-GB"/>
        </w:rPr>
        <w:t>b),</w:t>
      </w:r>
      <w:r>
        <w:rPr>
          <w:lang w:val="en-GB"/>
        </w:rPr>
        <w:t xml:space="preserve"> 58 (b)-(f)</w:t>
      </w:r>
      <w:r w:rsidR="0069001A" w:rsidRPr="0069001A">
        <w:rPr>
          <w:lang w:val="en-GB"/>
        </w:rPr>
        <w:t xml:space="preserve"> and 64 (b)-(</w:t>
      </w:r>
      <w:r>
        <w:rPr>
          <w:lang w:val="en-GB"/>
        </w:rPr>
        <w:t>j)</w:t>
      </w:r>
      <w:r w:rsidR="0069001A" w:rsidRPr="0069001A">
        <w:rPr>
          <w:lang w:val="en-GB"/>
        </w:rPr>
        <w:t xml:space="preserve"> </w:t>
      </w:r>
      <w:r w:rsidR="006A2B59" w:rsidRPr="0069001A">
        <w:rPr>
          <w:lang w:val="en-GB"/>
        </w:rPr>
        <w:t>shall be substantially</w:t>
      </w:r>
      <w:r w:rsidR="0069001A" w:rsidRPr="0069001A">
        <w:rPr>
          <w:lang w:val="en-GB"/>
        </w:rPr>
        <w:t xml:space="preserve"> complied with; and</w:t>
      </w:r>
    </w:p>
    <w:p w:rsidR="0069001A" w:rsidRPr="0069001A" w:rsidRDefault="0069001A" w:rsidP="00301896">
      <w:pPr>
        <w:ind w:left="720"/>
        <w:rPr>
          <w:lang w:val="en-GB"/>
        </w:rPr>
      </w:pPr>
      <w:r w:rsidRPr="0069001A">
        <w:rPr>
          <w:lang w:val="en-GB"/>
        </w:rPr>
        <w:t>(c)</w:t>
      </w:r>
      <w:r w:rsidRPr="0069001A">
        <w:rPr>
          <w:lang w:val="en-GB"/>
        </w:rPr>
        <w:tab/>
        <w:t>the provisions</w:t>
      </w:r>
      <w:r w:rsidR="00301896">
        <w:rPr>
          <w:lang w:val="en-GB"/>
        </w:rPr>
        <w:t xml:space="preserve"> </w:t>
      </w:r>
      <w:r w:rsidRPr="0069001A">
        <w:rPr>
          <w:lang w:val="en-GB"/>
        </w:rPr>
        <w:t>of Regulations 51 and 52 shall</w:t>
      </w:r>
      <w:r w:rsidR="00301896">
        <w:rPr>
          <w:lang w:val="en-GB"/>
        </w:rPr>
        <w:t xml:space="preserve"> </w:t>
      </w:r>
      <w:r w:rsidRPr="0069001A">
        <w:rPr>
          <w:lang w:val="en-GB"/>
        </w:rPr>
        <w:t>be fully</w:t>
      </w:r>
      <w:r w:rsidR="00301896">
        <w:rPr>
          <w:lang w:val="en-GB"/>
        </w:rPr>
        <w:t xml:space="preserve"> </w:t>
      </w:r>
      <w:r w:rsidRPr="0069001A">
        <w:rPr>
          <w:lang w:val="en-GB"/>
        </w:rPr>
        <w:t>complied</w:t>
      </w:r>
      <w:r w:rsidR="00301896">
        <w:rPr>
          <w:lang w:val="en-GB"/>
        </w:rPr>
        <w:t xml:space="preserve"> </w:t>
      </w:r>
      <w:r w:rsidRPr="0069001A">
        <w:rPr>
          <w:lang w:val="en-GB"/>
        </w:rPr>
        <w:t>with</w:t>
      </w:r>
      <w:r w:rsidR="00301896">
        <w:rPr>
          <w:lang w:val="en-GB"/>
        </w:rPr>
        <w:t xml:space="preserve"> </w:t>
      </w:r>
      <w:r w:rsidRPr="0069001A">
        <w:rPr>
          <w:lang w:val="en-GB"/>
        </w:rPr>
        <w:t xml:space="preserve">except for </w:t>
      </w:r>
      <w:r w:rsidR="006A2B59" w:rsidRPr="0069001A">
        <w:rPr>
          <w:lang w:val="en-GB"/>
        </w:rPr>
        <w:t>spaces accommodating special trade</w:t>
      </w:r>
      <w:r w:rsidRPr="0069001A">
        <w:rPr>
          <w:lang w:val="en-GB"/>
        </w:rPr>
        <w:t xml:space="preserve"> passengers;</w:t>
      </w:r>
    </w:p>
    <w:p w:rsidR="0069001A" w:rsidRPr="0069001A" w:rsidRDefault="0069001A" w:rsidP="00301896">
      <w:pPr>
        <w:ind w:left="720"/>
        <w:rPr>
          <w:lang w:val="en-GB"/>
        </w:rPr>
      </w:pPr>
      <w:r w:rsidRPr="0069001A">
        <w:rPr>
          <w:lang w:val="en-GB"/>
        </w:rPr>
        <w:t>(d)</w:t>
      </w:r>
      <w:r w:rsidRPr="0069001A">
        <w:rPr>
          <w:lang w:val="en-GB"/>
        </w:rPr>
        <w:tab/>
        <w:t>the provisions of Regulation 36 shall be fully complied with except that isolated deckhouses containing no accommodation and decks exposed to the weather may be of wood if structural fire protection measures are taken to the satis</w:t>
      </w:r>
      <w:r w:rsidR="00301896">
        <w:rPr>
          <w:lang w:val="en-GB"/>
        </w:rPr>
        <w:t>faction of the Administration;</w:t>
      </w:r>
    </w:p>
    <w:p w:rsidR="0069001A" w:rsidRPr="0069001A" w:rsidRDefault="0069001A" w:rsidP="00301896">
      <w:pPr>
        <w:ind w:left="720"/>
        <w:rPr>
          <w:lang w:val="en-GB"/>
        </w:rPr>
      </w:pPr>
      <w:r w:rsidRPr="0069001A">
        <w:rPr>
          <w:lang w:val="en-GB"/>
        </w:rPr>
        <w:t>(e)</w:t>
      </w:r>
      <w:r w:rsidRPr="0069001A">
        <w:rPr>
          <w:lang w:val="en-GB"/>
        </w:rPr>
        <w:tab/>
        <w:t>the provisions of Regulations 59</w:t>
      </w:r>
      <w:r w:rsidR="00301896">
        <w:rPr>
          <w:lang w:val="en-GB"/>
        </w:rPr>
        <w:t>-6</w:t>
      </w:r>
      <w:r w:rsidRPr="0069001A">
        <w:rPr>
          <w:lang w:val="en-GB"/>
        </w:rPr>
        <w:t>2 shall be complied with where</w:t>
      </w:r>
      <w:r w:rsidR="00301896">
        <w:rPr>
          <w:lang w:val="en-GB"/>
        </w:rPr>
        <w:t xml:space="preserve"> </w:t>
      </w:r>
      <w:r w:rsidRPr="0069001A">
        <w:rPr>
          <w:lang w:val="en-GB"/>
        </w:rPr>
        <w:t>such systems are provided;</w:t>
      </w:r>
    </w:p>
    <w:p w:rsidR="0069001A" w:rsidRPr="0069001A" w:rsidRDefault="0069001A" w:rsidP="00301896">
      <w:pPr>
        <w:ind w:left="720"/>
        <w:rPr>
          <w:lang w:val="en-GB"/>
        </w:rPr>
      </w:pPr>
      <w:r w:rsidRPr="0069001A">
        <w:rPr>
          <w:lang w:val="en-GB"/>
        </w:rPr>
        <w:t>(f)</w:t>
      </w:r>
      <w:r w:rsidRPr="0069001A">
        <w:rPr>
          <w:lang w:val="en-GB"/>
        </w:rPr>
        <w:tab/>
        <w:t>the provisions of</w:t>
      </w:r>
      <w:r w:rsidR="00301896">
        <w:rPr>
          <w:lang w:val="en-GB"/>
        </w:rPr>
        <w:t xml:space="preserve"> </w:t>
      </w:r>
      <w:r w:rsidRPr="0069001A">
        <w:rPr>
          <w:lang w:val="en-GB"/>
        </w:rPr>
        <w:t>Regulation 34 shall be complied</w:t>
      </w:r>
      <w:r w:rsidR="00301896">
        <w:rPr>
          <w:lang w:val="en-GB"/>
        </w:rPr>
        <w:t xml:space="preserve"> </w:t>
      </w:r>
      <w:r w:rsidRPr="0069001A">
        <w:rPr>
          <w:lang w:val="en-GB"/>
        </w:rPr>
        <w:t>with insofar as they are reflected in Regulations mentioned in sub-paragraphs (a)-(e) of this paragraph except for spaces accommodating special trade passengers.</w:t>
      </w:r>
    </w:p>
    <w:p w:rsidR="0069001A" w:rsidRPr="0069001A" w:rsidRDefault="0069001A" w:rsidP="00C6684E">
      <w:pPr>
        <w:pStyle w:val="Heading2"/>
        <w:rPr>
          <w:lang w:val="en-GB"/>
        </w:rPr>
      </w:pPr>
      <w:bookmarkStart w:id="15" w:name="_Toc493838822"/>
      <w:r w:rsidRPr="0069001A">
        <w:rPr>
          <w:lang w:val="en-GB"/>
        </w:rPr>
        <w:t>PART III-LIFE-SAVING APPLIANCES, ETC.</w:t>
      </w:r>
      <w:bookmarkEnd w:id="15"/>
    </w:p>
    <w:p w:rsidR="0069001A" w:rsidRPr="0069001A" w:rsidRDefault="00C6684E" w:rsidP="00C6684E">
      <w:pPr>
        <w:pStyle w:val="Heading3"/>
        <w:rPr>
          <w:lang w:val="en-GB"/>
        </w:rPr>
      </w:pPr>
      <w:r>
        <w:rPr>
          <w:lang w:val="en-GB"/>
        </w:rPr>
        <w:t>Rule 15</w:t>
      </w:r>
      <w:r w:rsidR="0069001A" w:rsidRPr="0069001A">
        <w:rPr>
          <w:lang w:val="en-GB"/>
        </w:rPr>
        <w:t>-Application</w:t>
      </w:r>
    </w:p>
    <w:p w:rsidR="0069001A" w:rsidRPr="0069001A" w:rsidRDefault="0069001A" w:rsidP="0069001A">
      <w:pPr>
        <w:rPr>
          <w:lang w:val="en-GB"/>
        </w:rPr>
      </w:pPr>
      <w:r w:rsidRPr="0069001A">
        <w:rPr>
          <w:lang w:val="en-GB"/>
        </w:rPr>
        <w:lastRenderedPageBreak/>
        <w:t>For the purpose of these Rules, Regul</w:t>
      </w:r>
      <w:r w:rsidR="00C6684E">
        <w:rPr>
          <w:lang w:val="en-GB"/>
        </w:rPr>
        <w:t>ation 1 of Chapter III of the Co</w:t>
      </w:r>
      <w:r w:rsidRPr="0069001A">
        <w:rPr>
          <w:lang w:val="en-GB"/>
        </w:rPr>
        <w:t>nvention shall be replaced by the following:</w:t>
      </w:r>
    </w:p>
    <w:p w:rsidR="0069001A" w:rsidRPr="0069001A" w:rsidRDefault="0069001A" w:rsidP="00C6684E">
      <w:pPr>
        <w:ind w:left="720"/>
        <w:rPr>
          <w:lang w:val="en-GB"/>
        </w:rPr>
      </w:pPr>
      <w:r w:rsidRPr="0069001A">
        <w:rPr>
          <w:lang w:val="en-GB"/>
        </w:rPr>
        <w:t>(1)</w:t>
      </w:r>
      <w:r w:rsidRPr="0069001A">
        <w:rPr>
          <w:lang w:val="en-GB"/>
        </w:rPr>
        <w:tab/>
        <w:t>Unless expressly provided otherwise, this Part applies to new special trade passenger ships.</w:t>
      </w:r>
    </w:p>
    <w:p w:rsidR="0069001A" w:rsidRPr="0069001A" w:rsidRDefault="0069001A" w:rsidP="00C6684E">
      <w:pPr>
        <w:ind w:left="720"/>
        <w:rPr>
          <w:lang w:val="en-GB"/>
        </w:rPr>
      </w:pPr>
      <w:r w:rsidRPr="0069001A">
        <w:rPr>
          <w:lang w:val="en-GB"/>
        </w:rPr>
        <w:t>(2)</w:t>
      </w:r>
      <w:r w:rsidRPr="0069001A">
        <w:rPr>
          <w:lang w:val="en-GB"/>
        </w:rPr>
        <w:tab/>
        <w:t>In the case of existing special trade passenger ships which do</w:t>
      </w:r>
      <w:r w:rsidR="001A691D">
        <w:rPr>
          <w:lang w:val="en-GB"/>
        </w:rPr>
        <w:t xml:space="preserve"> </w:t>
      </w:r>
      <w:r w:rsidRPr="0069001A">
        <w:rPr>
          <w:lang w:val="en-GB"/>
        </w:rPr>
        <w:t>not already comply with the provisions of these Rules relating to</w:t>
      </w:r>
      <w:r w:rsidR="001A691D">
        <w:rPr>
          <w:lang w:val="en-GB"/>
        </w:rPr>
        <w:t xml:space="preserve"> </w:t>
      </w:r>
      <w:r w:rsidRPr="0069001A">
        <w:rPr>
          <w:lang w:val="en-GB"/>
        </w:rPr>
        <w:t>new special trade</w:t>
      </w:r>
      <w:r w:rsidR="001A691D">
        <w:rPr>
          <w:lang w:val="en-GB"/>
        </w:rPr>
        <w:t xml:space="preserve"> </w:t>
      </w:r>
      <w:r w:rsidRPr="0069001A">
        <w:rPr>
          <w:lang w:val="en-GB"/>
        </w:rPr>
        <w:t>passenger</w:t>
      </w:r>
      <w:r w:rsidR="001A691D">
        <w:rPr>
          <w:lang w:val="en-GB"/>
        </w:rPr>
        <w:t xml:space="preserve"> </w:t>
      </w:r>
      <w:r w:rsidRPr="0069001A">
        <w:rPr>
          <w:lang w:val="en-GB"/>
        </w:rPr>
        <w:t>ships,</w:t>
      </w:r>
      <w:r w:rsidR="001A691D">
        <w:rPr>
          <w:lang w:val="en-GB"/>
        </w:rPr>
        <w:t xml:space="preserve"> </w:t>
      </w:r>
      <w:r w:rsidRPr="0069001A">
        <w:rPr>
          <w:lang w:val="en-GB"/>
        </w:rPr>
        <w:t>the</w:t>
      </w:r>
      <w:r w:rsidR="001A691D">
        <w:rPr>
          <w:lang w:val="en-GB"/>
        </w:rPr>
        <w:t xml:space="preserve"> </w:t>
      </w:r>
      <w:r w:rsidRPr="0069001A">
        <w:rPr>
          <w:lang w:val="en-GB"/>
        </w:rPr>
        <w:t>arrangements</w:t>
      </w:r>
      <w:r w:rsidR="001A691D">
        <w:rPr>
          <w:lang w:val="en-GB"/>
        </w:rPr>
        <w:t xml:space="preserve"> </w:t>
      </w:r>
      <w:r w:rsidRPr="0069001A">
        <w:rPr>
          <w:lang w:val="en-GB"/>
        </w:rPr>
        <w:t>on</w:t>
      </w:r>
      <w:r w:rsidR="001A691D">
        <w:rPr>
          <w:lang w:val="en-GB"/>
        </w:rPr>
        <w:t xml:space="preserve"> </w:t>
      </w:r>
      <w:r w:rsidRPr="0069001A">
        <w:rPr>
          <w:lang w:val="en-GB"/>
        </w:rPr>
        <w:t>each</w:t>
      </w:r>
      <w:r w:rsidR="001A691D">
        <w:rPr>
          <w:lang w:val="en-GB"/>
        </w:rPr>
        <w:t xml:space="preserve"> </w:t>
      </w:r>
      <w:r w:rsidRPr="0069001A">
        <w:rPr>
          <w:lang w:val="en-GB"/>
        </w:rPr>
        <w:t>ship</w:t>
      </w:r>
      <w:r w:rsidR="001A691D">
        <w:rPr>
          <w:lang w:val="en-GB"/>
        </w:rPr>
        <w:t xml:space="preserve"> </w:t>
      </w:r>
      <w:r w:rsidRPr="0069001A">
        <w:rPr>
          <w:lang w:val="en-GB"/>
        </w:rPr>
        <w:t>shall be considered by the Administration and such improvements as are practicable shall be made not later than the expiry of twelve</w:t>
      </w:r>
      <w:r w:rsidR="001A691D">
        <w:rPr>
          <w:lang w:val="en-GB"/>
        </w:rPr>
        <w:t xml:space="preserve"> </w:t>
      </w:r>
      <w:r w:rsidRPr="0069001A">
        <w:rPr>
          <w:lang w:val="en-GB"/>
        </w:rPr>
        <w:t>months from</w:t>
      </w:r>
      <w:r w:rsidR="001A691D">
        <w:rPr>
          <w:lang w:val="en-GB"/>
        </w:rPr>
        <w:t xml:space="preserve"> </w:t>
      </w:r>
      <w:r w:rsidRPr="0069001A">
        <w:rPr>
          <w:lang w:val="en-GB"/>
        </w:rPr>
        <w:t>the date on which</w:t>
      </w:r>
      <w:r w:rsidR="001A691D">
        <w:rPr>
          <w:lang w:val="en-GB"/>
        </w:rPr>
        <w:t xml:space="preserve"> </w:t>
      </w:r>
      <w:r w:rsidRPr="0069001A">
        <w:rPr>
          <w:lang w:val="en-GB"/>
        </w:rPr>
        <w:t>the</w:t>
      </w:r>
      <w:r w:rsidR="001A691D">
        <w:rPr>
          <w:lang w:val="en-GB"/>
        </w:rPr>
        <w:t xml:space="preserve"> </w:t>
      </w:r>
      <w:r w:rsidRPr="0069001A">
        <w:rPr>
          <w:lang w:val="en-GB"/>
        </w:rPr>
        <w:t>present</w:t>
      </w:r>
      <w:r w:rsidR="001A691D">
        <w:rPr>
          <w:lang w:val="en-GB"/>
        </w:rPr>
        <w:t xml:space="preserve"> </w:t>
      </w:r>
      <w:r w:rsidRPr="0069001A">
        <w:rPr>
          <w:lang w:val="en-GB"/>
        </w:rPr>
        <w:t>Agreement</w:t>
      </w:r>
      <w:r w:rsidR="001A691D">
        <w:rPr>
          <w:lang w:val="en-GB"/>
        </w:rPr>
        <w:t xml:space="preserve"> </w:t>
      </w:r>
      <w:r w:rsidRPr="0069001A">
        <w:rPr>
          <w:lang w:val="en-GB"/>
        </w:rPr>
        <w:t>enters into force,</w:t>
      </w:r>
      <w:r w:rsidR="001A691D">
        <w:rPr>
          <w:lang w:val="en-GB"/>
        </w:rPr>
        <w:t xml:space="preserve"> </w:t>
      </w:r>
      <w:r w:rsidRPr="0069001A">
        <w:rPr>
          <w:lang w:val="en-GB"/>
        </w:rPr>
        <w:t>with a view to providing substantial compliance with the principles of this Part.</w:t>
      </w:r>
    </w:p>
    <w:p w:rsidR="0069001A" w:rsidRPr="0069001A" w:rsidRDefault="00C6684E" w:rsidP="00C6684E">
      <w:pPr>
        <w:pStyle w:val="Heading3"/>
        <w:rPr>
          <w:lang w:val="en-GB"/>
        </w:rPr>
      </w:pPr>
      <w:r>
        <w:rPr>
          <w:lang w:val="en-GB"/>
        </w:rPr>
        <w:t>Rule 16-</w:t>
      </w:r>
      <w:r w:rsidR="0069001A" w:rsidRPr="0069001A">
        <w:rPr>
          <w:lang w:val="en-GB"/>
        </w:rPr>
        <w:t>Exemption</w:t>
      </w:r>
    </w:p>
    <w:p w:rsidR="0069001A" w:rsidRPr="0069001A" w:rsidRDefault="0069001A" w:rsidP="0069001A">
      <w:pPr>
        <w:rPr>
          <w:lang w:val="en-GB"/>
        </w:rPr>
      </w:pPr>
      <w:r w:rsidRPr="0069001A">
        <w:rPr>
          <w:lang w:val="en-GB"/>
        </w:rPr>
        <w:t>For the purpose of these Rules, Regulation 3 (a) of Chapter III of the Convention shall be replaced by the following:</w:t>
      </w:r>
    </w:p>
    <w:p w:rsidR="0069001A" w:rsidRPr="0069001A" w:rsidRDefault="0069001A" w:rsidP="00C6684E">
      <w:pPr>
        <w:ind w:left="720"/>
        <w:rPr>
          <w:lang w:val="en-GB"/>
        </w:rPr>
      </w:pPr>
      <w:r w:rsidRPr="0069001A">
        <w:rPr>
          <w:lang w:val="en-GB"/>
        </w:rPr>
        <w:t>Ships when engaged on voyages between</w:t>
      </w:r>
      <w:r w:rsidR="001A691D">
        <w:rPr>
          <w:lang w:val="en-GB"/>
        </w:rPr>
        <w:t xml:space="preserve"> </w:t>
      </w:r>
      <w:r w:rsidRPr="0069001A">
        <w:rPr>
          <w:lang w:val="en-GB"/>
        </w:rPr>
        <w:t>the near neighbouring</w:t>
      </w:r>
      <w:r w:rsidR="001A691D">
        <w:rPr>
          <w:lang w:val="en-GB"/>
        </w:rPr>
        <w:t xml:space="preserve"> </w:t>
      </w:r>
      <w:r w:rsidRPr="0069001A">
        <w:rPr>
          <w:lang w:val="en-GB"/>
        </w:rPr>
        <w:t>ports of two or more countries may</w:t>
      </w:r>
      <w:r w:rsidR="001A691D">
        <w:rPr>
          <w:lang w:val="en-GB"/>
        </w:rPr>
        <w:t xml:space="preserve"> </w:t>
      </w:r>
      <w:r w:rsidRPr="0069001A">
        <w:rPr>
          <w:lang w:val="en-GB"/>
        </w:rPr>
        <w:t>be</w:t>
      </w:r>
      <w:r w:rsidR="001A691D">
        <w:rPr>
          <w:lang w:val="en-GB"/>
        </w:rPr>
        <w:t xml:space="preserve"> </w:t>
      </w:r>
      <w:r w:rsidRPr="0069001A">
        <w:rPr>
          <w:lang w:val="en-GB"/>
        </w:rPr>
        <w:t>exempted</w:t>
      </w:r>
      <w:r w:rsidR="001A691D">
        <w:rPr>
          <w:lang w:val="en-GB"/>
        </w:rPr>
        <w:t xml:space="preserve"> </w:t>
      </w:r>
      <w:r w:rsidRPr="0069001A">
        <w:rPr>
          <w:lang w:val="en-GB"/>
        </w:rPr>
        <w:t>by</w:t>
      </w:r>
      <w:r w:rsidR="001A691D">
        <w:rPr>
          <w:lang w:val="en-GB"/>
        </w:rPr>
        <w:t xml:space="preserve"> </w:t>
      </w:r>
      <w:r w:rsidRPr="0069001A">
        <w:rPr>
          <w:lang w:val="en-GB"/>
        </w:rPr>
        <w:t>the</w:t>
      </w:r>
      <w:r w:rsidR="001A691D">
        <w:rPr>
          <w:lang w:val="en-GB"/>
        </w:rPr>
        <w:t xml:space="preserve"> </w:t>
      </w:r>
      <w:r w:rsidRPr="0069001A">
        <w:rPr>
          <w:lang w:val="en-GB"/>
        </w:rPr>
        <w:t>Administration from</w:t>
      </w:r>
      <w:r w:rsidR="001A691D">
        <w:rPr>
          <w:lang w:val="en-GB"/>
        </w:rPr>
        <w:t xml:space="preserve"> </w:t>
      </w:r>
      <w:r w:rsidRPr="0069001A">
        <w:rPr>
          <w:lang w:val="en-GB"/>
        </w:rPr>
        <w:t>any specific requirements</w:t>
      </w:r>
      <w:r w:rsidR="001A691D">
        <w:rPr>
          <w:lang w:val="en-GB"/>
        </w:rPr>
        <w:t xml:space="preserve"> </w:t>
      </w:r>
      <w:r w:rsidRPr="0069001A">
        <w:rPr>
          <w:lang w:val="en-GB"/>
        </w:rPr>
        <w:t>of</w:t>
      </w:r>
      <w:r w:rsidR="001A691D">
        <w:rPr>
          <w:lang w:val="en-GB"/>
        </w:rPr>
        <w:t xml:space="preserve"> </w:t>
      </w:r>
      <w:r w:rsidRPr="0069001A">
        <w:rPr>
          <w:lang w:val="en-GB"/>
        </w:rPr>
        <w:t>this Part if:</w:t>
      </w:r>
    </w:p>
    <w:p w:rsidR="0069001A" w:rsidRPr="0069001A" w:rsidRDefault="0069001A" w:rsidP="00C6684E">
      <w:pPr>
        <w:ind w:left="720"/>
        <w:rPr>
          <w:lang w:val="en-GB"/>
        </w:rPr>
      </w:pPr>
      <w:r w:rsidRPr="0069001A">
        <w:rPr>
          <w:lang w:val="en-GB"/>
        </w:rPr>
        <w:t>(i)</w:t>
      </w:r>
      <w:r w:rsidRPr="0069001A">
        <w:rPr>
          <w:lang w:val="en-GB"/>
        </w:rPr>
        <w:tab/>
        <w:t>the Governments of the States</w:t>
      </w:r>
      <w:r w:rsidR="001A691D">
        <w:rPr>
          <w:lang w:val="en-GB"/>
        </w:rPr>
        <w:t xml:space="preserve"> </w:t>
      </w:r>
      <w:r w:rsidRPr="0069001A">
        <w:rPr>
          <w:lang w:val="en-GB"/>
        </w:rPr>
        <w:t>in</w:t>
      </w:r>
      <w:r w:rsidR="001A691D">
        <w:rPr>
          <w:lang w:val="en-GB"/>
        </w:rPr>
        <w:t xml:space="preserve"> </w:t>
      </w:r>
      <w:r w:rsidRPr="0069001A">
        <w:rPr>
          <w:lang w:val="en-GB"/>
        </w:rPr>
        <w:t>which</w:t>
      </w:r>
      <w:r w:rsidR="001A691D">
        <w:rPr>
          <w:lang w:val="en-GB"/>
        </w:rPr>
        <w:t xml:space="preserve"> </w:t>
      </w:r>
      <w:r w:rsidRPr="0069001A">
        <w:rPr>
          <w:lang w:val="en-GB"/>
        </w:rPr>
        <w:t>such</w:t>
      </w:r>
      <w:r w:rsidR="001A691D">
        <w:rPr>
          <w:lang w:val="en-GB"/>
        </w:rPr>
        <w:t xml:space="preserve"> </w:t>
      </w:r>
      <w:r w:rsidRPr="0069001A">
        <w:rPr>
          <w:lang w:val="en-GB"/>
        </w:rPr>
        <w:t>ports</w:t>
      </w:r>
      <w:r w:rsidR="001A691D">
        <w:rPr>
          <w:lang w:val="en-GB"/>
        </w:rPr>
        <w:t xml:space="preserve"> </w:t>
      </w:r>
      <w:r w:rsidRPr="0069001A">
        <w:rPr>
          <w:lang w:val="en-GB"/>
        </w:rPr>
        <w:t>are</w:t>
      </w:r>
      <w:r w:rsidR="001A691D">
        <w:rPr>
          <w:lang w:val="en-GB"/>
        </w:rPr>
        <w:t xml:space="preserve"> </w:t>
      </w:r>
      <w:r w:rsidRPr="0069001A">
        <w:rPr>
          <w:lang w:val="en-GB"/>
        </w:rPr>
        <w:t>situated are satisfied that the sheltered nature and conditions of</w:t>
      </w:r>
      <w:r w:rsidR="00C6684E">
        <w:rPr>
          <w:lang w:val="en-GB"/>
        </w:rPr>
        <w:t xml:space="preserve"> </w:t>
      </w:r>
      <w:r w:rsidRPr="0069001A">
        <w:rPr>
          <w:lang w:val="en-GB"/>
        </w:rPr>
        <w:t>such</w:t>
      </w:r>
      <w:r w:rsidR="00C6684E">
        <w:rPr>
          <w:lang w:val="en-GB"/>
        </w:rPr>
        <w:t xml:space="preserve"> </w:t>
      </w:r>
      <w:r w:rsidRPr="0069001A">
        <w:rPr>
          <w:lang w:val="en-GB"/>
        </w:rPr>
        <w:t>voyages between such ports make it unreasonable or unnecessary</w:t>
      </w:r>
      <w:r w:rsidR="001A691D">
        <w:rPr>
          <w:lang w:val="en-GB"/>
        </w:rPr>
        <w:t xml:space="preserve"> </w:t>
      </w:r>
      <w:r w:rsidRPr="0069001A">
        <w:rPr>
          <w:lang w:val="en-GB"/>
        </w:rPr>
        <w:t>to apply</w:t>
      </w:r>
      <w:r w:rsidR="001A691D">
        <w:rPr>
          <w:lang w:val="en-GB"/>
        </w:rPr>
        <w:t xml:space="preserve"> </w:t>
      </w:r>
      <w:r w:rsidRPr="0069001A">
        <w:rPr>
          <w:lang w:val="en-GB"/>
        </w:rPr>
        <w:t>those</w:t>
      </w:r>
      <w:r w:rsidR="001A691D">
        <w:rPr>
          <w:lang w:val="en-GB"/>
        </w:rPr>
        <w:t xml:space="preserve"> </w:t>
      </w:r>
      <w:r w:rsidRPr="0069001A">
        <w:rPr>
          <w:lang w:val="en-GB"/>
        </w:rPr>
        <w:t>requirements; and</w:t>
      </w:r>
    </w:p>
    <w:p w:rsidR="0069001A" w:rsidRPr="0069001A" w:rsidRDefault="0069001A" w:rsidP="00C6684E">
      <w:pPr>
        <w:ind w:left="720"/>
        <w:rPr>
          <w:lang w:val="en-GB"/>
        </w:rPr>
      </w:pPr>
      <w:r w:rsidRPr="0069001A">
        <w:rPr>
          <w:lang w:val="en-GB"/>
        </w:rPr>
        <w:t>(ii)</w:t>
      </w:r>
      <w:r w:rsidRPr="0069001A">
        <w:rPr>
          <w:lang w:val="en-GB"/>
        </w:rPr>
        <w:tab/>
        <w:t>during the course of their voyage</w:t>
      </w:r>
      <w:r w:rsidR="006A2B59" w:rsidRPr="0069001A">
        <w:rPr>
          <w:lang w:val="en-GB"/>
        </w:rPr>
        <w:t>, ships do not proceed more</w:t>
      </w:r>
      <w:r w:rsidRPr="0069001A">
        <w:rPr>
          <w:lang w:val="en-GB"/>
        </w:rPr>
        <w:t xml:space="preserve"> than 20 miles from the nearest land except when crossing gulfs </w:t>
      </w:r>
      <w:r w:rsidR="006A2B59" w:rsidRPr="0069001A">
        <w:rPr>
          <w:lang w:val="en-GB"/>
        </w:rPr>
        <w:t>when this</w:t>
      </w:r>
      <w:r w:rsidRPr="0069001A">
        <w:rPr>
          <w:lang w:val="en-GB"/>
        </w:rPr>
        <w:t xml:space="preserve"> distance shall not </w:t>
      </w:r>
      <w:r w:rsidR="006A2B59" w:rsidRPr="0069001A">
        <w:rPr>
          <w:lang w:val="en-GB"/>
        </w:rPr>
        <w:t>exceed 30</w:t>
      </w:r>
      <w:r w:rsidRPr="0069001A">
        <w:rPr>
          <w:lang w:val="en-GB"/>
        </w:rPr>
        <w:t xml:space="preserve"> miles.</w:t>
      </w:r>
    </w:p>
    <w:p w:rsidR="0069001A" w:rsidRPr="0069001A" w:rsidRDefault="0069001A" w:rsidP="00C6684E">
      <w:pPr>
        <w:pStyle w:val="Heading3"/>
        <w:rPr>
          <w:lang w:val="en-GB"/>
        </w:rPr>
      </w:pPr>
      <w:r w:rsidRPr="0069001A">
        <w:rPr>
          <w:lang w:val="en-GB"/>
        </w:rPr>
        <w:t>Rule 17-Lifeboats, Liferafts and Buoyant Apparatus</w:t>
      </w:r>
    </w:p>
    <w:p w:rsidR="0069001A" w:rsidRPr="0069001A" w:rsidRDefault="0069001A" w:rsidP="0069001A">
      <w:pPr>
        <w:rPr>
          <w:lang w:val="en-GB"/>
        </w:rPr>
      </w:pPr>
      <w:r w:rsidRPr="0069001A">
        <w:rPr>
          <w:lang w:val="en-GB"/>
        </w:rPr>
        <w:t>(1)</w:t>
      </w:r>
      <w:r w:rsidRPr="0069001A">
        <w:rPr>
          <w:lang w:val="en-GB"/>
        </w:rPr>
        <w:tab/>
        <w:t xml:space="preserve">For the purpose of these Rules, Regulation 27 (b) of Chapter </w:t>
      </w:r>
      <w:r w:rsidR="00C6684E">
        <w:rPr>
          <w:lang w:val="en-GB"/>
        </w:rPr>
        <w:t xml:space="preserve">III </w:t>
      </w:r>
      <w:r w:rsidRPr="0069001A">
        <w:rPr>
          <w:lang w:val="en-GB"/>
        </w:rPr>
        <w:t>of the Convention shall be replaced by the following:</w:t>
      </w:r>
    </w:p>
    <w:p w:rsidR="0069001A" w:rsidRPr="0069001A" w:rsidRDefault="0069001A" w:rsidP="00C6684E">
      <w:pPr>
        <w:ind w:left="720"/>
        <w:rPr>
          <w:lang w:val="en-GB"/>
        </w:rPr>
      </w:pPr>
      <w:r w:rsidRPr="0069001A">
        <w:rPr>
          <w:lang w:val="en-GB"/>
        </w:rPr>
        <w:t>Special trade passenger ships engaged on international voyages which ar</w:t>
      </w:r>
      <w:r w:rsidR="00C6684E">
        <w:rPr>
          <w:lang w:val="en-GB"/>
        </w:rPr>
        <w:t>e not short international v</w:t>
      </w:r>
      <w:r w:rsidRPr="0069001A">
        <w:rPr>
          <w:lang w:val="en-GB"/>
        </w:rPr>
        <w:t>oyages shall carry:</w:t>
      </w:r>
    </w:p>
    <w:p w:rsidR="0069001A" w:rsidRPr="0069001A" w:rsidRDefault="0069001A" w:rsidP="00C6684E">
      <w:pPr>
        <w:ind w:left="720"/>
        <w:rPr>
          <w:lang w:val="en-GB"/>
        </w:rPr>
      </w:pPr>
      <w:r w:rsidRPr="0069001A">
        <w:rPr>
          <w:lang w:val="en-GB"/>
        </w:rPr>
        <w:t>(i)</w:t>
      </w:r>
      <w:r w:rsidRPr="0069001A">
        <w:rPr>
          <w:lang w:val="en-GB"/>
        </w:rPr>
        <w:tab/>
        <w:t>Lifeboats on each side of such aggregate capacity as will accommodate half the total number of persons on board. Provided that the Administration may permit</w:t>
      </w:r>
      <w:r w:rsidR="00C6684E">
        <w:rPr>
          <w:lang w:val="en-GB"/>
        </w:rPr>
        <w:t xml:space="preserve"> </w:t>
      </w:r>
      <w:r w:rsidRPr="0069001A">
        <w:rPr>
          <w:lang w:val="en-GB"/>
        </w:rPr>
        <w:t>the</w:t>
      </w:r>
      <w:r w:rsidR="00C6684E">
        <w:rPr>
          <w:lang w:val="en-GB"/>
        </w:rPr>
        <w:t xml:space="preserve"> </w:t>
      </w:r>
      <w:r w:rsidRPr="0069001A">
        <w:rPr>
          <w:lang w:val="en-GB"/>
        </w:rPr>
        <w:t>substitution</w:t>
      </w:r>
      <w:r w:rsidR="00C6684E">
        <w:rPr>
          <w:lang w:val="en-GB"/>
        </w:rPr>
        <w:t xml:space="preserve"> </w:t>
      </w:r>
      <w:r w:rsidRPr="0069001A">
        <w:rPr>
          <w:lang w:val="en-GB"/>
        </w:rPr>
        <w:t>of lifeboats by liferafts of the</w:t>
      </w:r>
      <w:r w:rsidR="00C6684E">
        <w:rPr>
          <w:lang w:val="en-GB"/>
        </w:rPr>
        <w:t xml:space="preserve"> </w:t>
      </w:r>
      <w:r w:rsidRPr="0069001A">
        <w:rPr>
          <w:lang w:val="en-GB"/>
        </w:rPr>
        <w:t>same</w:t>
      </w:r>
      <w:r w:rsidR="00C6684E">
        <w:rPr>
          <w:lang w:val="en-GB"/>
        </w:rPr>
        <w:t xml:space="preserve"> </w:t>
      </w:r>
      <w:r w:rsidRPr="0069001A">
        <w:rPr>
          <w:lang w:val="en-GB"/>
        </w:rPr>
        <w:t>total capacity so however that there shall never be less than sufficient lifeboats on each side of the ship to accommodate 35 per cent of all on board;</w:t>
      </w:r>
    </w:p>
    <w:p w:rsidR="0069001A" w:rsidRPr="0069001A" w:rsidRDefault="0069001A" w:rsidP="00C6684E">
      <w:pPr>
        <w:ind w:left="720"/>
        <w:rPr>
          <w:lang w:val="en-GB"/>
        </w:rPr>
      </w:pPr>
      <w:r w:rsidRPr="0069001A">
        <w:rPr>
          <w:lang w:val="en-GB"/>
        </w:rPr>
        <w:t>(ii)</w:t>
      </w:r>
      <w:r w:rsidRPr="0069001A">
        <w:rPr>
          <w:lang w:val="en-GB"/>
        </w:rPr>
        <w:tab/>
        <w:t xml:space="preserve">liferafts of sufficient aggregate capacity </w:t>
      </w:r>
      <w:r w:rsidR="006A2B59" w:rsidRPr="0069001A">
        <w:rPr>
          <w:lang w:val="en-GB"/>
        </w:rPr>
        <w:t>to accommodate 10</w:t>
      </w:r>
      <w:r w:rsidRPr="0069001A">
        <w:rPr>
          <w:lang w:val="en-GB"/>
        </w:rPr>
        <w:t xml:space="preserve"> per cent</w:t>
      </w:r>
      <w:r w:rsidR="001A691D">
        <w:rPr>
          <w:lang w:val="en-GB"/>
        </w:rPr>
        <w:t xml:space="preserve"> </w:t>
      </w:r>
      <w:r w:rsidR="006A2B59" w:rsidRPr="0069001A">
        <w:rPr>
          <w:lang w:val="en-GB"/>
        </w:rPr>
        <w:t>of the total number</w:t>
      </w:r>
      <w:r w:rsidR="001A691D">
        <w:rPr>
          <w:lang w:val="en-GB"/>
        </w:rPr>
        <w:t xml:space="preserve"> </w:t>
      </w:r>
      <w:r w:rsidRPr="0069001A">
        <w:rPr>
          <w:lang w:val="en-GB"/>
        </w:rPr>
        <w:t>of</w:t>
      </w:r>
      <w:r w:rsidR="001A691D">
        <w:rPr>
          <w:lang w:val="en-GB"/>
        </w:rPr>
        <w:t xml:space="preserve"> </w:t>
      </w:r>
      <w:r w:rsidR="006A2B59" w:rsidRPr="0069001A">
        <w:rPr>
          <w:lang w:val="en-GB"/>
        </w:rPr>
        <w:t>persons on</w:t>
      </w:r>
      <w:r w:rsidR="001A691D">
        <w:rPr>
          <w:lang w:val="en-GB"/>
        </w:rPr>
        <w:t xml:space="preserve"> </w:t>
      </w:r>
      <w:r w:rsidRPr="0069001A">
        <w:rPr>
          <w:lang w:val="en-GB"/>
        </w:rPr>
        <w:t>board</w:t>
      </w:r>
      <w:r w:rsidR="006A2B59" w:rsidRPr="0069001A">
        <w:rPr>
          <w:lang w:val="en-GB"/>
        </w:rPr>
        <w:t>, together</w:t>
      </w:r>
      <w:r w:rsidRPr="0069001A">
        <w:rPr>
          <w:lang w:val="en-GB"/>
        </w:rPr>
        <w:t xml:space="preserve"> with</w:t>
      </w:r>
      <w:r w:rsidR="00C6684E">
        <w:rPr>
          <w:lang w:val="en-GB"/>
        </w:rPr>
        <w:t xml:space="preserve"> </w:t>
      </w:r>
      <w:r w:rsidRPr="0069001A">
        <w:rPr>
          <w:lang w:val="en-GB"/>
        </w:rPr>
        <w:t>buoyant apparatus for 15 per cent of that number.</w:t>
      </w:r>
    </w:p>
    <w:p w:rsidR="0069001A" w:rsidRPr="0069001A" w:rsidRDefault="0069001A" w:rsidP="0069001A">
      <w:pPr>
        <w:rPr>
          <w:lang w:val="en-GB"/>
        </w:rPr>
      </w:pPr>
      <w:r w:rsidRPr="0069001A">
        <w:rPr>
          <w:lang w:val="en-GB"/>
        </w:rPr>
        <w:t>(2)</w:t>
      </w:r>
      <w:r w:rsidRPr="0069001A">
        <w:rPr>
          <w:lang w:val="en-GB"/>
        </w:rPr>
        <w:tab/>
        <w:t>For the purpose of these Rules, Regulation 27 (c) (iii) of Chapter III of the Convention shall be replaced by the following:</w:t>
      </w:r>
    </w:p>
    <w:p w:rsidR="0069001A" w:rsidRPr="0069001A" w:rsidRDefault="0069001A" w:rsidP="00C6684E">
      <w:pPr>
        <w:ind w:left="720"/>
        <w:rPr>
          <w:lang w:val="en-GB"/>
        </w:rPr>
      </w:pPr>
      <w:r w:rsidRPr="0069001A">
        <w:rPr>
          <w:lang w:val="en-GB"/>
        </w:rPr>
        <w:t>Notwithstanding the provisions of sub-paragraph (c) (ii) in any ship engaged on short international voyages, the number of persons carried shall not exceed the total capacity of lifeboats provided in accordance with sub-paragraphs (c)</w:t>
      </w:r>
      <w:r w:rsidR="00C6684E">
        <w:rPr>
          <w:lang w:val="en-GB"/>
        </w:rPr>
        <w:t xml:space="preserve"> </w:t>
      </w:r>
      <w:r w:rsidRPr="0069001A">
        <w:rPr>
          <w:lang w:val="en-GB"/>
        </w:rPr>
        <w:t>(i) and (c) (ii) of this Regulation unless the Administration considers that this is necessitated by the volume of traffic.</w:t>
      </w:r>
    </w:p>
    <w:p w:rsidR="0069001A" w:rsidRPr="0069001A" w:rsidRDefault="00C6684E" w:rsidP="0069001A">
      <w:pPr>
        <w:rPr>
          <w:lang w:val="en-GB"/>
        </w:rPr>
      </w:pPr>
      <w:r>
        <w:rPr>
          <w:lang w:val="en-GB"/>
        </w:rPr>
        <w:lastRenderedPageBreak/>
        <w:t>(3)</w:t>
      </w:r>
      <w:r>
        <w:rPr>
          <w:lang w:val="en-GB"/>
        </w:rPr>
        <w:tab/>
        <w:t>For the purpose of</w:t>
      </w:r>
      <w:r w:rsidR="0069001A" w:rsidRPr="0069001A">
        <w:rPr>
          <w:lang w:val="en-GB"/>
        </w:rPr>
        <w:t xml:space="preserve"> these Rules, Regulation 27 (c) (iv) of Chapter III of the Convention shall be replaced by the following:</w:t>
      </w:r>
    </w:p>
    <w:p w:rsidR="0069001A" w:rsidRPr="0069001A" w:rsidRDefault="0069001A" w:rsidP="00C6684E">
      <w:pPr>
        <w:ind w:left="720"/>
        <w:rPr>
          <w:lang w:val="en-GB"/>
        </w:rPr>
      </w:pPr>
      <w:r w:rsidRPr="0069001A">
        <w:rPr>
          <w:lang w:val="en-GB"/>
        </w:rPr>
        <w:t>Where under the provisions of sub-p</w:t>
      </w:r>
      <w:r w:rsidR="00C6684E">
        <w:rPr>
          <w:lang w:val="en-GB"/>
        </w:rPr>
        <w:t>aragraph (c) (iii) the Adminis</w:t>
      </w:r>
      <w:r w:rsidRPr="0069001A">
        <w:rPr>
          <w:lang w:val="en-GB"/>
        </w:rPr>
        <w:t>tration has permitted the carriage of persons in excess of the lifeboat capac</w:t>
      </w:r>
      <w:r w:rsidR="00C6684E">
        <w:rPr>
          <w:lang w:val="en-GB"/>
        </w:rPr>
        <w:t xml:space="preserve">ity and is satisfied that it is impracticable </w:t>
      </w:r>
      <w:r w:rsidRPr="0069001A">
        <w:rPr>
          <w:lang w:val="en-GB"/>
        </w:rPr>
        <w:t>in that ship to stow the liferafts carried in accordance with sub-paragraph (c) (ii) it may permit a reduction in the number of lifeboats.</w:t>
      </w:r>
    </w:p>
    <w:p w:rsidR="0069001A" w:rsidRPr="0069001A" w:rsidRDefault="0069001A" w:rsidP="00C6684E">
      <w:pPr>
        <w:ind w:left="720"/>
        <w:rPr>
          <w:lang w:val="en-GB"/>
        </w:rPr>
      </w:pPr>
      <w:r w:rsidRPr="0069001A">
        <w:rPr>
          <w:lang w:val="en-GB"/>
        </w:rPr>
        <w:t>Provided that:</w:t>
      </w:r>
    </w:p>
    <w:p w:rsidR="0069001A" w:rsidRPr="0069001A" w:rsidRDefault="0069001A" w:rsidP="00C6684E">
      <w:pPr>
        <w:ind w:left="720"/>
        <w:rPr>
          <w:lang w:val="en-GB"/>
        </w:rPr>
      </w:pPr>
      <w:r w:rsidRPr="0069001A">
        <w:rPr>
          <w:lang w:val="en-GB"/>
        </w:rPr>
        <w:t>(1)</w:t>
      </w:r>
      <w:r w:rsidRPr="0069001A">
        <w:rPr>
          <w:lang w:val="en-GB"/>
        </w:rPr>
        <w:tab/>
        <w:t>the number of lifeboats shall, in the</w:t>
      </w:r>
      <w:r w:rsidR="001A691D">
        <w:rPr>
          <w:lang w:val="en-GB"/>
        </w:rPr>
        <w:t xml:space="preserve"> </w:t>
      </w:r>
      <w:r w:rsidRPr="0069001A">
        <w:rPr>
          <w:lang w:val="en-GB"/>
        </w:rPr>
        <w:t>case</w:t>
      </w:r>
      <w:r w:rsidR="001A691D">
        <w:rPr>
          <w:lang w:val="en-GB"/>
        </w:rPr>
        <w:t xml:space="preserve"> </w:t>
      </w:r>
      <w:r w:rsidRPr="0069001A">
        <w:rPr>
          <w:lang w:val="en-GB"/>
        </w:rPr>
        <w:t>of</w:t>
      </w:r>
      <w:r w:rsidR="001A691D">
        <w:rPr>
          <w:lang w:val="en-GB"/>
        </w:rPr>
        <w:t xml:space="preserve"> </w:t>
      </w:r>
      <w:r w:rsidRPr="0069001A">
        <w:rPr>
          <w:lang w:val="en-GB"/>
        </w:rPr>
        <w:t>ships</w:t>
      </w:r>
      <w:r w:rsidR="001A691D">
        <w:rPr>
          <w:lang w:val="en-GB"/>
        </w:rPr>
        <w:t xml:space="preserve"> </w:t>
      </w:r>
      <w:r w:rsidRPr="0069001A">
        <w:rPr>
          <w:lang w:val="en-GB"/>
        </w:rPr>
        <w:t>of 58 metres (190 feet) in length and over, never</w:t>
      </w:r>
      <w:r w:rsidR="001A691D">
        <w:rPr>
          <w:lang w:val="en-GB"/>
        </w:rPr>
        <w:t xml:space="preserve"> </w:t>
      </w:r>
      <w:r w:rsidRPr="0069001A">
        <w:rPr>
          <w:lang w:val="en-GB"/>
        </w:rPr>
        <w:t>be</w:t>
      </w:r>
      <w:r w:rsidR="001A691D">
        <w:rPr>
          <w:lang w:val="en-GB"/>
        </w:rPr>
        <w:t xml:space="preserve"> </w:t>
      </w:r>
      <w:r w:rsidRPr="0069001A">
        <w:rPr>
          <w:lang w:val="en-GB"/>
        </w:rPr>
        <w:t>less than four, two of which shall</w:t>
      </w:r>
      <w:r w:rsidR="001A691D">
        <w:rPr>
          <w:lang w:val="en-GB"/>
        </w:rPr>
        <w:t xml:space="preserve"> </w:t>
      </w:r>
      <w:r w:rsidRPr="0069001A">
        <w:rPr>
          <w:lang w:val="en-GB"/>
        </w:rPr>
        <w:t>be carried on each</w:t>
      </w:r>
      <w:r w:rsidR="001A691D">
        <w:rPr>
          <w:lang w:val="en-GB"/>
        </w:rPr>
        <w:t xml:space="preserve"> </w:t>
      </w:r>
      <w:r w:rsidRPr="0069001A">
        <w:rPr>
          <w:lang w:val="en-GB"/>
        </w:rPr>
        <w:t>side of the ship and in the</w:t>
      </w:r>
      <w:r w:rsidR="001A691D">
        <w:rPr>
          <w:lang w:val="en-GB"/>
        </w:rPr>
        <w:t xml:space="preserve"> </w:t>
      </w:r>
      <w:r w:rsidRPr="0069001A">
        <w:rPr>
          <w:lang w:val="en-GB"/>
        </w:rPr>
        <w:t>case of ships of less than 58 metres (190</w:t>
      </w:r>
      <w:r w:rsidR="001A691D">
        <w:rPr>
          <w:lang w:val="en-GB"/>
        </w:rPr>
        <w:t xml:space="preserve"> </w:t>
      </w:r>
      <w:r w:rsidRPr="0069001A">
        <w:rPr>
          <w:lang w:val="en-GB"/>
        </w:rPr>
        <w:t>feet) in</w:t>
      </w:r>
      <w:r w:rsidR="001A691D">
        <w:rPr>
          <w:lang w:val="en-GB"/>
        </w:rPr>
        <w:t xml:space="preserve"> </w:t>
      </w:r>
      <w:r w:rsidRPr="0069001A">
        <w:rPr>
          <w:lang w:val="en-GB"/>
        </w:rPr>
        <w:t>length,</w:t>
      </w:r>
      <w:r w:rsidR="001A691D">
        <w:rPr>
          <w:lang w:val="en-GB"/>
        </w:rPr>
        <w:t xml:space="preserve"> </w:t>
      </w:r>
      <w:r w:rsidRPr="0069001A">
        <w:rPr>
          <w:lang w:val="en-GB"/>
        </w:rPr>
        <w:t>shall</w:t>
      </w:r>
      <w:r w:rsidR="001A691D">
        <w:rPr>
          <w:lang w:val="en-GB"/>
        </w:rPr>
        <w:t xml:space="preserve"> </w:t>
      </w:r>
      <w:r w:rsidRPr="0069001A">
        <w:rPr>
          <w:lang w:val="en-GB"/>
        </w:rPr>
        <w:t>never be less than two,</w:t>
      </w:r>
      <w:r w:rsidR="00C6684E">
        <w:rPr>
          <w:lang w:val="en-GB"/>
        </w:rPr>
        <w:t xml:space="preserve"> </w:t>
      </w:r>
      <w:r w:rsidRPr="0069001A">
        <w:rPr>
          <w:lang w:val="en-GB"/>
        </w:rPr>
        <w:t>one of which</w:t>
      </w:r>
      <w:r w:rsidR="001A691D">
        <w:rPr>
          <w:lang w:val="en-GB"/>
        </w:rPr>
        <w:t xml:space="preserve"> </w:t>
      </w:r>
      <w:r w:rsidRPr="0069001A">
        <w:rPr>
          <w:lang w:val="en-GB"/>
        </w:rPr>
        <w:t>shall</w:t>
      </w:r>
      <w:r w:rsidR="001A691D">
        <w:rPr>
          <w:lang w:val="en-GB"/>
        </w:rPr>
        <w:t xml:space="preserve"> </w:t>
      </w:r>
      <w:r w:rsidRPr="0069001A">
        <w:rPr>
          <w:lang w:val="en-GB"/>
        </w:rPr>
        <w:t>be carried</w:t>
      </w:r>
      <w:r w:rsidR="001A691D">
        <w:rPr>
          <w:lang w:val="en-GB"/>
        </w:rPr>
        <w:t xml:space="preserve"> </w:t>
      </w:r>
      <w:r w:rsidRPr="0069001A">
        <w:rPr>
          <w:lang w:val="en-GB"/>
        </w:rPr>
        <w:t>on each side of the ship; and</w:t>
      </w:r>
    </w:p>
    <w:p w:rsidR="0069001A" w:rsidRPr="0069001A" w:rsidRDefault="0069001A" w:rsidP="00C6684E">
      <w:pPr>
        <w:ind w:left="720"/>
        <w:rPr>
          <w:lang w:val="en-GB"/>
        </w:rPr>
      </w:pPr>
      <w:r w:rsidRPr="0069001A">
        <w:rPr>
          <w:lang w:val="en-GB"/>
        </w:rPr>
        <w:t>(2)</w:t>
      </w:r>
      <w:r w:rsidRPr="0069001A">
        <w:rPr>
          <w:lang w:val="en-GB"/>
        </w:rPr>
        <w:tab/>
        <w:t>the number of lifeboats and</w:t>
      </w:r>
      <w:r w:rsidR="00C6684E">
        <w:rPr>
          <w:lang w:val="en-GB"/>
        </w:rPr>
        <w:t xml:space="preserve"> </w:t>
      </w:r>
      <w:r w:rsidRPr="0069001A">
        <w:rPr>
          <w:lang w:val="en-GB"/>
        </w:rPr>
        <w:t xml:space="preserve">liferafts shall always be sufficient to accommodate the </w:t>
      </w:r>
      <w:r w:rsidR="006A2B59" w:rsidRPr="0069001A">
        <w:rPr>
          <w:lang w:val="en-GB"/>
        </w:rPr>
        <w:t>total number of persons</w:t>
      </w:r>
      <w:r w:rsidRPr="0069001A">
        <w:rPr>
          <w:lang w:val="en-GB"/>
        </w:rPr>
        <w:t xml:space="preserve"> on board;</w:t>
      </w:r>
    </w:p>
    <w:p w:rsidR="0069001A" w:rsidRPr="0069001A" w:rsidRDefault="0069001A" w:rsidP="00C6684E">
      <w:pPr>
        <w:ind w:left="720"/>
        <w:rPr>
          <w:lang w:val="en-GB"/>
        </w:rPr>
      </w:pPr>
      <w:r w:rsidRPr="0069001A">
        <w:rPr>
          <w:lang w:val="en-GB"/>
        </w:rPr>
        <w:t>(3)</w:t>
      </w:r>
      <w:r w:rsidRPr="0069001A">
        <w:rPr>
          <w:lang w:val="en-GB"/>
        </w:rPr>
        <w:tab/>
        <w:t>where the lifeboats provided do not give the capacity required by column C of the table in Regulation 28 of Chapter III, the Administration shall endeavour to ensure that liferafts capable of being launched from approved launching devices are provided of such aggregate capacity as will equal the difference between the capacity of the lifeboats carried on board and the capacity required by column C of the table, and launching devices provided shall be positioned as provided for in Rule 18.</w:t>
      </w:r>
    </w:p>
    <w:p w:rsidR="0069001A" w:rsidRPr="0069001A" w:rsidRDefault="0069001A" w:rsidP="0069001A">
      <w:pPr>
        <w:rPr>
          <w:lang w:val="en-GB"/>
        </w:rPr>
      </w:pPr>
      <w:r w:rsidRPr="0069001A">
        <w:rPr>
          <w:lang w:val="en-GB"/>
        </w:rPr>
        <w:t>(4)</w:t>
      </w:r>
      <w:r w:rsidRPr="0069001A">
        <w:rPr>
          <w:lang w:val="en-GB"/>
        </w:rPr>
        <w:tab/>
        <w:t>For the purpose of these Rules, Regulation</w:t>
      </w:r>
      <w:r w:rsidR="00C6684E">
        <w:rPr>
          <w:lang w:val="en-GB"/>
        </w:rPr>
        <w:t xml:space="preserve"> </w:t>
      </w:r>
      <w:r w:rsidRPr="0069001A">
        <w:rPr>
          <w:lang w:val="en-GB"/>
        </w:rPr>
        <w:t>27 (c) (v) and (vi) of Chapter III of the Convention shall be replaced by the following:</w:t>
      </w:r>
    </w:p>
    <w:p w:rsidR="0069001A" w:rsidRPr="0069001A" w:rsidRDefault="0069001A" w:rsidP="00C6684E">
      <w:pPr>
        <w:ind w:left="720"/>
        <w:rPr>
          <w:lang w:val="en-GB"/>
        </w:rPr>
      </w:pPr>
      <w:r w:rsidRPr="0069001A">
        <w:rPr>
          <w:lang w:val="en-GB"/>
        </w:rPr>
        <w:t>Every special trade passenger ship engaged on short international voyages shall</w:t>
      </w:r>
      <w:r w:rsidR="00C6684E">
        <w:rPr>
          <w:lang w:val="en-GB"/>
        </w:rPr>
        <w:t xml:space="preserve"> carry, in </w:t>
      </w:r>
      <w:r w:rsidRPr="0069001A">
        <w:rPr>
          <w:lang w:val="en-GB"/>
        </w:rPr>
        <w:t>addition to the lifeboats and liferafts required</w:t>
      </w:r>
      <w:r w:rsidR="00C6684E">
        <w:rPr>
          <w:lang w:val="en-GB"/>
        </w:rPr>
        <w:t xml:space="preserve"> </w:t>
      </w:r>
      <w:r w:rsidRPr="0069001A">
        <w:rPr>
          <w:lang w:val="en-GB"/>
        </w:rPr>
        <w:t>by the provisions of t</w:t>
      </w:r>
      <w:r w:rsidR="00C6684E">
        <w:rPr>
          <w:lang w:val="en-GB"/>
        </w:rPr>
        <w:t>h</w:t>
      </w:r>
      <w:r w:rsidRPr="0069001A">
        <w:rPr>
          <w:lang w:val="en-GB"/>
        </w:rPr>
        <w:t>is paragraph, liferafts and buoyant apparatus sufficient to accommodate 10 per</w:t>
      </w:r>
      <w:r w:rsidR="00C6684E">
        <w:rPr>
          <w:lang w:val="en-GB"/>
        </w:rPr>
        <w:t xml:space="preserve"> cent of the total number of</w:t>
      </w:r>
      <w:r w:rsidRPr="0069001A">
        <w:rPr>
          <w:lang w:val="en-GB"/>
        </w:rPr>
        <w:t xml:space="preserve"> persons on board. In every case however</w:t>
      </w:r>
      <w:r w:rsidR="001A691D">
        <w:rPr>
          <w:lang w:val="en-GB"/>
        </w:rPr>
        <w:t xml:space="preserve"> </w:t>
      </w:r>
      <w:r w:rsidRPr="0069001A">
        <w:rPr>
          <w:lang w:val="en-GB"/>
        </w:rPr>
        <w:t>there shall</w:t>
      </w:r>
      <w:r w:rsidR="001A691D">
        <w:rPr>
          <w:lang w:val="en-GB"/>
        </w:rPr>
        <w:t xml:space="preserve"> </w:t>
      </w:r>
      <w:r w:rsidRPr="0069001A">
        <w:rPr>
          <w:lang w:val="en-GB"/>
        </w:rPr>
        <w:t>be included,</w:t>
      </w:r>
      <w:r w:rsidR="001A691D">
        <w:rPr>
          <w:lang w:val="en-GB"/>
        </w:rPr>
        <w:t xml:space="preserve"> </w:t>
      </w:r>
      <w:r w:rsidRPr="0069001A">
        <w:rPr>
          <w:lang w:val="en-GB"/>
        </w:rPr>
        <w:t>among</w:t>
      </w:r>
      <w:r w:rsidR="001A691D">
        <w:rPr>
          <w:lang w:val="en-GB"/>
        </w:rPr>
        <w:t xml:space="preserve"> </w:t>
      </w:r>
      <w:r w:rsidRPr="0069001A">
        <w:rPr>
          <w:lang w:val="en-GB"/>
        </w:rPr>
        <w:t>this 10 per cent, liferafts sufficient for at least 5 per cent</w:t>
      </w:r>
      <w:r w:rsidR="001A691D">
        <w:rPr>
          <w:lang w:val="en-GB"/>
        </w:rPr>
        <w:t xml:space="preserve"> </w:t>
      </w:r>
      <w:r w:rsidRPr="0069001A">
        <w:rPr>
          <w:lang w:val="en-GB"/>
        </w:rPr>
        <w:t>of</w:t>
      </w:r>
      <w:r w:rsidR="001A691D">
        <w:rPr>
          <w:lang w:val="en-GB"/>
        </w:rPr>
        <w:t xml:space="preserve"> </w:t>
      </w:r>
      <w:r w:rsidRPr="0069001A">
        <w:rPr>
          <w:lang w:val="en-GB"/>
        </w:rPr>
        <w:t>the</w:t>
      </w:r>
      <w:r w:rsidR="001A691D">
        <w:rPr>
          <w:lang w:val="en-GB"/>
        </w:rPr>
        <w:t xml:space="preserve"> </w:t>
      </w:r>
      <w:r w:rsidRPr="0069001A">
        <w:rPr>
          <w:lang w:val="en-GB"/>
        </w:rPr>
        <w:t>total number of persons for whom there is accommodation in the lifeboats carried</w:t>
      </w:r>
      <w:r w:rsidR="001A691D">
        <w:rPr>
          <w:lang w:val="en-GB"/>
        </w:rPr>
        <w:t xml:space="preserve"> </w:t>
      </w:r>
      <w:r w:rsidRPr="0069001A">
        <w:rPr>
          <w:lang w:val="en-GB"/>
        </w:rPr>
        <w:t>in</w:t>
      </w:r>
      <w:r w:rsidR="001A691D">
        <w:rPr>
          <w:lang w:val="en-GB"/>
        </w:rPr>
        <w:t xml:space="preserve"> </w:t>
      </w:r>
      <w:r w:rsidRPr="0069001A">
        <w:rPr>
          <w:lang w:val="en-GB"/>
        </w:rPr>
        <w:t>that ship.</w:t>
      </w:r>
    </w:p>
    <w:p w:rsidR="0069001A" w:rsidRPr="0069001A" w:rsidRDefault="0069001A" w:rsidP="0069001A">
      <w:pPr>
        <w:rPr>
          <w:lang w:val="en-GB"/>
        </w:rPr>
      </w:pPr>
      <w:r w:rsidRPr="0069001A">
        <w:rPr>
          <w:lang w:val="en-GB"/>
        </w:rPr>
        <w:t>(5)</w:t>
      </w:r>
      <w:r w:rsidRPr="0069001A">
        <w:rPr>
          <w:lang w:val="en-GB"/>
        </w:rPr>
        <w:tab/>
        <w:t>For the purpose of these Rules, Regulation 27 (c) (vii) of Chapter III of the Convention shall be replaced by the following:</w:t>
      </w:r>
    </w:p>
    <w:p w:rsidR="0069001A" w:rsidRPr="0069001A" w:rsidRDefault="0069001A" w:rsidP="00C6684E">
      <w:pPr>
        <w:ind w:left="720"/>
        <w:rPr>
          <w:lang w:val="en-GB"/>
        </w:rPr>
      </w:pPr>
      <w:r w:rsidRPr="0069001A">
        <w:rPr>
          <w:lang w:val="en-GB"/>
        </w:rPr>
        <w:t>The Administration may permit individual ships</w:t>
      </w:r>
      <w:r w:rsidR="001A691D">
        <w:rPr>
          <w:lang w:val="en-GB"/>
        </w:rPr>
        <w:t xml:space="preserve"> </w:t>
      </w:r>
      <w:r w:rsidRPr="0069001A">
        <w:rPr>
          <w:lang w:val="en-GB"/>
        </w:rPr>
        <w:t>or</w:t>
      </w:r>
      <w:r w:rsidR="001A691D">
        <w:rPr>
          <w:lang w:val="en-GB"/>
        </w:rPr>
        <w:t xml:space="preserve"> </w:t>
      </w:r>
      <w:r w:rsidRPr="0069001A">
        <w:rPr>
          <w:lang w:val="en-GB"/>
        </w:rPr>
        <w:t>classes</w:t>
      </w:r>
      <w:r w:rsidR="001A691D">
        <w:rPr>
          <w:lang w:val="en-GB"/>
        </w:rPr>
        <w:t xml:space="preserve"> </w:t>
      </w:r>
      <w:r w:rsidRPr="0069001A">
        <w:rPr>
          <w:lang w:val="en-GB"/>
        </w:rPr>
        <w:t>of</w:t>
      </w:r>
      <w:r w:rsidR="001A691D">
        <w:rPr>
          <w:lang w:val="en-GB"/>
        </w:rPr>
        <w:t xml:space="preserve"> </w:t>
      </w:r>
      <w:r w:rsidRPr="0069001A">
        <w:rPr>
          <w:lang w:val="en-GB"/>
        </w:rPr>
        <w:t>ships with short international voyage certificates to proceed on voyages in excess of 600 miles but not exceeding 1,200 miles, if they</w:t>
      </w:r>
      <w:r w:rsidR="001A691D">
        <w:rPr>
          <w:lang w:val="en-GB"/>
        </w:rPr>
        <w:t xml:space="preserve"> </w:t>
      </w:r>
      <w:r w:rsidRPr="0069001A">
        <w:rPr>
          <w:lang w:val="en-GB"/>
        </w:rPr>
        <w:t>carry</w:t>
      </w:r>
      <w:r w:rsidR="001A691D">
        <w:rPr>
          <w:lang w:val="en-GB"/>
        </w:rPr>
        <w:t xml:space="preserve"> </w:t>
      </w:r>
      <w:r w:rsidRPr="0069001A">
        <w:rPr>
          <w:lang w:val="en-GB"/>
        </w:rPr>
        <w:t>lifeboats which provide</w:t>
      </w:r>
      <w:r w:rsidR="001A691D">
        <w:rPr>
          <w:lang w:val="en-GB"/>
        </w:rPr>
        <w:t xml:space="preserve"> </w:t>
      </w:r>
      <w:r w:rsidRPr="0069001A">
        <w:rPr>
          <w:lang w:val="en-GB"/>
        </w:rPr>
        <w:t>for</w:t>
      </w:r>
      <w:r w:rsidR="001A691D">
        <w:rPr>
          <w:lang w:val="en-GB"/>
        </w:rPr>
        <w:t xml:space="preserve"> </w:t>
      </w:r>
      <w:r w:rsidRPr="0069001A">
        <w:rPr>
          <w:lang w:val="en-GB"/>
        </w:rPr>
        <w:t>70</w:t>
      </w:r>
      <w:r w:rsidR="001A691D">
        <w:rPr>
          <w:lang w:val="en-GB"/>
        </w:rPr>
        <w:t xml:space="preserve"> </w:t>
      </w:r>
      <w:r w:rsidRPr="0069001A">
        <w:rPr>
          <w:lang w:val="en-GB"/>
        </w:rPr>
        <w:t>per</w:t>
      </w:r>
      <w:r w:rsidR="001A691D">
        <w:rPr>
          <w:lang w:val="en-GB"/>
        </w:rPr>
        <w:t xml:space="preserve"> </w:t>
      </w:r>
      <w:r w:rsidRPr="0069001A">
        <w:rPr>
          <w:lang w:val="en-GB"/>
        </w:rPr>
        <w:t>cent</w:t>
      </w:r>
      <w:r w:rsidR="001A691D">
        <w:rPr>
          <w:lang w:val="en-GB"/>
        </w:rPr>
        <w:t xml:space="preserve"> </w:t>
      </w:r>
      <w:r w:rsidRPr="0069001A">
        <w:rPr>
          <w:lang w:val="en-GB"/>
        </w:rPr>
        <w:t>of</w:t>
      </w:r>
      <w:r w:rsidR="001A691D">
        <w:rPr>
          <w:lang w:val="en-GB"/>
        </w:rPr>
        <w:t xml:space="preserve"> </w:t>
      </w:r>
      <w:r w:rsidRPr="0069001A">
        <w:rPr>
          <w:lang w:val="en-GB"/>
        </w:rPr>
        <w:t>the</w:t>
      </w:r>
      <w:r w:rsidR="001A691D">
        <w:rPr>
          <w:lang w:val="en-GB"/>
        </w:rPr>
        <w:t xml:space="preserve"> </w:t>
      </w:r>
      <w:r w:rsidRPr="0069001A">
        <w:rPr>
          <w:lang w:val="en-GB"/>
        </w:rPr>
        <w:t>persons</w:t>
      </w:r>
      <w:r w:rsidR="001A691D">
        <w:rPr>
          <w:lang w:val="en-GB"/>
        </w:rPr>
        <w:t xml:space="preserve"> </w:t>
      </w:r>
      <w:r w:rsidRPr="0069001A">
        <w:rPr>
          <w:lang w:val="en-GB"/>
        </w:rPr>
        <w:t>on</w:t>
      </w:r>
      <w:r w:rsidR="001A691D">
        <w:rPr>
          <w:lang w:val="en-GB"/>
        </w:rPr>
        <w:t xml:space="preserve"> </w:t>
      </w:r>
      <w:r w:rsidRPr="0069001A">
        <w:rPr>
          <w:lang w:val="en-GB"/>
        </w:rPr>
        <w:t>board</w:t>
      </w:r>
      <w:r w:rsidR="001A691D">
        <w:rPr>
          <w:lang w:val="en-GB"/>
        </w:rPr>
        <w:t xml:space="preserve"> </w:t>
      </w:r>
      <w:r w:rsidRPr="0069001A">
        <w:rPr>
          <w:lang w:val="en-GB"/>
        </w:rPr>
        <w:t>and otherwise</w:t>
      </w:r>
      <w:r w:rsidR="001A691D">
        <w:rPr>
          <w:lang w:val="en-GB"/>
        </w:rPr>
        <w:t xml:space="preserve"> </w:t>
      </w:r>
      <w:r w:rsidRPr="0069001A">
        <w:rPr>
          <w:lang w:val="en-GB"/>
        </w:rPr>
        <w:t>comply</w:t>
      </w:r>
      <w:r w:rsidR="001A691D">
        <w:rPr>
          <w:lang w:val="en-GB"/>
        </w:rPr>
        <w:t xml:space="preserve"> </w:t>
      </w:r>
      <w:r w:rsidRPr="0069001A">
        <w:rPr>
          <w:lang w:val="en-GB"/>
        </w:rPr>
        <w:t>with the provisions of</w:t>
      </w:r>
      <w:r w:rsidR="001A691D">
        <w:rPr>
          <w:lang w:val="en-GB"/>
        </w:rPr>
        <w:t xml:space="preserve"> </w:t>
      </w:r>
      <w:r w:rsidRPr="0069001A">
        <w:rPr>
          <w:lang w:val="en-GB"/>
        </w:rPr>
        <w:t>this paragraph.</w:t>
      </w:r>
    </w:p>
    <w:p w:rsidR="0069001A" w:rsidRPr="0069001A" w:rsidRDefault="0069001A" w:rsidP="00C6684E">
      <w:pPr>
        <w:pStyle w:val="Heading3"/>
        <w:rPr>
          <w:lang w:val="en-GB"/>
        </w:rPr>
      </w:pPr>
      <w:r w:rsidRPr="0069001A">
        <w:rPr>
          <w:lang w:val="en-GB"/>
        </w:rPr>
        <w:t>Rule 18-Stowage and Handling of Lifeboats, Liferafts and Buoyant Apparatus</w:t>
      </w:r>
    </w:p>
    <w:p w:rsidR="0069001A" w:rsidRPr="0069001A" w:rsidRDefault="0069001A" w:rsidP="0069001A">
      <w:pPr>
        <w:rPr>
          <w:lang w:val="en-GB"/>
        </w:rPr>
      </w:pPr>
      <w:r w:rsidRPr="0069001A">
        <w:rPr>
          <w:lang w:val="en-GB"/>
        </w:rPr>
        <w:t>For the purpose of these Rules, Regulation 29</w:t>
      </w:r>
      <w:r w:rsidR="00C6684E">
        <w:rPr>
          <w:lang w:val="en-GB"/>
        </w:rPr>
        <w:t xml:space="preserve"> </w:t>
      </w:r>
      <w:r w:rsidRPr="0069001A">
        <w:rPr>
          <w:lang w:val="en-GB"/>
        </w:rPr>
        <w:t>(n) (i) of Chapter III of the Convention shall be replaced by the following:</w:t>
      </w:r>
    </w:p>
    <w:p w:rsidR="0069001A" w:rsidRPr="0069001A" w:rsidRDefault="0069001A" w:rsidP="00C6684E">
      <w:pPr>
        <w:ind w:left="720"/>
        <w:rPr>
          <w:lang w:val="en-GB"/>
        </w:rPr>
      </w:pPr>
      <w:r w:rsidRPr="0069001A">
        <w:rPr>
          <w:lang w:val="en-GB"/>
        </w:rPr>
        <w:t>In</w:t>
      </w:r>
      <w:r w:rsidR="001A691D">
        <w:rPr>
          <w:lang w:val="en-GB"/>
        </w:rPr>
        <w:t xml:space="preserve"> </w:t>
      </w:r>
      <w:r w:rsidRPr="0069001A">
        <w:rPr>
          <w:lang w:val="en-GB"/>
        </w:rPr>
        <w:t>special</w:t>
      </w:r>
      <w:r w:rsidR="001A691D">
        <w:rPr>
          <w:lang w:val="en-GB"/>
        </w:rPr>
        <w:t xml:space="preserve"> </w:t>
      </w:r>
      <w:r w:rsidRPr="0069001A">
        <w:rPr>
          <w:lang w:val="en-GB"/>
        </w:rPr>
        <w:t>trade</w:t>
      </w:r>
      <w:r w:rsidR="001A691D">
        <w:rPr>
          <w:lang w:val="en-GB"/>
        </w:rPr>
        <w:t xml:space="preserve"> </w:t>
      </w:r>
      <w:r w:rsidRPr="0069001A">
        <w:rPr>
          <w:lang w:val="en-GB"/>
        </w:rPr>
        <w:t>passenger</w:t>
      </w:r>
      <w:r w:rsidR="001A691D">
        <w:rPr>
          <w:lang w:val="en-GB"/>
        </w:rPr>
        <w:t xml:space="preserve"> </w:t>
      </w:r>
      <w:r w:rsidRPr="0069001A">
        <w:rPr>
          <w:lang w:val="en-GB"/>
        </w:rPr>
        <w:t>ships</w:t>
      </w:r>
      <w:r w:rsidR="001A691D">
        <w:rPr>
          <w:lang w:val="en-GB"/>
        </w:rPr>
        <w:t xml:space="preserve"> </w:t>
      </w:r>
      <w:r w:rsidRPr="0069001A">
        <w:rPr>
          <w:lang w:val="en-GB"/>
        </w:rPr>
        <w:t>engaged</w:t>
      </w:r>
      <w:r w:rsidR="001A691D">
        <w:rPr>
          <w:lang w:val="en-GB"/>
        </w:rPr>
        <w:t xml:space="preserve"> </w:t>
      </w:r>
      <w:r w:rsidRPr="0069001A">
        <w:rPr>
          <w:lang w:val="en-GB"/>
        </w:rPr>
        <w:t>on</w:t>
      </w:r>
      <w:r w:rsidR="001A691D">
        <w:rPr>
          <w:lang w:val="en-GB"/>
        </w:rPr>
        <w:t xml:space="preserve"> </w:t>
      </w:r>
      <w:r w:rsidRPr="0069001A">
        <w:rPr>
          <w:lang w:val="en-GB"/>
        </w:rPr>
        <w:t>international voyages which are not short international voyages, in which there are carried lifeboats and liferafts in accordance with sub-paragraph (1) (i) of</w:t>
      </w:r>
      <w:r w:rsidR="001A691D">
        <w:rPr>
          <w:lang w:val="en-GB"/>
        </w:rPr>
        <w:t xml:space="preserve"> </w:t>
      </w:r>
      <w:r w:rsidRPr="0069001A">
        <w:rPr>
          <w:lang w:val="en-GB"/>
        </w:rPr>
        <w:t>Rule 17, there shall be provided approved launching devices sufficient in number in</w:t>
      </w:r>
      <w:r w:rsidR="001A691D">
        <w:rPr>
          <w:lang w:val="en-GB"/>
        </w:rPr>
        <w:t xml:space="preserve"> </w:t>
      </w:r>
      <w:r w:rsidRPr="0069001A">
        <w:rPr>
          <w:lang w:val="en-GB"/>
        </w:rPr>
        <w:t>the</w:t>
      </w:r>
      <w:r w:rsidR="001A691D">
        <w:rPr>
          <w:lang w:val="en-GB"/>
        </w:rPr>
        <w:t xml:space="preserve"> </w:t>
      </w:r>
      <w:r w:rsidRPr="0069001A">
        <w:rPr>
          <w:lang w:val="en-GB"/>
        </w:rPr>
        <w:t>opinion</w:t>
      </w:r>
      <w:r w:rsidR="001A691D">
        <w:rPr>
          <w:lang w:val="en-GB"/>
        </w:rPr>
        <w:t xml:space="preserve"> </w:t>
      </w:r>
      <w:r w:rsidRPr="0069001A">
        <w:rPr>
          <w:lang w:val="en-GB"/>
        </w:rPr>
        <w:t>of</w:t>
      </w:r>
      <w:r w:rsidR="001A691D">
        <w:rPr>
          <w:lang w:val="en-GB"/>
        </w:rPr>
        <w:t xml:space="preserve"> </w:t>
      </w:r>
      <w:r w:rsidRPr="0069001A">
        <w:rPr>
          <w:lang w:val="en-GB"/>
        </w:rPr>
        <w:t>the</w:t>
      </w:r>
      <w:r w:rsidR="001A691D">
        <w:rPr>
          <w:lang w:val="en-GB"/>
        </w:rPr>
        <w:t xml:space="preserve"> </w:t>
      </w:r>
      <w:r w:rsidRPr="0069001A">
        <w:rPr>
          <w:lang w:val="en-GB"/>
        </w:rPr>
        <w:t>Administration</w:t>
      </w:r>
      <w:r w:rsidR="001A691D">
        <w:rPr>
          <w:lang w:val="en-GB"/>
        </w:rPr>
        <w:t xml:space="preserve"> </w:t>
      </w:r>
      <w:r w:rsidRPr="0069001A">
        <w:rPr>
          <w:lang w:val="en-GB"/>
        </w:rPr>
        <w:t>to</w:t>
      </w:r>
      <w:r w:rsidR="001A691D">
        <w:rPr>
          <w:lang w:val="en-GB"/>
        </w:rPr>
        <w:t xml:space="preserve"> </w:t>
      </w:r>
      <w:r w:rsidRPr="0069001A">
        <w:rPr>
          <w:lang w:val="en-GB"/>
        </w:rPr>
        <w:t>enable</w:t>
      </w:r>
      <w:r w:rsidR="001A691D">
        <w:rPr>
          <w:lang w:val="en-GB"/>
        </w:rPr>
        <w:t xml:space="preserve"> </w:t>
      </w:r>
      <w:r w:rsidRPr="0069001A">
        <w:rPr>
          <w:lang w:val="en-GB"/>
        </w:rPr>
        <w:t>that</w:t>
      </w:r>
      <w:r w:rsidR="001A691D">
        <w:rPr>
          <w:lang w:val="en-GB"/>
        </w:rPr>
        <w:t xml:space="preserve"> </w:t>
      </w:r>
      <w:r w:rsidRPr="0069001A">
        <w:rPr>
          <w:lang w:val="en-GB"/>
        </w:rPr>
        <w:t xml:space="preserve">number of Iiferafts which, together </w:t>
      </w:r>
      <w:r w:rsidRPr="0069001A">
        <w:rPr>
          <w:lang w:val="en-GB"/>
        </w:rPr>
        <w:lastRenderedPageBreak/>
        <w:t>with the lifeboats, is required in accordance with that sub-paragraph</w:t>
      </w:r>
      <w:r w:rsidR="001A691D">
        <w:rPr>
          <w:lang w:val="en-GB"/>
        </w:rPr>
        <w:t xml:space="preserve"> </w:t>
      </w:r>
      <w:r w:rsidRPr="0069001A">
        <w:rPr>
          <w:lang w:val="en-GB"/>
        </w:rPr>
        <w:t>to provide accommodation</w:t>
      </w:r>
      <w:r w:rsidR="001A691D">
        <w:rPr>
          <w:lang w:val="en-GB"/>
        </w:rPr>
        <w:t xml:space="preserve"> </w:t>
      </w:r>
      <w:r w:rsidRPr="0069001A">
        <w:rPr>
          <w:lang w:val="en-GB"/>
        </w:rPr>
        <w:t>for all</w:t>
      </w:r>
      <w:r w:rsidR="001A691D">
        <w:rPr>
          <w:lang w:val="en-GB"/>
        </w:rPr>
        <w:t xml:space="preserve"> </w:t>
      </w:r>
      <w:r w:rsidRPr="0069001A">
        <w:rPr>
          <w:lang w:val="en-GB"/>
        </w:rPr>
        <w:t>on</w:t>
      </w:r>
      <w:r w:rsidR="001A691D">
        <w:rPr>
          <w:lang w:val="en-GB"/>
        </w:rPr>
        <w:t xml:space="preserve"> </w:t>
      </w:r>
      <w:r w:rsidRPr="0069001A">
        <w:rPr>
          <w:lang w:val="en-GB"/>
        </w:rPr>
        <w:t>board,</w:t>
      </w:r>
      <w:r w:rsidR="001A691D">
        <w:rPr>
          <w:lang w:val="en-GB"/>
        </w:rPr>
        <w:t xml:space="preserve"> </w:t>
      </w:r>
      <w:r w:rsidRPr="0069001A">
        <w:rPr>
          <w:lang w:val="en-GB"/>
        </w:rPr>
        <w:t>to be put into the water loaded with the number of persons they are permitted to accommodate, in not more than thirty minutes in calm conditions. Approved launching devices so provide</w:t>
      </w:r>
      <w:r w:rsidR="00C6684E">
        <w:rPr>
          <w:lang w:val="en-GB"/>
        </w:rPr>
        <w:t xml:space="preserve">d shall, so far as practicable, </w:t>
      </w:r>
      <w:r w:rsidRPr="0069001A">
        <w:rPr>
          <w:lang w:val="en-GB"/>
        </w:rPr>
        <w:t>be distributed equally on each side of the ship and there shall never be less than one such device on each side.</w:t>
      </w:r>
    </w:p>
    <w:p w:rsidR="0069001A" w:rsidRPr="0069001A" w:rsidRDefault="00C6684E" w:rsidP="00C6684E">
      <w:pPr>
        <w:ind w:left="720"/>
        <w:rPr>
          <w:lang w:val="en-GB"/>
        </w:rPr>
      </w:pPr>
      <w:r>
        <w:rPr>
          <w:lang w:val="en-GB"/>
        </w:rPr>
        <w:t>Provided that</w:t>
      </w:r>
      <w:r w:rsidR="0069001A" w:rsidRPr="0069001A">
        <w:rPr>
          <w:lang w:val="en-GB"/>
        </w:rPr>
        <w:t xml:space="preserve"> the Administration may permit launching devices of liferafts carried in accordance with sub-paragraph (</w:t>
      </w:r>
      <w:r>
        <w:rPr>
          <w:lang w:val="en-GB"/>
        </w:rPr>
        <w:t>1</w:t>
      </w:r>
      <w:r w:rsidR="0069001A" w:rsidRPr="0069001A">
        <w:rPr>
          <w:lang w:val="en-GB"/>
        </w:rPr>
        <w:t>) (i) of</w:t>
      </w:r>
      <w:r w:rsidR="001A691D">
        <w:rPr>
          <w:lang w:val="en-GB"/>
        </w:rPr>
        <w:t xml:space="preserve"> </w:t>
      </w:r>
      <w:r w:rsidR="0069001A" w:rsidRPr="0069001A">
        <w:rPr>
          <w:lang w:val="en-GB"/>
        </w:rPr>
        <w:t>Rule 17 to be dispensed with if it is satisfied that passengers will not</w:t>
      </w:r>
      <w:r w:rsidR="001A691D">
        <w:rPr>
          <w:lang w:val="en-GB"/>
        </w:rPr>
        <w:t xml:space="preserve"> </w:t>
      </w:r>
      <w:r w:rsidR="0069001A" w:rsidRPr="0069001A">
        <w:rPr>
          <w:lang w:val="en-GB"/>
        </w:rPr>
        <w:t>need</w:t>
      </w:r>
      <w:r w:rsidR="001A691D">
        <w:rPr>
          <w:lang w:val="en-GB"/>
        </w:rPr>
        <w:t xml:space="preserve"> </w:t>
      </w:r>
      <w:r w:rsidR="0069001A" w:rsidRPr="0069001A">
        <w:rPr>
          <w:lang w:val="en-GB"/>
        </w:rPr>
        <w:t>to descend more than 9 metres (30 feet) from the embarkation deck to the water. Such liferafts shall not be stowed in the ship at a greater height than 18 metres (60 feet) above the water.</w:t>
      </w:r>
    </w:p>
    <w:p w:rsidR="0069001A" w:rsidRPr="0069001A" w:rsidRDefault="0069001A" w:rsidP="00C6684E">
      <w:pPr>
        <w:ind w:left="720"/>
        <w:rPr>
          <w:lang w:val="en-GB"/>
        </w:rPr>
      </w:pPr>
      <w:r w:rsidRPr="0069001A">
        <w:rPr>
          <w:lang w:val="en-GB"/>
        </w:rPr>
        <w:t>No launching devices need be provided for the additional lifera</w:t>
      </w:r>
      <w:r w:rsidR="006A2B59">
        <w:rPr>
          <w:lang w:val="en-GB"/>
        </w:rPr>
        <w:t>fts required by sub-paragraph (1</w:t>
      </w:r>
      <w:r w:rsidRPr="0069001A">
        <w:rPr>
          <w:lang w:val="en-GB"/>
        </w:rPr>
        <w:t>)</w:t>
      </w:r>
      <w:r w:rsidR="006A2B59">
        <w:rPr>
          <w:lang w:val="en-GB"/>
        </w:rPr>
        <w:t xml:space="preserve"> </w:t>
      </w:r>
      <w:r w:rsidRPr="0069001A">
        <w:rPr>
          <w:lang w:val="en-GB"/>
        </w:rPr>
        <w:t>(ii) of Rule 17 for 10 per cent of all</w:t>
      </w:r>
      <w:r w:rsidR="001A691D">
        <w:rPr>
          <w:lang w:val="en-GB"/>
        </w:rPr>
        <w:t xml:space="preserve"> </w:t>
      </w:r>
      <w:r w:rsidRPr="0069001A">
        <w:rPr>
          <w:lang w:val="en-GB"/>
        </w:rPr>
        <w:t>on board, but every liferaft carried in accordance with that sub-paragraph shall, where</w:t>
      </w:r>
      <w:r w:rsidR="001A691D">
        <w:rPr>
          <w:lang w:val="en-GB"/>
        </w:rPr>
        <w:t xml:space="preserve"> </w:t>
      </w:r>
      <w:r w:rsidRPr="0069001A">
        <w:rPr>
          <w:lang w:val="en-GB"/>
        </w:rPr>
        <w:t>an</w:t>
      </w:r>
      <w:r w:rsidR="001A691D">
        <w:rPr>
          <w:lang w:val="en-GB"/>
        </w:rPr>
        <w:t xml:space="preserve"> </w:t>
      </w:r>
      <w:r w:rsidRPr="0069001A">
        <w:rPr>
          <w:lang w:val="en-GB"/>
        </w:rPr>
        <w:t>approved</w:t>
      </w:r>
      <w:r w:rsidR="001A691D">
        <w:rPr>
          <w:lang w:val="en-GB"/>
        </w:rPr>
        <w:t xml:space="preserve"> </w:t>
      </w:r>
      <w:r w:rsidRPr="0069001A">
        <w:rPr>
          <w:lang w:val="en-GB"/>
        </w:rPr>
        <w:t>launching</w:t>
      </w:r>
      <w:r w:rsidR="001A691D">
        <w:rPr>
          <w:lang w:val="en-GB"/>
        </w:rPr>
        <w:t xml:space="preserve"> </w:t>
      </w:r>
      <w:r w:rsidRPr="0069001A">
        <w:rPr>
          <w:lang w:val="en-GB"/>
        </w:rPr>
        <w:t>device</w:t>
      </w:r>
      <w:r w:rsidR="001A691D">
        <w:rPr>
          <w:lang w:val="en-GB"/>
        </w:rPr>
        <w:t xml:space="preserve"> </w:t>
      </w:r>
      <w:r w:rsidRPr="0069001A">
        <w:rPr>
          <w:lang w:val="en-GB"/>
        </w:rPr>
        <w:t>is</w:t>
      </w:r>
      <w:r w:rsidR="001A691D">
        <w:rPr>
          <w:lang w:val="en-GB"/>
        </w:rPr>
        <w:t xml:space="preserve"> </w:t>
      </w:r>
      <w:r w:rsidRPr="0069001A">
        <w:rPr>
          <w:lang w:val="en-GB"/>
        </w:rPr>
        <w:t>provided</w:t>
      </w:r>
      <w:r w:rsidR="001A691D">
        <w:rPr>
          <w:lang w:val="en-GB"/>
        </w:rPr>
        <w:t xml:space="preserve"> </w:t>
      </w:r>
      <w:r w:rsidRPr="0069001A">
        <w:rPr>
          <w:lang w:val="en-GB"/>
        </w:rPr>
        <w:t>in</w:t>
      </w:r>
      <w:r w:rsidR="001A691D">
        <w:rPr>
          <w:lang w:val="en-GB"/>
        </w:rPr>
        <w:t xml:space="preserve"> </w:t>
      </w:r>
      <w:r w:rsidRPr="0069001A">
        <w:rPr>
          <w:lang w:val="en-GB"/>
        </w:rPr>
        <w:t>the</w:t>
      </w:r>
      <w:r w:rsidR="001A691D">
        <w:rPr>
          <w:lang w:val="en-GB"/>
        </w:rPr>
        <w:t xml:space="preserve"> </w:t>
      </w:r>
      <w:r w:rsidRPr="0069001A">
        <w:rPr>
          <w:lang w:val="en-GB"/>
        </w:rPr>
        <w:t>ship, be of a</w:t>
      </w:r>
      <w:r w:rsidR="001A691D">
        <w:rPr>
          <w:lang w:val="en-GB"/>
        </w:rPr>
        <w:t xml:space="preserve"> </w:t>
      </w:r>
      <w:r w:rsidRPr="0069001A">
        <w:rPr>
          <w:lang w:val="en-GB"/>
        </w:rPr>
        <w:t>type which is capable</w:t>
      </w:r>
      <w:r w:rsidR="001A691D">
        <w:rPr>
          <w:lang w:val="en-GB"/>
        </w:rPr>
        <w:t xml:space="preserve"> </w:t>
      </w:r>
      <w:r w:rsidRPr="0069001A">
        <w:rPr>
          <w:lang w:val="en-GB"/>
        </w:rPr>
        <w:t>of</w:t>
      </w:r>
      <w:r w:rsidR="001A691D">
        <w:rPr>
          <w:lang w:val="en-GB"/>
        </w:rPr>
        <w:t xml:space="preserve"> </w:t>
      </w:r>
      <w:r w:rsidRPr="0069001A">
        <w:rPr>
          <w:lang w:val="en-GB"/>
        </w:rPr>
        <w:t>being launched</w:t>
      </w:r>
      <w:r w:rsidR="001A691D">
        <w:rPr>
          <w:lang w:val="en-GB"/>
        </w:rPr>
        <w:t xml:space="preserve"> </w:t>
      </w:r>
      <w:r w:rsidRPr="0069001A">
        <w:rPr>
          <w:lang w:val="en-GB"/>
        </w:rPr>
        <w:t>from such a device.</w:t>
      </w:r>
    </w:p>
    <w:p w:rsidR="0069001A" w:rsidRPr="0069001A" w:rsidRDefault="0069001A" w:rsidP="00C6684E">
      <w:pPr>
        <w:pStyle w:val="Heading2"/>
        <w:rPr>
          <w:lang w:val="en-GB"/>
        </w:rPr>
      </w:pPr>
      <w:bookmarkStart w:id="16" w:name="_Toc493838823"/>
      <w:r w:rsidRPr="0069001A">
        <w:rPr>
          <w:lang w:val="en-GB"/>
        </w:rPr>
        <w:t>PART IV-CARRIAGE</w:t>
      </w:r>
      <w:r w:rsidR="001A691D">
        <w:rPr>
          <w:lang w:val="en-GB"/>
        </w:rPr>
        <w:t xml:space="preserve"> </w:t>
      </w:r>
      <w:r w:rsidRPr="0069001A">
        <w:rPr>
          <w:lang w:val="en-GB"/>
        </w:rPr>
        <w:t>OF DANGEROUS GOODS</w:t>
      </w:r>
      <w:bookmarkEnd w:id="16"/>
    </w:p>
    <w:p w:rsidR="0069001A" w:rsidRPr="0069001A" w:rsidRDefault="00C6684E" w:rsidP="00C6684E">
      <w:pPr>
        <w:pStyle w:val="Heading3"/>
        <w:rPr>
          <w:lang w:val="en-GB"/>
        </w:rPr>
      </w:pPr>
      <w:r>
        <w:rPr>
          <w:lang w:val="en-GB"/>
        </w:rPr>
        <w:t>Role 19-Gen</w:t>
      </w:r>
      <w:r w:rsidR="0069001A" w:rsidRPr="0069001A">
        <w:rPr>
          <w:lang w:val="en-GB"/>
        </w:rPr>
        <w:t>eral Provisions</w:t>
      </w:r>
    </w:p>
    <w:p w:rsidR="0069001A" w:rsidRPr="0069001A" w:rsidRDefault="00C6684E" w:rsidP="0069001A">
      <w:pPr>
        <w:rPr>
          <w:lang w:val="en-GB"/>
        </w:rPr>
      </w:pPr>
      <w:r>
        <w:rPr>
          <w:lang w:val="en-GB"/>
        </w:rPr>
        <w:t>Notwithstandin</w:t>
      </w:r>
      <w:r w:rsidR="0069001A" w:rsidRPr="0069001A">
        <w:rPr>
          <w:lang w:val="en-GB"/>
        </w:rPr>
        <w:t>g the provisions of Chapter VII of the Convention, special trade passenger ships shall not carry dangerous</w:t>
      </w:r>
      <w:r>
        <w:rPr>
          <w:lang w:val="en-GB"/>
        </w:rPr>
        <w:t xml:space="preserve"> </w:t>
      </w:r>
      <w:r w:rsidR="0069001A" w:rsidRPr="0069001A">
        <w:rPr>
          <w:lang w:val="en-GB"/>
        </w:rPr>
        <w:t>goods classified in Regulation 2 of that Chapter except as provided in Regulation 8 of that Chapter.</w:t>
      </w:r>
    </w:p>
    <w:p w:rsidR="0069001A" w:rsidRPr="0069001A" w:rsidRDefault="006A2B59" w:rsidP="006A2B59">
      <w:pPr>
        <w:pStyle w:val="Heading2"/>
        <w:rPr>
          <w:lang w:val="en-GB"/>
        </w:rPr>
      </w:pPr>
      <w:bookmarkStart w:id="17" w:name="_Toc493838824"/>
      <w:r>
        <w:rPr>
          <w:lang w:val="en-GB"/>
        </w:rPr>
        <w:t>PART V-INTERNATi</w:t>
      </w:r>
      <w:r w:rsidR="0069001A" w:rsidRPr="0069001A">
        <w:rPr>
          <w:lang w:val="en-GB"/>
        </w:rPr>
        <w:t>ONAL HEALTH REGULATIONS</w:t>
      </w:r>
      <w:bookmarkEnd w:id="17"/>
    </w:p>
    <w:p w:rsidR="0069001A" w:rsidRPr="0069001A" w:rsidRDefault="006A2B59" w:rsidP="006A2B59">
      <w:pPr>
        <w:pStyle w:val="Heading3"/>
        <w:rPr>
          <w:lang w:val="en-GB"/>
        </w:rPr>
      </w:pPr>
      <w:r>
        <w:rPr>
          <w:lang w:val="en-GB"/>
        </w:rPr>
        <w:t>Role 20-Application</w:t>
      </w:r>
    </w:p>
    <w:p w:rsidR="00F61B4F" w:rsidRPr="006A2B59" w:rsidRDefault="0069001A" w:rsidP="00B918F2">
      <w:pPr>
        <w:rPr>
          <w:lang w:val="en-GB"/>
        </w:rPr>
      </w:pPr>
      <w:r w:rsidRPr="0069001A">
        <w:rPr>
          <w:lang w:val="en-GB"/>
        </w:rPr>
        <w:t>The ships to which the present Agreement applies shall comply with the International Health Regulations (1969) having regard to the circumstances and the nature of the voyage within the meaning of the said</w:t>
      </w:r>
      <w:r w:rsidR="006A2B59">
        <w:rPr>
          <w:lang w:val="en-GB"/>
        </w:rPr>
        <w:t xml:space="preserve"> Health Regulations.</w:t>
      </w:r>
    </w:p>
    <w:sectPr w:rsidR="00F61B4F" w:rsidRPr="006A2B59"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52" w:rsidRDefault="00A55252" w:rsidP="00F61B4F">
      <w:pPr>
        <w:spacing w:before="0" w:after="0" w:line="240" w:lineRule="auto"/>
      </w:pPr>
      <w:r>
        <w:separator/>
      </w:r>
    </w:p>
  </w:endnote>
  <w:endnote w:type="continuationSeparator" w:id="0">
    <w:p w:rsidR="00A55252" w:rsidRDefault="00A5525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F61B4F">
    <w:pPr>
      <w:pStyle w:val="Footer"/>
      <w:tabs>
        <w:tab w:val="clear" w:pos="9360"/>
        <w:tab w:val="right" w:pos="8931"/>
      </w:tabs>
      <w:jc w:val="right"/>
    </w:pPr>
  </w:p>
  <w:p w:rsidR="00B918F2" w:rsidRPr="00F61B4F" w:rsidRDefault="00B918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1A691D">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001A691D">
      <w:rPr>
        <w:rFonts w:cs="Arial"/>
        <w:color w:val="7F7F7F"/>
        <w:sz w:val="16"/>
        <w:szCs w:val="16"/>
      </w:rPr>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66C1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66C13">
      <w:rPr>
        <w:rFonts w:cs="Arial"/>
        <w:noProof/>
        <w:color w:val="7F7F7F"/>
        <w:sz w:val="16"/>
        <w:szCs w:val="16"/>
      </w:rPr>
      <w:t>15</w:t>
    </w:r>
    <w:r w:rsidRPr="004943C3">
      <w:rPr>
        <w:rFonts w:cs="Arial"/>
        <w:color w:val="7F7F7F"/>
        <w:sz w:val="16"/>
        <w:szCs w:val="16"/>
      </w:rPr>
      <w:fldChar w:fldCharType="end"/>
    </w:r>
  </w:p>
  <w:p w:rsidR="00106708" w:rsidRDefault="00106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F61B4F">
    <w:pPr>
      <w:pStyle w:val="Footer"/>
      <w:tabs>
        <w:tab w:val="clear" w:pos="9360"/>
        <w:tab w:val="right" w:pos="8931"/>
      </w:tabs>
      <w:jc w:val="right"/>
    </w:pPr>
  </w:p>
  <w:p w:rsidR="00B918F2" w:rsidRPr="00F61B4F" w:rsidRDefault="00B918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1A691D">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001A691D">
      <w:rPr>
        <w:rFonts w:cs="Arial"/>
        <w:color w:val="7F7F7F"/>
        <w:sz w:val="16"/>
        <w:szCs w:val="16"/>
      </w:rPr>
      <w:t xml:space="preserve">  </w:t>
    </w:r>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52" w:rsidRDefault="00A55252" w:rsidP="00F61B4F">
      <w:pPr>
        <w:spacing w:before="0" w:after="0" w:line="240" w:lineRule="auto"/>
      </w:pPr>
      <w:r>
        <w:separator/>
      </w:r>
    </w:p>
  </w:footnote>
  <w:footnote w:type="continuationSeparator" w:id="0">
    <w:p w:rsidR="00A55252" w:rsidRDefault="00A5525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Pr="00F61B4F" w:rsidRDefault="00B918F2" w:rsidP="00F61B4F">
    <w:pPr>
      <w:pStyle w:val="Header"/>
      <w:pBdr>
        <w:bottom w:val="single" w:sz="8" w:space="1" w:color="auto"/>
      </w:pBdr>
      <w:rPr>
        <w:rFonts w:cs="Arial"/>
        <w:caps/>
        <w:color w:val="808080"/>
        <w:sz w:val="16"/>
        <w:szCs w:val="16"/>
      </w:rPr>
    </w:pPr>
    <w:r>
      <w:rPr>
        <w:rFonts w:cs="Arial"/>
        <w:caps/>
        <w:color w:val="808080"/>
        <w:sz w:val="16"/>
        <w:szCs w:val="16"/>
      </w:rPr>
      <w:t xml:space="preserve">1971 Special Trade Passenger Ships Agreement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B8"/>
    <w:rsid w:val="00000FB0"/>
    <w:rsid w:val="00002446"/>
    <w:rsid w:val="000043E5"/>
    <w:rsid w:val="00011723"/>
    <w:rsid w:val="00013D73"/>
    <w:rsid w:val="000173F4"/>
    <w:rsid w:val="00022AE1"/>
    <w:rsid w:val="00023AFA"/>
    <w:rsid w:val="00025831"/>
    <w:rsid w:val="000260A8"/>
    <w:rsid w:val="00031A52"/>
    <w:rsid w:val="00032218"/>
    <w:rsid w:val="00032623"/>
    <w:rsid w:val="000329B6"/>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6708"/>
    <w:rsid w:val="001077E4"/>
    <w:rsid w:val="00111688"/>
    <w:rsid w:val="0011199A"/>
    <w:rsid w:val="00111A4C"/>
    <w:rsid w:val="0011273D"/>
    <w:rsid w:val="00112A51"/>
    <w:rsid w:val="001142FA"/>
    <w:rsid w:val="001161C0"/>
    <w:rsid w:val="001207E1"/>
    <w:rsid w:val="0012281C"/>
    <w:rsid w:val="00122EC8"/>
    <w:rsid w:val="001246A1"/>
    <w:rsid w:val="00130137"/>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691D"/>
    <w:rsid w:val="001B572F"/>
    <w:rsid w:val="001C50F5"/>
    <w:rsid w:val="001C7B98"/>
    <w:rsid w:val="001D116B"/>
    <w:rsid w:val="001D2E66"/>
    <w:rsid w:val="001D7F95"/>
    <w:rsid w:val="001E502C"/>
    <w:rsid w:val="001E52A5"/>
    <w:rsid w:val="001E75B8"/>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486E"/>
    <w:rsid w:val="002C506E"/>
    <w:rsid w:val="002C5925"/>
    <w:rsid w:val="002C67E0"/>
    <w:rsid w:val="002D3A06"/>
    <w:rsid w:val="002E0A92"/>
    <w:rsid w:val="002E6283"/>
    <w:rsid w:val="002F1577"/>
    <w:rsid w:val="002F7DA0"/>
    <w:rsid w:val="0030037C"/>
    <w:rsid w:val="00301896"/>
    <w:rsid w:val="00303079"/>
    <w:rsid w:val="003035FA"/>
    <w:rsid w:val="003071F6"/>
    <w:rsid w:val="00311F81"/>
    <w:rsid w:val="00311F88"/>
    <w:rsid w:val="00312FB5"/>
    <w:rsid w:val="00315409"/>
    <w:rsid w:val="00321387"/>
    <w:rsid w:val="0032159B"/>
    <w:rsid w:val="00321890"/>
    <w:rsid w:val="00325466"/>
    <w:rsid w:val="00325A2D"/>
    <w:rsid w:val="00326D39"/>
    <w:rsid w:val="003316EF"/>
    <w:rsid w:val="003329FD"/>
    <w:rsid w:val="0033544F"/>
    <w:rsid w:val="00336CA3"/>
    <w:rsid w:val="003374CC"/>
    <w:rsid w:val="00340339"/>
    <w:rsid w:val="0034084B"/>
    <w:rsid w:val="00343E97"/>
    <w:rsid w:val="00351FC7"/>
    <w:rsid w:val="00355356"/>
    <w:rsid w:val="003557B3"/>
    <w:rsid w:val="00361211"/>
    <w:rsid w:val="00363CA6"/>
    <w:rsid w:val="0036654E"/>
    <w:rsid w:val="00366C13"/>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5EC8"/>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389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43C"/>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001A"/>
    <w:rsid w:val="00695153"/>
    <w:rsid w:val="006A181F"/>
    <w:rsid w:val="006A2B59"/>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5C3"/>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603F"/>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3402"/>
    <w:rsid w:val="00A359D5"/>
    <w:rsid w:val="00A36EF4"/>
    <w:rsid w:val="00A5006A"/>
    <w:rsid w:val="00A551D1"/>
    <w:rsid w:val="00A55252"/>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8F2"/>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6684E"/>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3CD9"/>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16DD"/>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6B3"/>
    <w:rsid w:val="00E42A9B"/>
    <w:rsid w:val="00E46A83"/>
    <w:rsid w:val="00E47C45"/>
    <w:rsid w:val="00E501FD"/>
    <w:rsid w:val="00E53139"/>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5F8C"/>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EF7"/>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ADE11DF-3351-4077-B187-0AF2F0A8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750">
      <w:bodyDiv w:val="1"/>
      <w:marLeft w:val="0"/>
      <w:marRight w:val="0"/>
      <w:marTop w:val="0"/>
      <w:marBottom w:val="0"/>
      <w:divBdr>
        <w:top w:val="none" w:sz="0" w:space="0" w:color="auto"/>
        <w:left w:val="none" w:sz="0" w:space="0" w:color="auto"/>
        <w:bottom w:val="none" w:sz="0" w:space="0" w:color="auto"/>
        <w:right w:val="none" w:sz="0" w:space="0" w:color="auto"/>
      </w:divBdr>
    </w:div>
    <w:div w:id="268707085">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08504060">
      <w:bodyDiv w:val="1"/>
      <w:marLeft w:val="0"/>
      <w:marRight w:val="0"/>
      <w:marTop w:val="0"/>
      <w:marBottom w:val="0"/>
      <w:divBdr>
        <w:top w:val="none" w:sz="0" w:space="0" w:color="auto"/>
        <w:left w:val="none" w:sz="0" w:space="0" w:color="auto"/>
        <w:bottom w:val="none" w:sz="0" w:space="0" w:color="auto"/>
        <w:right w:val="none" w:sz="0" w:space="0" w:color="auto"/>
      </w:divBdr>
    </w:div>
    <w:div w:id="661547623">
      <w:bodyDiv w:val="1"/>
      <w:marLeft w:val="0"/>
      <w:marRight w:val="0"/>
      <w:marTop w:val="0"/>
      <w:marBottom w:val="0"/>
      <w:divBdr>
        <w:top w:val="none" w:sz="0" w:space="0" w:color="auto"/>
        <w:left w:val="none" w:sz="0" w:space="0" w:color="auto"/>
        <w:bottom w:val="none" w:sz="0" w:space="0" w:color="auto"/>
        <w:right w:val="none" w:sz="0" w:space="0" w:color="auto"/>
      </w:divBdr>
    </w:div>
    <w:div w:id="780105431">
      <w:bodyDiv w:val="1"/>
      <w:marLeft w:val="0"/>
      <w:marRight w:val="0"/>
      <w:marTop w:val="0"/>
      <w:marBottom w:val="0"/>
      <w:divBdr>
        <w:top w:val="none" w:sz="0" w:space="0" w:color="auto"/>
        <w:left w:val="none" w:sz="0" w:space="0" w:color="auto"/>
        <w:bottom w:val="none" w:sz="0" w:space="0" w:color="auto"/>
        <w:right w:val="none" w:sz="0" w:space="0" w:color="auto"/>
      </w:divBdr>
    </w:div>
    <w:div w:id="1635714906">
      <w:bodyDiv w:val="1"/>
      <w:marLeft w:val="0"/>
      <w:marRight w:val="0"/>
      <w:marTop w:val="0"/>
      <w:marBottom w:val="0"/>
      <w:divBdr>
        <w:top w:val="none" w:sz="0" w:space="0" w:color="auto"/>
        <w:left w:val="none" w:sz="0" w:space="0" w:color="auto"/>
        <w:bottom w:val="none" w:sz="0" w:space="0" w:color="auto"/>
        <w:right w:val="none" w:sz="0" w:space="0" w:color="auto"/>
      </w:divBdr>
    </w:div>
    <w:div w:id="176457127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93E6-88C8-4643-A5DA-5443B1A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15</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Links>
    <vt:vector size="114" baseType="variant">
      <vt:variant>
        <vt:i4>1835068</vt:i4>
      </vt:variant>
      <vt:variant>
        <vt:i4>98</vt:i4>
      </vt:variant>
      <vt:variant>
        <vt:i4>0</vt:i4>
      </vt:variant>
      <vt:variant>
        <vt:i4>5</vt:i4>
      </vt:variant>
      <vt:variant>
        <vt:lpwstr/>
      </vt:variant>
      <vt:variant>
        <vt:lpwstr>_Toc493838824</vt:lpwstr>
      </vt:variant>
      <vt:variant>
        <vt:i4>1835068</vt:i4>
      </vt:variant>
      <vt:variant>
        <vt:i4>92</vt:i4>
      </vt:variant>
      <vt:variant>
        <vt:i4>0</vt:i4>
      </vt:variant>
      <vt:variant>
        <vt:i4>5</vt:i4>
      </vt:variant>
      <vt:variant>
        <vt:lpwstr/>
      </vt:variant>
      <vt:variant>
        <vt:lpwstr>_Toc493838823</vt:lpwstr>
      </vt:variant>
      <vt:variant>
        <vt:i4>1835068</vt:i4>
      </vt:variant>
      <vt:variant>
        <vt:i4>86</vt:i4>
      </vt:variant>
      <vt:variant>
        <vt:i4>0</vt:i4>
      </vt:variant>
      <vt:variant>
        <vt:i4>5</vt:i4>
      </vt:variant>
      <vt:variant>
        <vt:lpwstr/>
      </vt:variant>
      <vt:variant>
        <vt:lpwstr>_Toc493838822</vt:lpwstr>
      </vt:variant>
      <vt:variant>
        <vt:i4>1835068</vt:i4>
      </vt:variant>
      <vt:variant>
        <vt:i4>80</vt:i4>
      </vt:variant>
      <vt:variant>
        <vt:i4>0</vt:i4>
      </vt:variant>
      <vt:variant>
        <vt:i4>5</vt:i4>
      </vt:variant>
      <vt:variant>
        <vt:lpwstr/>
      </vt:variant>
      <vt:variant>
        <vt:lpwstr>_Toc493838821</vt:lpwstr>
      </vt:variant>
      <vt:variant>
        <vt:i4>1835068</vt:i4>
      </vt:variant>
      <vt:variant>
        <vt:i4>74</vt:i4>
      </vt:variant>
      <vt:variant>
        <vt:i4>0</vt:i4>
      </vt:variant>
      <vt:variant>
        <vt:i4>5</vt:i4>
      </vt:variant>
      <vt:variant>
        <vt:lpwstr/>
      </vt:variant>
      <vt:variant>
        <vt:lpwstr>_Toc493838820</vt:lpwstr>
      </vt:variant>
      <vt:variant>
        <vt:i4>2031676</vt:i4>
      </vt:variant>
      <vt:variant>
        <vt:i4>68</vt:i4>
      </vt:variant>
      <vt:variant>
        <vt:i4>0</vt:i4>
      </vt:variant>
      <vt:variant>
        <vt:i4>5</vt:i4>
      </vt:variant>
      <vt:variant>
        <vt:lpwstr/>
      </vt:variant>
      <vt:variant>
        <vt:lpwstr>_Toc493838819</vt:lpwstr>
      </vt:variant>
      <vt:variant>
        <vt:i4>2031676</vt:i4>
      </vt:variant>
      <vt:variant>
        <vt:i4>62</vt:i4>
      </vt:variant>
      <vt:variant>
        <vt:i4>0</vt:i4>
      </vt:variant>
      <vt:variant>
        <vt:i4>5</vt:i4>
      </vt:variant>
      <vt:variant>
        <vt:lpwstr/>
      </vt:variant>
      <vt:variant>
        <vt:lpwstr>_Toc493838818</vt:lpwstr>
      </vt:variant>
      <vt:variant>
        <vt:i4>2031676</vt:i4>
      </vt:variant>
      <vt:variant>
        <vt:i4>56</vt:i4>
      </vt:variant>
      <vt:variant>
        <vt:i4>0</vt:i4>
      </vt:variant>
      <vt:variant>
        <vt:i4>5</vt:i4>
      </vt:variant>
      <vt:variant>
        <vt:lpwstr/>
      </vt:variant>
      <vt:variant>
        <vt:lpwstr>_Toc493838817</vt:lpwstr>
      </vt:variant>
      <vt:variant>
        <vt:i4>2031676</vt:i4>
      </vt:variant>
      <vt:variant>
        <vt:i4>50</vt:i4>
      </vt:variant>
      <vt:variant>
        <vt:i4>0</vt:i4>
      </vt:variant>
      <vt:variant>
        <vt:i4>5</vt:i4>
      </vt:variant>
      <vt:variant>
        <vt:lpwstr/>
      </vt:variant>
      <vt:variant>
        <vt:lpwstr>_Toc493838816</vt:lpwstr>
      </vt:variant>
      <vt:variant>
        <vt:i4>2031676</vt:i4>
      </vt:variant>
      <vt:variant>
        <vt:i4>44</vt:i4>
      </vt:variant>
      <vt:variant>
        <vt:i4>0</vt:i4>
      </vt:variant>
      <vt:variant>
        <vt:i4>5</vt:i4>
      </vt:variant>
      <vt:variant>
        <vt:lpwstr/>
      </vt:variant>
      <vt:variant>
        <vt:lpwstr>_Toc493838815</vt:lpwstr>
      </vt:variant>
      <vt:variant>
        <vt:i4>2031676</vt:i4>
      </vt:variant>
      <vt:variant>
        <vt:i4>38</vt:i4>
      </vt:variant>
      <vt:variant>
        <vt:i4>0</vt:i4>
      </vt:variant>
      <vt:variant>
        <vt:i4>5</vt:i4>
      </vt:variant>
      <vt:variant>
        <vt:lpwstr/>
      </vt:variant>
      <vt:variant>
        <vt:lpwstr>_Toc493838814</vt:lpwstr>
      </vt:variant>
      <vt:variant>
        <vt:i4>2031676</vt:i4>
      </vt:variant>
      <vt:variant>
        <vt:i4>32</vt:i4>
      </vt:variant>
      <vt:variant>
        <vt:i4>0</vt:i4>
      </vt:variant>
      <vt:variant>
        <vt:i4>5</vt:i4>
      </vt:variant>
      <vt:variant>
        <vt:lpwstr/>
      </vt:variant>
      <vt:variant>
        <vt:lpwstr>_Toc493838813</vt:lpwstr>
      </vt:variant>
      <vt:variant>
        <vt:i4>2031676</vt:i4>
      </vt:variant>
      <vt:variant>
        <vt:i4>26</vt:i4>
      </vt:variant>
      <vt:variant>
        <vt:i4>0</vt:i4>
      </vt:variant>
      <vt:variant>
        <vt:i4>5</vt:i4>
      </vt:variant>
      <vt:variant>
        <vt:lpwstr/>
      </vt:variant>
      <vt:variant>
        <vt:lpwstr>_Toc493838812</vt:lpwstr>
      </vt:variant>
      <vt:variant>
        <vt:i4>2031676</vt:i4>
      </vt:variant>
      <vt:variant>
        <vt:i4>20</vt:i4>
      </vt:variant>
      <vt:variant>
        <vt:i4>0</vt:i4>
      </vt:variant>
      <vt:variant>
        <vt:i4>5</vt:i4>
      </vt:variant>
      <vt:variant>
        <vt:lpwstr/>
      </vt:variant>
      <vt:variant>
        <vt:lpwstr>_Toc493838811</vt:lpwstr>
      </vt:variant>
      <vt:variant>
        <vt:i4>2031676</vt:i4>
      </vt:variant>
      <vt:variant>
        <vt:i4>14</vt:i4>
      </vt:variant>
      <vt:variant>
        <vt:i4>0</vt:i4>
      </vt:variant>
      <vt:variant>
        <vt:i4>5</vt:i4>
      </vt:variant>
      <vt:variant>
        <vt:lpwstr/>
      </vt:variant>
      <vt:variant>
        <vt:lpwstr>_Toc493838810</vt:lpwstr>
      </vt:variant>
      <vt:variant>
        <vt:i4>1966140</vt:i4>
      </vt:variant>
      <vt:variant>
        <vt:i4>8</vt:i4>
      </vt:variant>
      <vt:variant>
        <vt:i4>0</vt:i4>
      </vt:variant>
      <vt:variant>
        <vt:i4>5</vt:i4>
      </vt:variant>
      <vt:variant>
        <vt:lpwstr/>
      </vt:variant>
      <vt:variant>
        <vt:lpwstr>_Toc493838809</vt:lpwstr>
      </vt:variant>
      <vt:variant>
        <vt:i4>1966140</vt:i4>
      </vt:variant>
      <vt:variant>
        <vt:i4>2</vt:i4>
      </vt:variant>
      <vt:variant>
        <vt:i4>0</vt:i4>
      </vt:variant>
      <vt:variant>
        <vt:i4>5</vt:i4>
      </vt:variant>
      <vt:variant>
        <vt:lpwstr/>
      </vt:variant>
      <vt:variant>
        <vt:lpwstr>_Toc493838808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2017-09-22T02:23:00Z</cp:lastPrinted>
  <dcterms:created xsi:type="dcterms:W3CDTF">2018-07-04T02:53:00Z</dcterms:created>
  <dcterms:modified xsi:type="dcterms:W3CDTF">2018-07-04T02:53:00Z</dcterms:modified>
</cp:coreProperties>
</file>