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FA2" w:rsidRDefault="00186201" w:rsidP="00F1433C">
      <w:pPr>
        <w:pStyle w:val="Title"/>
      </w:pPr>
      <w:bookmarkStart w:id="0" w:name="_GoBack"/>
      <w:bookmarkEnd w:id="0"/>
      <w:r>
        <w:t>1992</w:t>
      </w:r>
      <w:r w:rsidR="00F06FA2">
        <w:t xml:space="preserve"> </w:t>
      </w:r>
      <w:r w:rsidR="00643A4F">
        <w:t xml:space="preserve">Joint </w:t>
      </w:r>
      <w:r w:rsidR="005315C8">
        <w:t xml:space="preserve">press </w:t>
      </w:r>
      <w:r w:rsidR="008E5833">
        <w:t>statement</w:t>
      </w:r>
      <w:r w:rsidR="005315C8">
        <w:t xml:space="preserve"> </w:t>
      </w:r>
      <w:r>
        <w:t>OF THE</w:t>
      </w:r>
      <w:r>
        <w:br/>
        <w:t xml:space="preserve"> 24</w:t>
      </w:r>
      <w:r w:rsidR="00643A4F" w:rsidRPr="00643A4F">
        <w:rPr>
          <w:vertAlign w:val="superscript"/>
        </w:rPr>
        <w:t>th</w:t>
      </w:r>
      <w:r w:rsidR="001B26C3">
        <w:t xml:space="preserve"> </w:t>
      </w:r>
      <w:r w:rsidR="00F06FA2">
        <w:t xml:space="preserve">ASEAN ECONOMIC MINISTERS’ MEETING </w:t>
      </w:r>
    </w:p>
    <w:p w:rsidR="00F06FA2" w:rsidRDefault="00F06FA2" w:rsidP="00F1433C">
      <w:pPr>
        <w:pStyle w:val="Subtitle"/>
      </w:pPr>
      <w:r w:rsidRPr="00F06FA2">
        <w:t>Signed in</w:t>
      </w:r>
      <w:r w:rsidR="00C91383">
        <w:t xml:space="preserve"> </w:t>
      </w:r>
      <w:r w:rsidR="00186201" w:rsidRPr="00186201">
        <w:t>Manila, Philippines</w:t>
      </w:r>
      <w:r w:rsidR="00D16810">
        <w:t xml:space="preserve"> on</w:t>
      </w:r>
      <w:r w:rsidR="00186201" w:rsidRPr="00186201">
        <w:t xml:space="preserve"> 22-23 October 1992</w:t>
      </w:r>
    </w:p>
    <w:p w:rsidR="00DD3453" w:rsidRDefault="00DD3453" w:rsidP="00F1433C">
      <w:pPr>
        <w:numPr>
          <w:ilvl w:val="0"/>
          <w:numId w:val="43"/>
        </w:numPr>
      </w:pPr>
      <w:r>
        <w:t xml:space="preserve">The Twenty-Fourth Meeting of the ASEAN Economic Ministers (AEM) was held in Manila on </w:t>
      </w:r>
      <w:r w:rsidR="00F1433C">
        <w:br/>
        <w:t xml:space="preserve">22-23 October 1992. </w:t>
      </w:r>
      <w:r>
        <w:t>The Meeting was formally opened by H.E. President Ramos, President of the Philippines and was preceded by a Preparatory Meeting of the ASEAN Senior Economic Officials (SEOM) on 19-20 October 1992.</w:t>
      </w:r>
    </w:p>
    <w:p w:rsidR="00DD3453" w:rsidRDefault="00DD3453" w:rsidP="00F1433C">
      <w:pPr>
        <w:numPr>
          <w:ilvl w:val="0"/>
          <w:numId w:val="43"/>
        </w:numPr>
      </w:pPr>
      <w:r>
        <w:t>The Meeting was attended by H.E. Pehin Dato' Abdul Rahman Taib, Minister of Industry and Primary Resources, Brunei Darussalam; H.E. Dr. Arifin M. Siregar, Minister of Trade, Indonesia; H.E. Mr. Tungki Ariwibowo, Junior Minister of Industry, Indonesia; H.E. Dato' Seri Rafidah Aziz, Minister of International Trade and Industry, Malaysia; H.E. Mr. Rizalino S.Navarro, Secretary of Trade and Industry, Philippines; H.E. Lilia R. Bautista, Deputy Secretary of Trade and Industry, Philippines; H.E. BG (Res) Lee Hsien Loong, Deputy Prime Minister and Minister of Trade and Industry, Singapore; H.E. Mr. Lim Boon Heng, Senior Minister of State for Trade and Industry, Singapore; H.E. Mr. Supachai Panitchpakdi, Deputy Prime Minister, Thailand; H.E. Mr. Phaithoon Kaeothong, Deputy Minister of Commerce, Thailand; and their respective delegations. H.E. Mr. Rusli Noor, Secretary-General of the ASEAN Secretariat and members of his staff were also present.</w:t>
      </w:r>
    </w:p>
    <w:p w:rsidR="00DD3453" w:rsidRDefault="00DD3453" w:rsidP="00F1433C">
      <w:pPr>
        <w:numPr>
          <w:ilvl w:val="0"/>
          <w:numId w:val="43"/>
        </w:numPr>
      </w:pPr>
      <w:r>
        <w:t>H.E. President Fidel V. Ramos in his Keynote Address stated that the 24</w:t>
      </w:r>
      <w:r w:rsidRPr="00DD3453">
        <w:rPr>
          <w:vertAlign w:val="superscript"/>
        </w:rPr>
        <w:t>th</w:t>
      </w:r>
      <w:r>
        <w:t xml:space="preserve"> Annual Meeting of the ASEAN Economic Ministers promises to be a "watershed in the history of ASEAN as the meeting is expected to define both the range and direction of the journey which the ASEAN countries shall be taking together towards full-fledged economic cooperation".</w:t>
      </w:r>
    </w:p>
    <w:p w:rsidR="00DD3453" w:rsidRDefault="00DD3453" w:rsidP="00F1433C">
      <w:pPr>
        <w:numPr>
          <w:ilvl w:val="0"/>
          <w:numId w:val="43"/>
        </w:numPr>
      </w:pPr>
      <w:r>
        <w:t>The Meeting exchanged views with the President of the ASEAN-CCI, Dr. Chokchai Aksaranan and the representatives of the ASEAN private sector on the most effective and useful instrument for private sector participation in ASEAN. The Meeting suggested that CCI will conduct efforts at three levels to achieve the objective, namely : (a) among private sectors at national level; (b) among private sectors at regional level; and (c) between private sectors and their respective governments.</w:t>
      </w:r>
    </w:p>
    <w:p w:rsidR="00DD3453" w:rsidRDefault="00DD3453" w:rsidP="00F1433C">
      <w:pPr>
        <w:numPr>
          <w:ilvl w:val="0"/>
          <w:numId w:val="43"/>
        </w:numPr>
      </w:pPr>
      <w:r>
        <w:t xml:space="preserve">The Ministers discussed follow-up actions on the Fourth ASEAN Summit decisions. In this connection, the Meeting focussed on three main issues arising from the decisions made in the Fourth ASEAN Summit. First and foremost - preparations for the implementation of the </w:t>
      </w:r>
      <w:r w:rsidR="00F1433C">
        <w:br/>
      </w:r>
      <w:r>
        <w:t xml:space="preserve">Common Effective Preferential Tariff for the ASEAN Free Trade Area (CEPT/AFTA) by </w:t>
      </w:r>
      <w:r w:rsidR="00F1433C">
        <w:br/>
      </w:r>
      <w:r>
        <w:t>1 January 1993. Second, the Meeting discussed the strengthening of the ASEAN Secretariat and the reorganization of the ASEAN machinery for a more enhanced economic cooperation program. Thirdly, the Meeting discussed other areas of economic cooperation to be pursued in the future as mandated by the Heads of Government at the Singapore Summit.</w:t>
      </w:r>
    </w:p>
    <w:p w:rsidR="00DD3453" w:rsidRDefault="00DD3453" w:rsidP="00F1433C">
      <w:pPr>
        <w:numPr>
          <w:ilvl w:val="0"/>
          <w:numId w:val="43"/>
        </w:numPr>
      </w:pPr>
      <w:r>
        <w:t>On the preparation for the implementation of CEPT/AFTA, the Meeting confirmed that as mandated by the Heads of Government, CEPT/AFTA will be implemented on 1 January 1993. The Meeting approved the Terms of Reference (TOR) of the AFTA Council for CEPT which has the primary responsibility for supervising, implementing, and monitoring the implementation of the Agreement.</w:t>
      </w:r>
    </w:p>
    <w:p w:rsidR="00DD3453" w:rsidRDefault="00DD3453" w:rsidP="00F1433C">
      <w:pPr>
        <w:numPr>
          <w:ilvl w:val="0"/>
          <w:numId w:val="43"/>
        </w:numPr>
      </w:pPr>
      <w:r>
        <w:lastRenderedPageBreak/>
        <w:t>The Meeting discussed the implementing details of the Agreement, including the rules of origin, principles and lists of products for accelerated tariff reduction, operational procedures, and</w:t>
      </w:r>
      <w:r w:rsidR="003553EE">
        <w:t xml:space="preserve"> </w:t>
      </w:r>
      <w:r>
        <w:t xml:space="preserve">products and programs for inclusion, and directed the AFTA Council to </w:t>
      </w:r>
      <w:r w:rsidR="003553EE">
        <w:t>finalize the remaining details.</w:t>
      </w:r>
    </w:p>
    <w:p w:rsidR="00DD3453" w:rsidRDefault="00DD3453" w:rsidP="00F1433C">
      <w:pPr>
        <w:numPr>
          <w:ilvl w:val="0"/>
          <w:numId w:val="43"/>
        </w:numPr>
      </w:pPr>
      <w:r>
        <w:t>The Meeting confirmed the intent of all Member States to offer all fifteen product sectors identified by the Heads of Government at the Singapore Summit fo</w:t>
      </w:r>
      <w:r w:rsidR="003553EE">
        <w:t>r accelerated tariff reduction.</w:t>
      </w:r>
    </w:p>
    <w:p w:rsidR="00DD3453" w:rsidRDefault="00DD3453" w:rsidP="00F1433C">
      <w:pPr>
        <w:numPr>
          <w:ilvl w:val="0"/>
          <w:numId w:val="43"/>
        </w:numPr>
      </w:pPr>
      <w:r>
        <w:t>On the program of accelerated tariff reduction, the Meeting agreed on a t</w:t>
      </w:r>
      <w:r w:rsidR="003553EE">
        <w:t xml:space="preserve">ime-frame of reduction of 10 </w:t>
      </w:r>
      <w:r>
        <w:t>years for products with tariffs above 20</w:t>
      </w:r>
      <w:r w:rsidR="003553EE">
        <w:t xml:space="preserve"> </w:t>
      </w:r>
      <w:r>
        <w:t>percent and 7 years for products with tariffs above 20 percent and 7 years for products with t</w:t>
      </w:r>
      <w:r w:rsidR="003553EE">
        <w:t>ariffs of 20 percent and below.</w:t>
      </w:r>
    </w:p>
    <w:p w:rsidR="00DD3453" w:rsidRDefault="00DD3453" w:rsidP="00F1433C">
      <w:pPr>
        <w:numPr>
          <w:ilvl w:val="0"/>
          <w:numId w:val="43"/>
        </w:numPr>
      </w:pPr>
      <w:r>
        <w:t>The Ministers initialled the Second Protocol to Amend the Revised Basic Agreement on the ASEAN Industrial Joint Venture (</w:t>
      </w:r>
      <w:r w:rsidR="003553EE">
        <w:t xml:space="preserve">BAAIJV). The Protocol provides </w:t>
      </w:r>
      <w:r w:rsidR="00F1433C">
        <w:t xml:space="preserve">for the adoption of a </w:t>
      </w:r>
      <w:r w:rsidR="00F1433C">
        <w:br/>
        <w:t xml:space="preserve">Common </w:t>
      </w:r>
      <w:r>
        <w:t>Effective</w:t>
      </w:r>
      <w:r w:rsidR="003553EE">
        <w:t xml:space="preserve"> </w:t>
      </w:r>
      <w:r>
        <w:t>Preferential Tariff (CEPT) on AIJV products; the removal of the exclusivity privilege; the relaxation of the minimum 5% equity requirement; and the extension of the waiver period of the multilater</w:t>
      </w:r>
      <w:r w:rsidR="003553EE">
        <w:t>alization provision of the PTA.</w:t>
      </w:r>
    </w:p>
    <w:p w:rsidR="00DD3453" w:rsidRDefault="00DD3453" w:rsidP="00F1433C">
      <w:pPr>
        <w:numPr>
          <w:ilvl w:val="0"/>
          <w:numId w:val="43"/>
        </w:numPr>
      </w:pPr>
      <w:r>
        <w:t>The Meeting expressed grave disappointment over the "breakdown" of the negotiations in agriculture between the US and the EC. The Meeting expressed serious concern over the possible break out of calculated and limited "trade wars" between major trading nations, the effects of which would impact on other trading nations. The Ministers were of the view that such crisis would set back the multilateral trading processes which most countries have contributed to</w:t>
      </w:r>
      <w:r w:rsidR="003553EE">
        <w:t xml:space="preserve"> build over the past few years.</w:t>
      </w:r>
    </w:p>
    <w:p w:rsidR="00DD3453" w:rsidRDefault="00DD3453" w:rsidP="00F1433C">
      <w:pPr>
        <w:numPr>
          <w:ilvl w:val="0"/>
          <w:numId w:val="43"/>
        </w:numPr>
      </w:pPr>
      <w:r>
        <w:t>The Meeting expressed concern that the</w:t>
      </w:r>
      <w:r w:rsidR="003553EE">
        <w:t xml:space="preserve"> Austrian Government</w:t>
      </w:r>
      <w:r>
        <w:t xml:space="preserve"> has imposed eco-labelling legislation on tropical timber and tropical products without prior consultation with producing countries, including ASEAN. In this regard the AEM Chairman will send a note to the </w:t>
      </w:r>
      <w:r w:rsidR="00F1433C">
        <w:br/>
      </w:r>
      <w:r>
        <w:t>Austrian Government to request Austria</w:t>
      </w:r>
      <w:r w:rsidR="003553EE">
        <w:t xml:space="preserve"> to reconsider the legislation.</w:t>
      </w:r>
    </w:p>
    <w:p w:rsidR="00DD3453" w:rsidRDefault="00DD3453" w:rsidP="00F1433C">
      <w:pPr>
        <w:numPr>
          <w:ilvl w:val="0"/>
          <w:numId w:val="43"/>
        </w:numPr>
      </w:pPr>
      <w:r>
        <w:t>On the EAEC, the Meeting noted that the ASEAN Secretariat will be subm</w:t>
      </w:r>
      <w:r w:rsidR="003553EE">
        <w:t xml:space="preserve">itting a working paper entitled </w:t>
      </w:r>
      <w:r>
        <w:t>"An Appropriate Modality to Complete the Elaboration of the East Asia Economic Caucus (EAEC) Concept" to the Jo</w:t>
      </w:r>
      <w:r w:rsidR="003553EE">
        <w:t>int Consultative Meeting (JCM).</w:t>
      </w:r>
    </w:p>
    <w:p w:rsidR="00DD3453" w:rsidRDefault="00DD3453" w:rsidP="00F1433C">
      <w:pPr>
        <w:numPr>
          <w:ilvl w:val="0"/>
          <w:numId w:val="43"/>
        </w:numPr>
      </w:pPr>
      <w:r>
        <w:t xml:space="preserve">The Ministers also reviewed the progress on ASEAN economic cooperation with </w:t>
      </w:r>
      <w:r w:rsidR="00F1433C">
        <w:br/>
      </w:r>
      <w:r>
        <w:t>Third Countr</w:t>
      </w:r>
      <w:r w:rsidR="003553EE">
        <w:t>ies/ International Organizations.</w:t>
      </w:r>
    </w:p>
    <w:p w:rsidR="00DD3453" w:rsidRDefault="00DD3453" w:rsidP="00F1433C">
      <w:pPr>
        <w:numPr>
          <w:ilvl w:val="0"/>
          <w:numId w:val="43"/>
        </w:numPr>
      </w:pPr>
      <w:r>
        <w:t>The Ministers agreed to hold the 25</w:t>
      </w:r>
      <w:r w:rsidRPr="003553EE">
        <w:rPr>
          <w:vertAlign w:val="superscript"/>
        </w:rPr>
        <w:t>th</w:t>
      </w:r>
      <w:r>
        <w:t xml:space="preserve"> Meeting of the ASEAN Economic Ministers in Singapo</w:t>
      </w:r>
      <w:r w:rsidR="003553EE">
        <w:t>re.</w:t>
      </w:r>
    </w:p>
    <w:p w:rsidR="00DD3453" w:rsidRDefault="00DD3453" w:rsidP="00F1433C">
      <w:pPr>
        <w:numPr>
          <w:ilvl w:val="0"/>
          <w:numId w:val="43"/>
        </w:numPr>
      </w:pPr>
      <w:r>
        <w:t>The Ministers expressed their most grateful appreciation to H.E. President Fidel Ramos for his Keynote Address, setting out the g</w:t>
      </w:r>
      <w:r w:rsidR="003553EE">
        <w:t>uidance for their deliberation.</w:t>
      </w:r>
    </w:p>
    <w:p w:rsidR="00DD3453" w:rsidRDefault="00DD3453" w:rsidP="00F1433C">
      <w:pPr>
        <w:numPr>
          <w:ilvl w:val="0"/>
          <w:numId w:val="43"/>
        </w:numPr>
      </w:pPr>
      <w:r>
        <w:t>The delegation of Brunei Darussalam, Indonesia, Malaysia; Singapore, and Thailand expressed appreciation to the Government and people of the Philippines for the warm hospitality extended to them and the excellent arr</w:t>
      </w:r>
      <w:r w:rsidR="003553EE">
        <w:t>angements made for the Meeting.</w:t>
      </w:r>
    </w:p>
    <w:p w:rsidR="000D1DAC" w:rsidRPr="0004704B" w:rsidRDefault="003553EE" w:rsidP="00F1433C">
      <w:pPr>
        <w:numPr>
          <w:ilvl w:val="0"/>
          <w:numId w:val="43"/>
        </w:numPr>
      </w:pPr>
      <w:r>
        <w:t>The</w:t>
      </w:r>
      <w:r w:rsidR="00DD3453">
        <w:t xml:space="preserve"> Meeting was held in the spirit of ASEAN cordiality and solidarity, and pragmatism.</w:t>
      </w:r>
    </w:p>
    <w:sectPr w:rsidR="000D1DAC" w:rsidRPr="0004704B" w:rsidSect="00B75D92">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808" w:rsidRDefault="006C6808" w:rsidP="00B75D92">
      <w:pPr>
        <w:spacing w:before="0" w:after="0" w:line="240" w:lineRule="auto"/>
      </w:pPr>
      <w:r>
        <w:separator/>
      </w:r>
    </w:p>
  </w:endnote>
  <w:endnote w:type="continuationSeparator" w:id="0">
    <w:p w:rsidR="006C6808" w:rsidRDefault="006C6808" w:rsidP="00B75D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Default="00B75D92" w:rsidP="00B75D92">
    <w:pPr>
      <w:pStyle w:val="Footer"/>
      <w:tabs>
        <w:tab w:val="right" w:pos="8931"/>
      </w:tabs>
      <w:jc w:val="right"/>
    </w:pPr>
  </w:p>
  <w:p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sidR="004672D8">
      <w:rPr>
        <w:rFonts w:cs="Arial"/>
        <w:color w:val="7F7F7F"/>
        <w:sz w:val="16"/>
        <w:szCs w:val="16"/>
      </w:rPr>
      <w:t xml:space="preserve"> </w:t>
    </w:r>
    <w:r>
      <w:rPr>
        <w:rFonts w:cs="Arial"/>
        <w:color w:val="7F7F7F"/>
        <w:sz w:val="16"/>
        <w:szCs w:val="16"/>
      </w:rPr>
      <w:tab/>
    </w:r>
    <w:r w:rsidR="004672D8" w:rsidRPr="004943C3">
      <w:rPr>
        <w:rFonts w:cs="Arial"/>
        <w:color w:val="7F7F7F"/>
        <w:sz w:val="16"/>
        <w:szCs w:val="16"/>
      </w:rPr>
      <w:t xml:space="preserve"> </w:t>
    </w:r>
    <w:r w:rsidRPr="004943C3">
      <w:rPr>
        <w:rFonts w:cs="Arial"/>
        <w:color w:val="7F7F7F"/>
        <w:sz w:val="16"/>
        <w:szCs w:val="16"/>
      </w:rPr>
      <w:t xml:space="preserve">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24E1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24E18">
      <w:rPr>
        <w:rFonts w:cs="Arial"/>
        <w:noProof/>
        <w:color w:val="7F7F7F"/>
        <w:sz w:val="16"/>
        <w:szCs w:val="16"/>
      </w:rPr>
      <w:t>2</w:t>
    </w:r>
    <w:r w:rsidRPr="004943C3">
      <w:rPr>
        <w:rFonts w:cs="Arial"/>
        <w:color w:val="7F7F7F"/>
        <w:sz w:val="16"/>
        <w:szCs w:val="16"/>
      </w:rPr>
      <w:fldChar w:fldCharType="end"/>
    </w:r>
  </w:p>
  <w:p w:rsidR="00B75D92" w:rsidRDefault="00B75D92">
    <w:pPr>
      <w:pStyle w:val="Footer"/>
    </w:pPr>
  </w:p>
  <w:p w:rsidR="00493525" w:rsidRDefault="004935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sidR="004672D8">
      <w:rPr>
        <w:rFonts w:cs="Arial"/>
        <w:color w:val="7F7F7F"/>
        <w:sz w:val="16"/>
        <w:szCs w:val="16"/>
      </w:rPr>
      <w:t xml:space="preserve"> </w:t>
    </w:r>
    <w:r>
      <w:rPr>
        <w:rFonts w:cs="Arial"/>
        <w:color w:val="7F7F7F"/>
        <w:sz w:val="16"/>
        <w:szCs w:val="16"/>
      </w:rPr>
      <w:tab/>
    </w:r>
  </w:p>
  <w:p w:rsidR="00B75D92" w:rsidRDefault="00B75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808" w:rsidRDefault="006C6808" w:rsidP="00B75D92">
      <w:pPr>
        <w:spacing w:before="0" w:after="0" w:line="240" w:lineRule="auto"/>
      </w:pPr>
      <w:r>
        <w:separator/>
      </w:r>
    </w:p>
  </w:footnote>
  <w:footnote w:type="continuationSeparator" w:id="0">
    <w:p w:rsidR="006C6808" w:rsidRDefault="006C6808" w:rsidP="00B75D9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Pr="00B75D92" w:rsidRDefault="00186201" w:rsidP="00B75D92">
    <w:pPr>
      <w:pStyle w:val="Header"/>
      <w:pBdr>
        <w:bottom w:val="single" w:sz="8" w:space="1" w:color="auto"/>
      </w:pBdr>
      <w:tabs>
        <w:tab w:val="left" w:pos="5940"/>
      </w:tabs>
      <w:rPr>
        <w:rFonts w:cs="Arial"/>
        <w:caps/>
        <w:color w:val="808080"/>
        <w:sz w:val="16"/>
        <w:szCs w:val="16"/>
        <w:lang w:val="en-GB"/>
      </w:rPr>
    </w:pPr>
    <w:r>
      <w:rPr>
        <w:rFonts w:cs="Arial"/>
        <w:caps/>
        <w:color w:val="808080"/>
        <w:sz w:val="16"/>
        <w:szCs w:val="16"/>
        <w:lang w:val="en-GB"/>
      </w:rPr>
      <w:t>1992</w:t>
    </w:r>
    <w:r w:rsidR="005315C8">
      <w:rPr>
        <w:rFonts w:cs="Arial"/>
        <w:caps/>
        <w:color w:val="808080"/>
        <w:sz w:val="16"/>
        <w:szCs w:val="16"/>
        <w:lang w:val="en-GB"/>
      </w:rPr>
      <w:t xml:space="preserve"> Joint press release</w:t>
    </w:r>
    <w:r w:rsidR="00F06FA2">
      <w:rPr>
        <w:rFonts w:cs="Arial"/>
        <w:caps/>
        <w:color w:val="808080"/>
        <w:sz w:val="16"/>
        <w:szCs w:val="16"/>
        <w:lang w:val="en-GB"/>
      </w:rPr>
      <w:t xml:space="preserve"> of the</w:t>
    </w:r>
    <w:r>
      <w:rPr>
        <w:rFonts w:cs="Arial"/>
        <w:caps/>
        <w:color w:val="808080"/>
        <w:sz w:val="16"/>
        <w:szCs w:val="16"/>
        <w:lang w:val="en-GB"/>
      </w:rPr>
      <w:t xml:space="preserve"> 24</w:t>
    </w:r>
    <w:r w:rsidR="00643A4F" w:rsidRPr="00643A4F">
      <w:rPr>
        <w:rFonts w:cs="Arial"/>
        <w:caps/>
        <w:color w:val="808080"/>
        <w:sz w:val="16"/>
        <w:szCs w:val="16"/>
        <w:vertAlign w:val="superscript"/>
        <w:lang w:val="en-GB"/>
      </w:rPr>
      <w:t>th</w:t>
    </w:r>
    <w:r w:rsidR="00F06FA2">
      <w:rPr>
        <w:rFonts w:cs="Arial"/>
        <w:caps/>
        <w:color w:val="808080"/>
        <w:sz w:val="16"/>
        <w:szCs w:val="16"/>
        <w:lang w:val="en-GB"/>
      </w:rPr>
      <w:t xml:space="preserve"> asean economic ministers’ meeting </w:t>
    </w:r>
    <w:r w:rsidR="00B75D92" w:rsidRPr="006D1366">
      <w:rPr>
        <w:rFonts w:cs="Arial"/>
        <w:caps/>
        <w:color w:val="808080"/>
        <w:sz w:val="16"/>
        <w:szCs w:val="16"/>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1EBA"/>
    <w:multiLevelType w:val="hybridMultilevel"/>
    <w:tmpl w:val="DE748ED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4D80CB6"/>
    <w:multiLevelType w:val="hybridMultilevel"/>
    <w:tmpl w:val="90FC98B8"/>
    <w:lvl w:ilvl="0" w:tplc="66D2DF68">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9E547E1"/>
    <w:multiLevelType w:val="hybridMultilevel"/>
    <w:tmpl w:val="7F1CFA90"/>
    <w:lvl w:ilvl="0" w:tplc="2130B6D4">
      <w:start w:val="2"/>
      <w:numFmt w:val="decimal"/>
      <w:lvlText w:val="%1."/>
      <w:lvlJc w:val="left"/>
      <w:pPr>
        <w:ind w:left="286" w:hanging="530"/>
        <w:jc w:val="right"/>
      </w:pPr>
      <w:rPr>
        <w:rFonts w:hint="default"/>
        <w:spacing w:val="-1"/>
        <w:w w:val="101"/>
      </w:rPr>
    </w:lvl>
    <w:lvl w:ilvl="1" w:tplc="80641C5E">
      <w:numFmt w:val="bullet"/>
      <w:lvlText w:val="•"/>
      <w:lvlJc w:val="left"/>
      <w:pPr>
        <w:ind w:left="761" w:hanging="530"/>
      </w:pPr>
      <w:rPr>
        <w:rFonts w:hint="default"/>
      </w:rPr>
    </w:lvl>
    <w:lvl w:ilvl="2" w:tplc="BF06E108">
      <w:numFmt w:val="bullet"/>
      <w:lvlText w:val="•"/>
      <w:lvlJc w:val="left"/>
      <w:pPr>
        <w:ind w:left="1242" w:hanging="530"/>
      </w:pPr>
      <w:rPr>
        <w:rFonts w:hint="default"/>
      </w:rPr>
    </w:lvl>
    <w:lvl w:ilvl="3" w:tplc="7284A0B2">
      <w:numFmt w:val="bullet"/>
      <w:lvlText w:val="•"/>
      <w:lvlJc w:val="left"/>
      <w:pPr>
        <w:ind w:left="1724" w:hanging="530"/>
      </w:pPr>
      <w:rPr>
        <w:rFonts w:hint="default"/>
      </w:rPr>
    </w:lvl>
    <w:lvl w:ilvl="4" w:tplc="3F88B654">
      <w:numFmt w:val="bullet"/>
      <w:lvlText w:val="•"/>
      <w:lvlJc w:val="left"/>
      <w:pPr>
        <w:ind w:left="2205" w:hanging="530"/>
      </w:pPr>
      <w:rPr>
        <w:rFonts w:hint="default"/>
      </w:rPr>
    </w:lvl>
    <w:lvl w:ilvl="5" w:tplc="3F0C0D28">
      <w:numFmt w:val="bullet"/>
      <w:lvlText w:val="•"/>
      <w:lvlJc w:val="left"/>
      <w:pPr>
        <w:ind w:left="2687" w:hanging="530"/>
      </w:pPr>
      <w:rPr>
        <w:rFonts w:hint="default"/>
      </w:rPr>
    </w:lvl>
    <w:lvl w:ilvl="6" w:tplc="01D834C4">
      <w:numFmt w:val="bullet"/>
      <w:lvlText w:val="•"/>
      <w:lvlJc w:val="left"/>
      <w:pPr>
        <w:ind w:left="3168" w:hanging="530"/>
      </w:pPr>
      <w:rPr>
        <w:rFonts w:hint="default"/>
      </w:rPr>
    </w:lvl>
    <w:lvl w:ilvl="7" w:tplc="CBDEBDAE">
      <w:numFmt w:val="bullet"/>
      <w:lvlText w:val="•"/>
      <w:lvlJc w:val="left"/>
      <w:pPr>
        <w:ind w:left="3650" w:hanging="530"/>
      </w:pPr>
      <w:rPr>
        <w:rFonts w:hint="default"/>
      </w:rPr>
    </w:lvl>
    <w:lvl w:ilvl="8" w:tplc="51EE91F6">
      <w:numFmt w:val="bullet"/>
      <w:lvlText w:val="•"/>
      <w:lvlJc w:val="left"/>
      <w:pPr>
        <w:ind w:left="4131" w:hanging="530"/>
      </w:pPr>
      <w:rPr>
        <w:rFonts w:hint="default"/>
      </w:rPr>
    </w:lvl>
  </w:abstractNum>
  <w:abstractNum w:abstractNumId="3" w15:restartNumberingAfterBreak="0">
    <w:nsid w:val="0F2066E2"/>
    <w:multiLevelType w:val="hybridMultilevel"/>
    <w:tmpl w:val="B68EE8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FDF2095"/>
    <w:multiLevelType w:val="hybridMultilevel"/>
    <w:tmpl w:val="7E446B0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12F7E7D"/>
    <w:multiLevelType w:val="hybridMultilevel"/>
    <w:tmpl w:val="A67C78F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3BA6837"/>
    <w:multiLevelType w:val="hybridMultilevel"/>
    <w:tmpl w:val="0A3C069A"/>
    <w:lvl w:ilvl="0" w:tplc="252460D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557542C"/>
    <w:multiLevelType w:val="hybridMultilevel"/>
    <w:tmpl w:val="A34879C8"/>
    <w:lvl w:ilvl="0" w:tplc="82AC66BA">
      <w:start w:val="16"/>
      <w:numFmt w:val="decimal"/>
      <w:lvlText w:val="%1."/>
      <w:lvlJc w:val="left"/>
      <w:pPr>
        <w:ind w:left="109" w:hanging="472"/>
        <w:jc w:val="right"/>
      </w:pPr>
      <w:rPr>
        <w:rFonts w:ascii="Times New Roman" w:eastAsia="Times New Roman" w:hAnsi="Times New Roman" w:cs="Times New Roman" w:hint="default"/>
        <w:color w:val="2B2B2B"/>
        <w:w w:val="107"/>
        <w:sz w:val="20"/>
        <w:szCs w:val="20"/>
      </w:rPr>
    </w:lvl>
    <w:lvl w:ilvl="1" w:tplc="7348131E">
      <w:numFmt w:val="bullet"/>
      <w:lvlText w:val="•"/>
      <w:lvlJc w:val="left"/>
      <w:pPr>
        <w:ind w:left="692" w:hanging="472"/>
      </w:pPr>
      <w:rPr>
        <w:rFonts w:hint="default"/>
      </w:rPr>
    </w:lvl>
    <w:lvl w:ilvl="2" w:tplc="B9D8185A">
      <w:numFmt w:val="bullet"/>
      <w:lvlText w:val="•"/>
      <w:lvlJc w:val="left"/>
      <w:pPr>
        <w:ind w:left="1284" w:hanging="472"/>
      </w:pPr>
      <w:rPr>
        <w:rFonts w:hint="default"/>
      </w:rPr>
    </w:lvl>
    <w:lvl w:ilvl="3" w:tplc="9DB227B0">
      <w:numFmt w:val="bullet"/>
      <w:lvlText w:val="•"/>
      <w:lvlJc w:val="left"/>
      <w:pPr>
        <w:ind w:left="1877" w:hanging="472"/>
      </w:pPr>
      <w:rPr>
        <w:rFonts w:hint="default"/>
      </w:rPr>
    </w:lvl>
    <w:lvl w:ilvl="4" w:tplc="D68A281C">
      <w:numFmt w:val="bullet"/>
      <w:lvlText w:val="•"/>
      <w:lvlJc w:val="left"/>
      <w:pPr>
        <w:ind w:left="2469" w:hanging="472"/>
      </w:pPr>
      <w:rPr>
        <w:rFonts w:hint="default"/>
      </w:rPr>
    </w:lvl>
    <w:lvl w:ilvl="5" w:tplc="064E24B0">
      <w:numFmt w:val="bullet"/>
      <w:lvlText w:val="•"/>
      <w:lvlJc w:val="left"/>
      <w:pPr>
        <w:ind w:left="3061" w:hanging="472"/>
      </w:pPr>
      <w:rPr>
        <w:rFonts w:hint="default"/>
      </w:rPr>
    </w:lvl>
    <w:lvl w:ilvl="6" w:tplc="B8A641F0">
      <w:numFmt w:val="bullet"/>
      <w:lvlText w:val="•"/>
      <w:lvlJc w:val="left"/>
      <w:pPr>
        <w:ind w:left="3654" w:hanging="472"/>
      </w:pPr>
      <w:rPr>
        <w:rFonts w:hint="default"/>
      </w:rPr>
    </w:lvl>
    <w:lvl w:ilvl="7" w:tplc="274CE596">
      <w:numFmt w:val="bullet"/>
      <w:lvlText w:val="•"/>
      <w:lvlJc w:val="left"/>
      <w:pPr>
        <w:ind w:left="4246" w:hanging="472"/>
      </w:pPr>
      <w:rPr>
        <w:rFonts w:hint="default"/>
      </w:rPr>
    </w:lvl>
    <w:lvl w:ilvl="8" w:tplc="69B0E63A">
      <w:numFmt w:val="bullet"/>
      <w:lvlText w:val="•"/>
      <w:lvlJc w:val="left"/>
      <w:pPr>
        <w:ind w:left="4838" w:hanging="472"/>
      </w:pPr>
      <w:rPr>
        <w:rFonts w:hint="default"/>
      </w:rPr>
    </w:lvl>
  </w:abstractNum>
  <w:abstractNum w:abstractNumId="8" w15:restartNumberingAfterBreak="0">
    <w:nsid w:val="15691819"/>
    <w:multiLevelType w:val="hybridMultilevel"/>
    <w:tmpl w:val="1042082A"/>
    <w:lvl w:ilvl="0" w:tplc="8CDC6304">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6991C2B"/>
    <w:multiLevelType w:val="hybridMultilevel"/>
    <w:tmpl w:val="C25CC67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984107B"/>
    <w:multiLevelType w:val="hybridMultilevel"/>
    <w:tmpl w:val="C3E0E40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F1B175A"/>
    <w:multiLevelType w:val="hybridMultilevel"/>
    <w:tmpl w:val="1A1AD954"/>
    <w:lvl w:ilvl="0" w:tplc="66D2DF68">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3202993"/>
    <w:multiLevelType w:val="hybridMultilevel"/>
    <w:tmpl w:val="A54A74A2"/>
    <w:lvl w:ilvl="0" w:tplc="627EFB8A">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6F37C7E"/>
    <w:multiLevelType w:val="hybridMultilevel"/>
    <w:tmpl w:val="12D82B40"/>
    <w:lvl w:ilvl="0" w:tplc="AC6C5F22">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8090E1D"/>
    <w:multiLevelType w:val="hybridMultilevel"/>
    <w:tmpl w:val="FD683206"/>
    <w:lvl w:ilvl="0" w:tplc="BF52522C">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818541F"/>
    <w:multiLevelType w:val="hybridMultilevel"/>
    <w:tmpl w:val="46989BF2"/>
    <w:lvl w:ilvl="0" w:tplc="66D2DF68">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4600C6F"/>
    <w:multiLevelType w:val="hybridMultilevel"/>
    <w:tmpl w:val="77BA7956"/>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7" w15:restartNumberingAfterBreak="0">
    <w:nsid w:val="35D27A9D"/>
    <w:multiLevelType w:val="hybridMultilevel"/>
    <w:tmpl w:val="54C2F264"/>
    <w:lvl w:ilvl="0" w:tplc="10E44902">
      <w:start w:val="1"/>
      <w:numFmt w:val="lowerRoman"/>
      <w:lvlText w:val="%1)"/>
      <w:lvlJc w:val="left"/>
      <w:pPr>
        <w:ind w:left="1440" w:hanging="360"/>
      </w:pPr>
      <w:rPr>
        <w:rFonts w:hint="default"/>
        <w:spacing w:val="-1"/>
        <w:w w:val="111"/>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8" w15:restartNumberingAfterBreak="0">
    <w:nsid w:val="3DAF1263"/>
    <w:multiLevelType w:val="hybridMultilevel"/>
    <w:tmpl w:val="96F0F864"/>
    <w:lvl w:ilvl="0" w:tplc="35241F5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EF9125D"/>
    <w:multiLevelType w:val="hybridMultilevel"/>
    <w:tmpl w:val="7D58094C"/>
    <w:lvl w:ilvl="0" w:tplc="A1C8ED8C">
      <w:start w:val="1"/>
      <w:numFmt w:val="lowerLetter"/>
      <w:lvlText w:val="(%1)"/>
      <w:lvlJc w:val="left"/>
      <w:pPr>
        <w:ind w:left="775" w:hanging="360"/>
      </w:pPr>
      <w:rPr>
        <w:rFonts w:hint="default"/>
      </w:rPr>
    </w:lvl>
    <w:lvl w:ilvl="1" w:tplc="48090019" w:tentative="1">
      <w:start w:val="1"/>
      <w:numFmt w:val="lowerLetter"/>
      <w:lvlText w:val="%2."/>
      <w:lvlJc w:val="left"/>
      <w:pPr>
        <w:ind w:left="1495" w:hanging="360"/>
      </w:pPr>
    </w:lvl>
    <w:lvl w:ilvl="2" w:tplc="4809001B" w:tentative="1">
      <w:start w:val="1"/>
      <w:numFmt w:val="lowerRoman"/>
      <w:lvlText w:val="%3."/>
      <w:lvlJc w:val="right"/>
      <w:pPr>
        <w:ind w:left="2215" w:hanging="180"/>
      </w:pPr>
    </w:lvl>
    <w:lvl w:ilvl="3" w:tplc="4809000F" w:tentative="1">
      <w:start w:val="1"/>
      <w:numFmt w:val="decimal"/>
      <w:lvlText w:val="%4."/>
      <w:lvlJc w:val="left"/>
      <w:pPr>
        <w:ind w:left="2935" w:hanging="360"/>
      </w:pPr>
    </w:lvl>
    <w:lvl w:ilvl="4" w:tplc="48090019" w:tentative="1">
      <w:start w:val="1"/>
      <w:numFmt w:val="lowerLetter"/>
      <w:lvlText w:val="%5."/>
      <w:lvlJc w:val="left"/>
      <w:pPr>
        <w:ind w:left="3655" w:hanging="360"/>
      </w:pPr>
    </w:lvl>
    <w:lvl w:ilvl="5" w:tplc="4809001B" w:tentative="1">
      <w:start w:val="1"/>
      <w:numFmt w:val="lowerRoman"/>
      <w:lvlText w:val="%6."/>
      <w:lvlJc w:val="right"/>
      <w:pPr>
        <w:ind w:left="4375" w:hanging="180"/>
      </w:pPr>
    </w:lvl>
    <w:lvl w:ilvl="6" w:tplc="4809000F" w:tentative="1">
      <w:start w:val="1"/>
      <w:numFmt w:val="decimal"/>
      <w:lvlText w:val="%7."/>
      <w:lvlJc w:val="left"/>
      <w:pPr>
        <w:ind w:left="5095" w:hanging="360"/>
      </w:pPr>
    </w:lvl>
    <w:lvl w:ilvl="7" w:tplc="48090019" w:tentative="1">
      <w:start w:val="1"/>
      <w:numFmt w:val="lowerLetter"/>
      <w:lvlText w:val="%8."/>
      <w:lvlJc w:val="left"/>
      <w:pPr>
        <w:ind w:left="5815" w:hanging="360"/>
      </w:pPr>
    </w:lvl>
    <w:lvl w:ilvl="8" w:tplc="4809001B" w:tentative="1">
      <w:start w:val="1"/>
      <w:numFmt w:val="lowerRoman"/>
      <w:lvlText w:val="%9."/>
      <w:lvlJc w:val="right"/>
      <w:pPr>
        <w:ind w:left="6535" w:hanging="180"/>
      </w:pPr>
    </w:lvl>
  </w:abstractNum>
  <w:abstractNum w:abstractNumId="20" w15:restartNumberingAfterBreak="0">
    <w:nsid w:val="40E312F0"/>
    <w:multiLevelType w:val="hybridMultilevel"/>
    <w:tmpl w:val="53926E2A"/>
    <w:lvl w:ilvl="0" w:tplc="10E44902">
      <w:start w:val="1"/>
      <w:numFmt w:val="lowerRoman"/>
      <w:lvlText w:val="%1)"/>
      <w:lvlJc w:val="left"/>
      <w:pPr>
        <w:ind w:left="720" w:hanging="360"/>
      </w:pPr>
      <w:rPr>
        <w:rFonts w:hint="default"/>
        <w:spacing w:val="-1"/>
        <w:w w:val="11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3F55722"/>
    <w:multiLevelType w:val="hybridMultilevel"/>
    <w:tmpl w:val="0180CBB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8AA6A51"/>
    <w:multiLevelType w:val="hybridMultilevel"/>
    <w:tmpl w:val="C67C157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909322F"/>
    <w:multiLevelType w:val="hybridMultilevel"/>
    <w:tmpl w:val="D7B261A0"/>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9C71F78"/>
    <w:multiLevelType w:val="hybridMultilevel"/>
    <w:tmpl w:val="1102DA88"/>
    <w:lvl w:ilvl="0" w:tplc="10E44902">
      <w:start w:val="1"/>
      <w:numFmt w:val="lowerRoman"/>
      <w:lvlText w:val="%1)"/>
      <w:lvlJc w:val="left"/>
      <w:pPr>
        <w:ind w:left="1440" w:hanging="360"/>
      </w:pPr>
      <w:rPr>
        <w:rFonts w:hint="default"/>
        <w:spacing w:val="-1"/>
        <w:w w:val="111"/>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5" w15:restartNumberingAfterBreak="0">
    <w:nsid w:val="50093935"/>
    <w:multiLevelType w:val="hybridMultilevel"/>
    <w:tmpl w:val="60EA7150"/>
    <w:lvl w:ilvl="0" w:tplc="BCBE499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5BF3CF2"/>
    <w:multiLevelType w:val="hybridMultilevel"/>
    <w:tmpl w:val="9E3AC20E"/>
    <w:lvl w:ilvl="0" w:tplc="0C265FF4">
      <w:start w:val="11"/>
      <w:numFmt w:val="decimal"/>
      <w:lvlText w:val="%1."/>
      <w:lvlJc w:val="left"/>
      <w:pPr>
        <w:ind w:left="18" w:hanging="480"/>
      </w:pPr>
      <w:rPr>
        <w:rFonts w:hint="default"/>
        <w:w w:val="112"/>
      </w:rPr>
    </w:lvl>
    <w:lvl w:ilvl="1" w:tplc="6E4263F0">
      <w:start w:val="1"/>
      <w:numFmt w:val="lowerLetter"/>
      <w:lvlText w:val="%2."/>
      <w:lvlJc w:val="left"/>
      <w:pPr>
        <w:ind w:left="782" w:hanging="481"/>
      </w:pPr>
      <w:rPr>
        <w:rFonts w:ascii="Times New Roman" w:eastAsia="Times New Roman" w:hAnsi="Times New Roman" w:cs="Times New Roman" w:hint="default"/>
        <w:color w:val="313131"/>
        <w:spacing w:val="-1"/>
        <w:w w:val="108"/>
        <w:sz w:val="18"/>
        <w:szCs w:val="18"/>
      </w:rPr>
    </w:lvl>
    <w:lvl w:ilvl="2" w:tplc="7E5E68C4">
      <w:numFmt w:val="bullet"/>
      <w:lvlText w:val="•"/>
      <w:lvlJc w:val="left"/>
      <w:pPr>
        <w:ind w:left="1260" w:hanging="481"/>
      </w:pPr>
      <w:rPr>
        <w:rFonts w:hint="default"/>
      </w:rPr>
    </w:lvl>
    <w:lvl w:ilvl="3" w:tplc="7F1AA2B0">
      <w:numFmt w:val="bullet"/>
      <w:lvlText w:val="•"/>
      <w:lvlJc w:val="left"/>
      <w:pPr>
        <w:ind w:left="1740" w:hanging="481"/>
      </w:pPr>
      <w:rPr>
        <w:rFonts w:hint="default"/>
      </w:rPr>
    </w:lvl>
    <w:lvl w:ilvl="4" w:tplc="B9405198">
      <w:numFmt w:val="bullet"/>
      <w:lvlText w:val="•"/>
      <w:lvlJc w:val="left"/>
      <w:pPr>
        <w:ind w:left="2221" w:hanging="481"/>
      </w:pPr>
      <w:rPr>
        <w:rFonts w:hint="default"/>
      </w:rPr>
    </w:lvl>
    <w:lvl w:ilvl="5" w:tplc="92D47C7C">
      <w:numFmt w:val="bullet"/>
      <w:lvlText w:val="•"/>
      <w:lvlJc w:val="left"/>
      <w:pPr>
        <w:ind w:left="2701" w:hanging="481"/>
      </w:pPr>
      <w:rPr>
        <w:rFonts w:hint="default"/>
      </w:rPr>
    </w:lvl>
    <w:lvl w:ilvl="6" w:tplc="41EC857C">
      <w:numFmt w:val="bullet"/>
      <w:lvlText w:val="•"/>
      <w:lvlJc w:val="left"/>
      <w:pPr>
        <w:ind w:left="3181" w:hanging="481"/>
      </w:pPr>
      <w:rPr>
        <w:rFonts w:hint="default"/>
      </w:rPr>
    </w:lvl>
    <w:lvl w:ilvl="7" w:tplc="6B366A16">
      <w:numFmt w:val="bullet"/>
      <w:lvlText w:val="•"/>
      <w:lvlJc w:val="left"/>
      <w:pPr>
        <w:ind w:left="3662" w:hanging="481"/>
      </w:pPr>
      <w:rPr>
        <w:rFonts w:hint="default"/>
      </w:rPr>
    </w:lvl>
    <w:lvl w:ilvl="8" w:tplc="703C4C60">
      <w:numFmt w:val="bullet"/>
      <w:lvlText w:val="•"/>
      <w:lvlJc w:val="left"/>
      <w:pPr>
        <w:ind w:left="4142" w:hanging="481"/>
      </w:pPr>
      <w:rPr>
        <w:rFonts w:hint="default"/>
      </w:rPr>
    </w:lvl>
  </w:abstractNum>
  <w:abstractNum w:abstractNumId="27" w15:restartNumberingAfterBreak="0">
    <w:nsid w:val="575111D9"/>
    <w:multiLevelType w:val="hybridMultilevel"/>
    <w:tmpl w:val="E1947FC8"/>
    <w:lvl w:ilvl="0" w:tplc="F7A050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7E11D36"/>
    <w:multiLevelType w:val="hybridMultilevel"/>
    <w:tmpl w:val="5F5805CC"/>
    <w:lvl w:ilvl="0" w:tplc="0FE05FAA">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C4638A3"/>
    <w:multiLevelType w:val="hybridMultilevel"/>
    <w:tmpl w:val="9EA4842A"/>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38E0629"/>
    <w:multiLevelType w:val="hybridMultilevel"/>
    <w:tmpl w:val="280847BA"/>
    <w:lvl w:ilvl="0" w:tplc="10E44902">
      <w:start w:val="1"/>
      <w:numFmt w:val="lowerRoman"/>
      <w:lvlText w:val="%1)"/>
      <w:lvlJc w:val="left"/>
      <w:pPr>
        <w:ind w:left="1440" w:hanging="360"/>
      </w:pPr>
      <w:rPr>
        <w:rFonts w:hint="default"/>
        <w:spacing w:val="-1"/>
        <w:w w:val="111"/>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1" w15:restartNumberingAfterBreak="0">
    <w:nsid w:val="63BA178F"/>
    <w:multiLevelType w:val="hybridMultilevel"/>
    <w:tmpl w:val="F33E3C80"/>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71D1454"/>
    <w:multiLevelType w:val="hybridMultilevel"/>
    <w:tmpl w:val="35CC514C"/>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9F7645B"/>
    <w:multiLevelType w:val="hybridMultilevel"/>
    <w:tmpl w:val="9048A52C"/>
    <w:lvl w:ilvl="0" w:tplc="10E44902">
      <w:start w:val="1"/>
      <w:numFmt w:val="lowerRoman"/>
      <w:lvlText w:val="%1)"/>
      <w:lvlJc w:val="left"/>
      <w:pPr>
        <w:ind w:left="720" w:hanging="360"/>
      </w:pPr>
      <w:rPr>
        <w:rFonts w:hint="default"/>
        <w:spacing w:val="-1"/>
        <w:w w:val="11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A713B40"/>
    <w:multiLevelType w:val="hybridMultilevel"/>
    <w:tmpl w:val="717E882E"/>
    <w:lvl w:ilvl="0" w:tplc="D6AE74B0">
      <w:start w:val="1"/>
      <w:numFmt w:val="lowerRoman"/>
      <w:lvlText w:val="%1)"/>
      <w:lvlJc w:val="left"/>
      <w:pPr>
        <w:ind w:left="720" w:hanging="360"/>
      </w:pPr>
      <w:rPr>
        <w:rFonts w:hint="default"/>
        <w:spacing w:val="-1"/>
        <w:w w:val="11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AD529E6"/>
    <w:multiLevelType w:val="hybridMultilevel"/>
    <w:tmpl w:val="49BE7394"/>
    <w:lvl w:ilvl="0" w:tplc="50289CD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BF328ED"/>
    <w:multiLevelType w:val="hybridMultilevel"/>
    <w:tmpl w:val="A43AF608"/>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C3F7604"/>
    <w:multiLevelType w:val="hybridMultilevel"/>
    <w:tmpl w:val="745C8C02"/>
    <w:lvl w:ilvl="0" w:tplc="A44EC78C">
      <w:numFmt w:val="bullet"/>
      <w:lvlText w:val="-"/>
      <w:lvlJc w:val="left"/>
      <w:pPr>
        <w:ind w:left="720" w:hanging="360"/>
      </w:pPr>
      <w:rPr>
        <w:rFonts w:hint="default"/>
        <w:w w:val="61"/>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6E672D68"/>
    <w:multiLevelType w:val="hybridMultilevel"/>
    <w:tmpl w:val="7002676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0EC7027"/>
    <w:multiLevelType w:val="hybridMultilevel"/>
    <w:tmpl w:val="B4967A5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5B43F67"/>
    <w:multiLevelType w:val="hybridMultilevel"/>
    <w:tmpl w:val="010A251E"/>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D0F0648"/>
    <w:multiLevelType w:val="hybridMultilevel"/>
    <w:tmpl w:val="6E680ED4"/>
    <w:lvl w:ilvl="0" w:tplc="10E44902">
      <w:start w:val="1"/>
      <w:numFmt w:val="lowerRoman"/>
      <w:lvlText w:val="%1)"/>
      <w:lvlJc w:val="left"/>
      <w:pPr>
        <w:ind w:left="720" w:hanging="360"/>
      </w:pPr>
      <w:rPr>
        <w:rFonts w:hint="default"/>
        <w:spacing w:val="-1"/>
        <w:w w:val="11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E171380"/>
    <w:multiLevelType w:val="hybridMultilevel"/>
    <w:tmpl w:val="A68E02B8"/>
    <w:lvl w:ilvl="0" w:tplc="4809000F">
      <w:start w:val="1"/>
      <w:numFmt w:val="decimal"/>
      <w:lvlText w:val="%1."/>
      <w:lvlJc w:val="left"/>
      <w:pPr>
        <w:ind w:left="502" w:hanging="360"/>
      </w:pPr>
      <w:rPr>
        <w:rFonts w:hint="default"/>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num w:numId="1">
    <w:abstractNumId w:val="3"/>
  </w:num>
  <w:num w:numId="2">
    <w:abstractNumId w:val="2"/>
  </w:num>
  <w:num w:numId="3">
    <w:abstractNumId w:val="29"/>
  </w:num>
  <w:num w:numId="4">
    <w:abstractNumId w:val="19"/>
  </w:num>
  <w:num w:numId="5">
    <w:abstractNumId w:val="40"/>
  </w:num>
  <w:num w:numId="6">
    <w:abstractNumId w:val="13"/>
  </w:num>
  <w:num w:numId="7">
    <w:abstractNumId w:val="23"/>
  </w:num>
  <w:num w:numId="8">
    <w:abstractNumId w:val="27"/>
  </w:num>
  <w:num w:numId="9">
    <w:abstractNumId w:val="34"/>
  </w:num>
  <w:num w:numId="10">
    <w:abstractNumId w:val="35"/>
  </w:num>
  <w:num w:numId="11">
    <w:abstractNumId w:val="38"/>
  </w:num>
  <w:num w:numId="12">
    <w:abstractNumId w:val="14"/>
  </w:num>
  <w:num w:numId="13">
    <w:abstractNumId w:val="10"/>
  </w:num>
  <w:num w:numId="14">
    <w:abstractNumId w:val="28"/>
  </w:num>
  <w:num w:numId="15">
    <w:abstractNumId w:val="0"/>
  </w:num>
  <w:num w:numId="16">
    <w:abstractNumId w:val="7"/>
  </w:num>
  <w:num w:numId="17">
    <w:abstractNumId w:val="21"/>
  </w:num>
  <w:num w:numId="18">
    <w:abstractNumId w:val="9"/>
  </w:num>
  <w:num w:numId="19">
    <w:abstractNumId w:val="26"/>
  </w:num>
  <w:num w:numId="20">
    <w:abstractNumId w:val="5"/>
  </w:num>
  <w:num w:numId="21">
    <w:abstractNumId w:val="16"/>
  </w:num>
  <w:num w:numId="22">
    <w:abstractNumId w:val="36"/>
  </w:num>
  <w:num w:numId="23">
    <w:abstractNumId w:val="22"/>
  </w:num>
  <w:num w:numId="24">
    <w:abstractNumId w:val="31"/>
  </w:num>
  <w:num w:numId="25">
    <w:abstractNumId w:val="18"/>
  </w:num>
  <w:num w:numId="26">
    <w:abstractNumId w:val="32"/>
  </w:num>
  <w:num w:numId="27">
    <w:abstractNumId w:val="33"/>
  </w:num>
  <w:num w:numId="28">
    <w:abstractNumId w:val="6"/>
  </w:num>
  <w:num w:numId="29">
    <w:abstractNumId w:val="37"/>
  </w:num>
  <w:num w:numId="30">
    <w:abstractNumId w:val="41"/>
  </w:num>
  <w:num w:numId="31">
    <w:abstractNumId w:val="8"/>
  </w:num>
  <w:num w:numId="32">
    <w:abstractNumId w:val="39"/>
  </w:num>
  <w:num w:numId="33">
    <w:abstractNumId w:val="12"/>
  </w:num>
  <w:num w:numId="34">
    <w:abstractNumId w:val="24"/>
  </w:num>
  <w:num w:numId="35">
    <w:abstractNumId w:val="30"/>
  </w:num>
  <w:num w:numId="36">
    <w:abstractNumId w:val="17"/>
  </w:num>
  <w:num w:numId="37">
    <w:abstractNumId w:val="20"/>
  </w:num>
  <w:num w:numId="38">
    <w:abstractNumId w:val="25"/>
  </w:num>
  <w:num w:numId="39">
    <w:abstractNumId w:val="4"/>
  </w:num>
  <w:num w:numId="40">
    <w:abstractNumId w:val="15"/>
  </w:num>
  <w:num w:numId="41">
    <w:abstractNumId w:val="1"/>
  </w:num>
  <w:num w:numId="42">
    <w:abstractNumId w:val="1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2F"/>
    <w:rsid w:val="0002536B"/>
    <w:rsid w:val="0004704B"/>
    <w:rsid w:val="00065A3E"/>
    <w:rsid w:val="00071DF4"/>
    <w:rsid w:val="00073770"/>
    <w:rsid w:val="000B3D55"/>
    <w:rsid w:val="000C6F96"/>
    <w:rsid w:val="000D1DAC"/>
    <w:rsid w:val="000E3E19"/>
    <w:rsid w:val="000E7619"/>
    <w:rsid w:val="000F7B65"/>
    <w:rsid w:val="0010338A"/>
    <w:rsid w:val="00126ECA"/>
    <w:rsid w:val="00131BAF"/>
    <w:rsid w:val="001764F5"/>
    <w:rsid w:val="00186201"/>
    <w:rsid w:val="001864C2"/>
    <w:rsid w:val="00197280"/>
    <w:rsid w:val="001B26C3"/>
    <w:rsid w:val="001D4938"/>
    <w:rsid w:val="001E3E77"/>
    <w:rsid w:val="00257110"/>
    <w:rsid w:val="002832FC"/>
    <w:rsid w:val="002A1E6B"/>
    <w:rsid w:val="002B7952"/>
    <w:rsid w:val="002D4D45"/>
    <w:rsid w:val="002D6165"/>
    <w:rsid w:val="003026C8"/>
    <w:rsid w:val="00337AD3"/>
    <w:rsid w:val="003553EE"/>
    <w:rsid w:val="00376ECF"/>
    <w:rsid w:val="003935F0"/>
    <w:rsid w:val="00394441"/>
    <w:rsid w:val="003A3602"/>
    <w:rsid w:val="003A6AE5"/>
    <w:rsid w:val="003B6243"/>
    <w:rsid w:val="003E230D"/>
    <w:rsid w:val="003E41D1"/>
    <w:rsid w:val="00402941"/>
    <w:rsid w:val="00411AB1"/>
    <w:rsid w:val="00434372"/>
    <w:rsid w:val="00464034"/>
    <w:rsid w:val="004672D8"/>
    <w:rsid w:val="0047118F"/>
    <w:rsid w:val="00481029"/>
    <w:rsid w:val="00493525"/>
    <w:rsid w:val="004A3184"/>
    <w:rsid w:val="004C5EA4"/>
    <w:rsid w:val="004E2796"/>
    <w:rsid w:val="0050366C"/>
    <w:rsid w:val="005044CD"/>
    <w:rsid w:val="00511516"/>
    <w:rsid w:val="005315C8"/>
    <w:rsid w:val="0053419B"/>
    <w:rsid w:val="0053624B"/>
    <w:rsid w:val="0054753E"/>
    <w:rsid w:val="00550A92"/>
    <w:rsid w:val="005523CA"/>
    <w:rsid w:val="00592324"/>
    <w:rsid w:val="00592D8B"/>
    <w:rsid w:val="005A4E21"/>
    <w:rsid w:val="005B7EAA"/>
    <w:rsid w:val="005E26E7"/>
    <w:rsid w:val="00615A6B"/>
    <w:rsid w:val="00617E5C"/>
    <w:rsid w:val="00624E18"/>
    <w:rsid w:val="006268CA"/>
    <w:rsid w:val="00626C25"/>
    <w:rsid w:val="0062730C"/>
    <w:rsid w:val="006410D6"/>
    <w:rsid w:val="00643A4F"/>
    <w:rsid w:val="00644115"/>
    <w:rsid w:val="0065402C"/>
    <w:rsid w:val="0066004E"/>
    <w:rsid w:val="00664397"/>
    <w:rsid w:val="006A0F37"/>
    <w:rsid w:val="006A57BB"/>
    <w:rsid w:val="006B66C4"/>
    <w:rsid w:val="006C0250"/>
    <w:rsid w:val="006C339A"/>
    <w:rsid w:val="006C463D"/>
    <w:rsid w:val="006C6808"/>
    <w:rsid w:val="006D0FDC"/>
    <w:rsid w:val="006E546E"/>
    <w:rsid w:val="007158E3"/>
    <w:rsid w:val="007279CA"/>
    <w:rsid w:val="007B5657"/>
    <w:rsid w:val="007C3B51"/>
    <w:rsid w:val="007C702F"/>
    <w:rsid w:val="007E6A46"/>
    <w:rsid w:val="007F612D"/>
    <w:rsid w:val="008001E6"/>
    <w:rsid w:val="00800F87"/>
    <w:rsid w:val="008143D6"/>
    <w:rsid w:val="00814F03"/>
    <w:rsid w:val="00827207"/>
    <w:rsid w:val="008314C8"/>
    <w:rsid w:val="00866061"/>
    <w:rsid w:val="00875F01"/>
    <w:rsid w:val="00894C88"/>
    <w:rsid w:val="0089652C"/>
    <w:rsid w:val="0089715D"/>
    <w:rsid w:val="008A7FD7"/>
    <w:rsid w:val="008B240F"/>
    <w:rsid w:val="008C26F7"/>
    <w:rsid w:val="008E5085"/>
    <w:rsid w:val="008E5833"/>
    <w:rsid w:val="008E672F"/>
    <w:rsid w:val="00913426"/>
    <w:rsid w:val="00916B76"/>
    <w:rsid w:val="0092186A"/>
    <w:rsid w:val="009244B7"/>
    <w:rsid w:val="00930C49"/>
    <w:rsid w:val="00937640"/>
    <w:rsid w:val="00954E20"/>
    <w:rsid w:val="00966442"/>
    <w:rsid w:val="00985D45"/>
    <w:rsid w:val="00987530"/>
    <w:rsid w:val="009A1ABC"/>
    <w:rsid w:val="009A7936"/>
    <w:rsid w:val="009B4B78"/>
    <w:rsid w:val="009D637B"/>
    <w:rsid w:val="009F380C"/>
    <w:rsid w:val="00A0150B"/>
    <w:rsid w:val="00A035CC"/>
    <w:rsid w:val="00A06A41"/>
    <w:rsid w:val="00A075E9"/>
    <w:rsid w:val="00A1496F"/>
    <w:rsid w:val="00A46CB8"/>
    <w:rsid w:val="00A52B14"/>
    <w:rsid w:val="00A62088"/>
    <w:rsid w:val="00A65132"/>
    <w:rsid w:val="00A87ED6"/>
    <w:rsid w:val="00A95B7E"/>
    <w:rsid w:val="00AB0CA5"/>
    <w:rsid w:val="00AC0362"/>
    <w:rsid w:val="00AE48C8"/>
    <w:rsid w:val="00AE7B0B"/>
    <w:rsid w:val="00B2285C"/>
    <w:rsid w:val="00B3188D"/>
    <w:rsid w:val="00B325B9"/>
    <w:rsid w:val="00B360E7"/>
    <w:rsid w:val="00B37DD3"/>
    <w:rsid w:val="00B4398C"/>
    <w:rsid w:val="00B466BB"/>
    <w:rsid w:val="00B5345E"/>
    <w:rsid w:val="00B5572A"/>
    <w:rsid w:val="00B625D0"/>
    <w:rsid w:val="00B74247"/>
    <w:rsid w:val="00B75D92"/>
    <w:rsid w:val="00B83974"/>
    <w:rsid w:val="00BA1746"/>
    <w:rsid w:val="00BA46F2"/>
    <w:rsid w:val="00BE2A6A"/>
    <w:rsid w:val="00C00330"/>
    <w:rsid w:val="00C13F31"/>
    <w:rsid w:val="00C161EF"/>
    <w:rsid w:val="00C23AB6"/>
    <w:rsid w:val="00C3167F"/>
    <w:rsid w:val="00C3472B"/>
    <w:rsid w:val="00C41C26"/>
    <w:rsid w:val="00C84FED"/>
    <w:rsid w:val="00C91383"/>
    <w:rsid w:val="00CD3E68"/>
    <w:rsid w:val="00CD5E37"/>
    <w:rsid w:val="00D15CF9"/>
    <w:rsid w:val="00D16810"/>
    <w:rsid w:val="00D20085"/>
    <w:rsid w:val="00D34C44"/>
    <w:rsid w:val="00D35E80"/>
    <w:rsid w:val="00D42D0A"/>
    <w:rsid w:val="00D47BCC"/>
    <w:rsid w:val="00D7090E"/>
    <w:rsid w:val="00D7126A"/>
    <w:rsid w:val="00D816D3"/>
    <w:rsid w:val="00D90BEE"/>
    <w:rsid w:val="00D9377C"/>
    <w:rsid w:val="00DC738E"/>
    <w:rsid w:val="00DD1C27"/>
    <w:rsid w:val="00DD269B"/>
    <w:rsid w:val="00DD3453"/>
    <w:rsid w:val="00DD4255"/>
    <w:rsid w:val="00DD5559"/>
    <w:rsid w:val="00DF193C"/>
    <w:rsid w:val="00E01F60"/>
    <w:rsid w:val="00E05AA8"/>
    <w:rsid w:val="00E4262F"/>
    <w:rsid w:val="00E444DE"/>
    <w:rsid w:val="00E57227"/>
    <w:rsid w:val="00E61CFD"/>
    <w:rsid w:val="00E638FB"/>
    <w:rsid w:val="00E63939"/>
    <w:rsid w:val="00E80E80"/>
    <w:rsid w:val="00E84D47"/>
    <w:rsid w:val="00E91F73"/>
    <w:rsid w:val="00E93BAF"/>
    <w:rsid w:val="00EA7AD9"/>
    <w:rsid w:val="00EB1847"/>
    <w:rsid w:val="00EC4B87"/>
    <w:rsid w:val="00EE0AAA"/>
    <w:rsid w:val="00EE3337"/>
    <w:rsid w:val="00EE547A"/>
    <w:rsid w:val="00F06FA2"/>
    <w:rsid w:val="00F1433C"/>
    <w:rsid w:val="00F167FD"/>
    <w:rsid w:val="00F21A89"/>
    <w:rsid w:val="00F24E60"/>
    <w:rsid w:val="00F51D24"/>
    <w:rsid w:val="00F64A1C"/>
    <w:rsid w:val="00F72ED3"/>
    <w:rsid w:val="00F749BE"/>
    <w:rsid w:val="00F76471"/>
    <w:rsid w:val="00FA56EC"/>
    <w:rsid w:val="00FB05E8"/>
    <w:rsid w:val="00FC255A"/>
    <w:rsid w:val="00FC371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50705F-6830-4A2C-89EB-EDAD229F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FD"/>
    <w:pPr>
      <w:spacing w:before="240" w:after="120" w:line="276" w:lineRule="auto"/>
      <w:jc w:val="both"/>
    </w:pPr>
    <w:rPr>
      <w:rFonts w:ascii="Arial" w:hAnsi="Arial"/>
      <w:szCs w:val="22"/>
      <w:lang w:eastAsia="en-US"/>
    </w:rPr>
  </w:style>
  <w:style w:type="paragraph" w:styleId="Heading1">
    <w:name w:val="heading 1"/>
    <w:basedOn w:val="Normal"/>
    <w:next w:val="Normal"/>
    <w:link w:val="Heading1Char"/>
    <w:autoRedefine/>
    <w:uiPriority w:val="9"/>
    <w:qFormat/>
    <w:rsid w:val="006C0250"/>
    <w:pPr>
      <w:keepNext/>
      <w:jc w:val="center"/>
      <w:outlineLvl w:val="0"/>
    </w:pPr>
    <w:rPr>
      <w:rFonts w:eastAsia="Times New Roman"/>
      <w:b/>
      <w:bCs/>
      <w:caps/>
      <w:kern w:val="32"/>
      <w:sz w:val="28"/>
      <w:szCs w:val="32"/>
    </w:rPr>
  </w:style>
  <w:style w:type="paragraph" w:styleId="Heading2">
    <w:name w:val="heading 2"/>
    <w:basedOn w:val="Normal"/>
    <w:next w:val="Normal"/>
    <w:link w:val="Heading2Char"/>
    <w:autoRedefine/>
    <w:uiPriority w:val="9"/>
    <w:unhideWhenUsed/>
    <w:qFormat/>
    <w:rsid w:val="00E61CFD"/>
    <w:pPr>
      <w:keepNext/>
      <w:jc w:val="left"/>
      <w:outlineLvl w:val="1"/>
    </w:pPr>
    <w:rPr>
      <w:rFonts w:eastAsia="Times New Roman"/>
      <w:b/>
      <w:bCs/>
      <w:iCs/>
      <w:szCs w:val="28"/>
    </w:rPr>
  </w:style>
  <w:style w:type="paragraph" w:styleId="Heading3">
    <w:name w:val="heading 3"/>
    <w:basedOn w:val="Normal"/>
    <w:next w:val="Normal"/>
    <w:link w:val="Heading3Char"/>
    <w:autoRedefine/>
    <w:uiPriority w:val="9"/>
    <w:unhideWhenUsed/>
    <w:qFormat/>
    <w:rsid w:val="00E61CFD"/>
    <w:pPr>
      <w:keepNext/>
      <w:jc w:val="left"/>
      <w:outlineLvl w:val="2"/>
    </w:pPr>
    <w:rPr>
      <w:rFonts w:eastAsia="Times New Roman"/>
      <w:bCs/>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0250"/>
    <w:rPr>
      <w:rFonts w:ascii="Arial" w:eastAsia="Times New Roman" w:hAnsi="Arial" w:cs="Times New Roman"/>
      <w:b/>
      <w:bCs/>
      <w:caps/>
      <w:kern w:val="32"/>
      <w:sz w:val="28"/>
      <w:szCs w:val="32"/>
      <w:lang w:eastAsia="en-US"/>
    </w:rPr>
  </w:style>
  <w:style w:type="paragraph" w:styleId="Title">
    <w:name w:val="Title"/>
    <w:aliases w:val="CIL TITLE"/>
    <w:basedOn w:val="Normal"/>
    <w:next w:val="Normal"/>
    <w:link w:val="TitleChar"/>
    <w:autoRedefine/>
    <w:uiPriority w:val="10"/>
    <w:qFormat/>
    <w:rsid w:val="0004704B"/>
    <w:pPr>
      <w:jc w:val="center"/>
      <w:outlineLvl w:val="0"/>
    </w:pPr>
    <w:rPr>
      <w:rFonts w:eastAsia="Times New Roman"/>
      <w:b/>
      <w:bCs/>
      <w:caps/>
      <w:kern w:val="28"/>
      <w:sz w:val="28"/>
      <w:szCs w:val="32"/>
    </w:rPr>
  </w:style>
  <w:style w:type="character" w:customStyle="1" w:styleId="TitleChar">
    <w:name w:val="Title Char"/>
    <w:aliases w:val="CIL TITLE Char"/>
    <w:link w:val="Title"/>
    <w:uiPriority w:val="10"/>
    <w:rsid w:val="0004704B"/>
    <w:rPr>
      <w:rFonts w:ascii="Arial" w:eastAsia="Times New Roman" w:hAnsi="Arial" w:cs="Times New Roman"/>
      <w:b/>
      <w:bCs/>
      <w:caps/>
      <w:kern w:val="28"/>
      <w:sz w:val="28"/>
      <w:szCs w:val="32"/>
      <w:lang w:eastAsia="en-US"/>
    </w:rPr>
  </w:style>
  <w:style w:type="paragraph" w:styleId="Subtitle">
    <w:name w:val="Subtitle"/>
    <w:aliases w:val="CIL SUBTITLE"/>
    <w:basedOn w:val="Normal"/>
    <w:next w:val="Normal"/>
    <w:link w:val="SubtitleChar"/>
    <w:autoRedefine/>
    <w:uiPriority w:val="11"/>
    <w:qFormat/>
    <w:rsid w:val="006C0250"/>
    <w:pPr>
      <w:jc w:val="center"/>
      <w:outlineLvl w:val="1"/>
    </w:pPr>
    <w:rPr>
      <w:rFonts w:eastAsia="Times New Roman"/>
      <w:i/>
      <w:szCs w:val="24"/>
    </w:rPr>
  </w:style>
  <w:style w:type="character" w:customStyle="1" w:styleId="SubtitleChar">
    <w:name w:val="Subtitle Char"/>
    <w:aliases w:val="CIL SUBTITLE Char"/>
    <w:link w:val="Subtitle"/>
    <w:uiPriority w:val="11"/>
    <w:rsid w:val="006C0250"/>
    <w:rPr>
      <w:rFonts w:ascii="Arial" w:eastAsia="Times New Roman" w:hAnsi="Arial" w:cs="Times New Roman"/>
      <w:i/>
      <w:szCs w:val="24"/>
      <w:lang w:eastAsia="en-US"/>
    </w:rPr>
  </w:style>
  <w:style w:type="paragraph" w:styleId="TOC2">
    <w:name w:val="toc 2"/>
    <w:basedOn w:val="Normal"/>
    <w:next w:val="Normal"/>
    <w:autoRedefine/>
    <w:uiPriority w:val="39"/>
    <w:unhideWhenUsed/>
    <w:rsid w:val="006C0250"/>
    <w:pPr>
      <w:ind w:left="200"/>
    </w:pPr>
  </w:style>
  <w:style w:type="paragraph" w:styleId="TOC1">
    <w:name w:val="toc 1"/>
    <w:aliases w:val="CIL TOC"/>
    <w:basedOn w:val="Normal"/>
    <w:next w:val="Normal"/>
    <w:autoRedefine/>
    <w:uiPriority w:val="39"/>
    <w:unhideWhenUsed/>
    <w:rsid w:val="0004704B"/>
    <w:pPr>
      <w:spacing w:before="60" w:after="60"/>
    </w:pPr>
    <w:rPr>
      <w:caps/>
    </w:rPr>
  </w:style>
  <w:style w:type="character" w:styleId="Hyperlink">
    <w:name w:val="Hyperlink"/>
    <w:uiPriority w:val="99"/>
    <w:unhideWhenUsed/>
    <w:rsid w:val="006C0250"/>
    <w:rPr>
      <w:color w:val="0563C1"/>
      <w:u w:val="single"/>
    </w:rPr>
  </w:style>
  <w:style w:type="character" w:customStyle="1" w:styleId="Heading2Char">
    <w:name w:val="Heading 2 Char"/>
    <w:link w:val="Heading2"/>
    <w:uiPriority w:val="9"/>
    <w:rsid w:val="00E61CFD"/>
    <w:rPr>
      <w:rFonts w:ascii="Arial" w:eastAsia="Times New Roman" w:hAnsi="Arial" w:cs="Times New Roman"/>
      <w:b/>
      <w:bCs/>
      <w:iCs/>
      <w:szCs w:val="28"/>
      <w:lang w:eastAsia="en-US"/>
    </w:rPr>
  </w:style>
  <w:style w:type="character" w:customStyle="1" w:styleId="Heading3Char">
    <w:name w:val="Heading 3 Char"/>
    <w:link w:val="Heading3"/>
    <w:uiPriority w:val="9"/>
    <w:rsid w:val="00E61CFD"/>
    <w:rPr>
      <w:rFonts w:ascii="Arial" w:eastAsia="Times New Roman" w:hAnsi="Arial" w:cs="Times New Roman"/>
      <w:bCs/>
      <w:szCs w:val="26"/>
      <w:u w:val="single"/>
      <w:lang w:eastAsia="en-US"/>
    </w:rPr>
  </w:style>
  <w:style w:type="paragraph" w:styleId="TOCHeading">
    <w:name w:val="TOC Heading"/>
    <w:basedOn w:val="Heading1"/>
    <w:next w:val="Normal"/>
    <w:uiPriority w:val="39"/>
    <w:unhideWhenUsed/>
    <w:qFormat/>
    <w:rsid w:val="0004704B"/>
    <w:pPr>
      <w:keepLines/>
      <w:spacing w:after="0" w:line="259" w:lineRule="auto"/>
      <w:jc w:val="left"/>
      <w:outlineLvl w:val="9"/>
    </w:pPr>
    <w:rPr>
      <w:rFonts w:ascii="Calibri Light" w:hAnsi="Calibri Light"/>
      <w:b w:val="0"/>
      <w:bCs w:val="0"/>
      <w:caps w:val="0"/>
      <w:color w:val="2E74B5"/>
      <w:kern w:val="0"/>
      <w:sz w:val="32"/>
      <w:lang w:val="en-US"/>
    </w:rPr>
  </w:style>
  <w:style w:type="paragraph" w:styleId="TOC3">
    <w:name w:val="toc 3"/>
    <w:basedOn w:val="Normal"/>
    <w:next w:val="Normal"/>
    <w:autoRedefine/>
    <w:uiPriority w:val="39"/>
    <w:unhideWhenUsed/>
    <w:rsid w:val="0004704B"/>
    <w:pPr>
      <w:ind w:left="400"/>
    </w:pPr>
  </w:style>
  <w:style w:type="paragraph" w:styleId="Header">
    <w:name w:val="header"/>
    <w:basedOn w:val="Normal"/>
    <w:link w:val="HeaderChar"/>
    <w:uiPriority w:val="99"/>
    <w:unhideWhenUsed/>
    <w:rsid w:val="00B75D92"/>
    <w:pPr>
      <w:tabs>
        <w:tab w:val="center" w:pos="4513"/>
        <w:tab w:val="right" w:pos="9026"/>
      </w:tabs>
    </w:pPr>
  </w:style>
  <w:style w:type="character" w:customStyle="1" w:styleId="HeaderChar">
    <w:name w:val="Header Char"/>
    <w:link w:val="Header"/>
    <w:uiPriority w:val="99"/>
    <w:rsid w:val="00B75D92"/>
    <w:rPr>
      <w:rFonts w:ascii="Arial" w:hAnsi="Arial"/>
      <w:szCs w:val="22"/>
      <w:lang w:eastAsia="en-US"/>
    </w:rPr>
  </w:style>
  <w:style w:type="paragraph" w:styleId="Footer">
    <w:name w:val="footer"/>
    <w:basedOn w:val="Normal"/>
    <w:link w:val="FooterChar"/>
    <w:uiPriority w:val="99"/>
    <w:unhideWhenUsed/>
    <w:rsid w:val="00B75D92"/>
    <w:pPr>
      <w:tabs>
        <w:tab w:val="center" w:pos="4513"/>
        <w:tab w:val="right" w:pos="9026"/>
      </w:tabs>
    </w:pPr>
  </w:style>
  <w:style w:type="character" w:customStyle="1" w:styleId="FooterChar">
    <w:name w:val="Footer Char"/>
    <w:link w:val="Footer"/>
    <w:uiPriority w:val="99"/>
    <w:rsid w:val="00B75D92"/>
    <w:rPr>
      <w:rFonts w:ascii="Arial" w:hAnsi="Arial"/>
      <w:szCs w:val="22"/>
      <w:lang w:eastAsia="en-US"/>
    </w:rPr>
  </w:style>
  <w:style w:type="paragraph" w:styleId="BodyText">
    <w:name w:val="Body Text"/>
    <w:basedOn w:val="Normal"/>
    <w:link w:val="BodyTextChar"/>
    <w:uiPriority w:val="1"/>
    <w:qFormat/>
    <w:rsid w:val="00F06FA2"/>
    <w:pPr>
      <w:widowControl w:val="0"/>
      <w:autoSpaceDE w:val="0"/>
      <w:autoSpaceDN w:val="0"/>
      <w:spacing w:before="0" w:after="0" w:line="240" w:lineRule="auto"/>
      <w:jc w:val="left"/>
    </w:pPr>
    <w:rPr>
      <w:rFonts w:eastAsia="Arial" w:cs="Arial"/>
      <w:szCs w:val="20"/>
      <w:lang w:val="en-US"/>
    </w:rPr>
  </w:style>
  <w:style w:type="character" w:customStyle="1" w:styleId="BodyTextChar">
    <w:name w:val="Body Text Char"/>
    <w:link w:val="BodyText"/>
    <w:uiPriority w:val="1"/>
    <w:rsid w:val="00F06FA2"/>
    <w:rPr>
      <w:rFonts w:ascii="Arial" w:eastAsia="Arial" w:hAnsi="Arial" w:cs="Arial"/>
      <w:lang w:val="en-US" w:eastAsia="en-US"/>
    </w:rPr>
  </w:style>
  <w:style w:type="paragraph" w:styleId="ListParagraph">
    <w:name w:val="List Paragraph"/>
    <w:basedOn w:val="Normal"/>
    <w:uiPriority w:val="1"/>
    <w:qFormat/>
    <w:rsid w:val="00F06FA2"/>
    <w:pPr>
      <w:widowControl w:val="0"/>
      <w:autoSpaceDE w:val="0"/>
      <w:autoSpaceDN w:val="0"/>
      <w:spacing w:before="0" w:after="0" w:line="240" w:lineRule="auto"/>
      <w:ind w:left="384" w:hanging="4"/>
    </w:pPr>
    <w:rPr>
      <w:rFonts w:eastAsia="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07676\Downloads\Formatting%20Template%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10DBF-4A04-4A5F-8C2C-4B2FBE2C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Template </Template>
  <TotalTime>0</TotalTime>
  <Pages>2</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6221</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Shi Yuan</dc:creator>
  <cp:keywords/>
  <dc:description/>
  <cp:lastModifiedBy>Nurul Asyiqin Bte Shaharudin</cp:lastModifiedBy>
  <cp:revision>2</cp:revision>
  <cp:lastPrinted>2017-06-23T06:07:00Z</cp:lastPrinted>
  <dcterms:created xsi:type="dcterms:W3CDTF">2018-06-01T06:57:00Z</dcterms:created>
  <dcterms:modified xsi:type="dcterms:W3CDTF">2018-06-01T06:57:00Z</dcterms:modified>
</cp:coreProperties>
</file>