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E87" w:rsidRDefault="00BF4E87" w:rsidP="00440BEF">
      <w:pPr>
        <w:pStyle w:val="CILTitle"/>
      </w:pPr>
      <w:r>
        <w:t>2006 DRAFT ARTICLES ON DIPLOMATIC PROTECTION</w:t>
      </w:r>
    </w:p>
    <w:p w:rsidR="00BF4E87" w:rsidRDefault="00BF4E87" w:rsidP="00440BEF">
      <w:pPr>
        <w:pStyle w:val="CILSubtitle"/>
      </w:pPr>
      <w:r>
        <w:t>Adopted in Geneva, Switzerland on 30 May 2006</w:t>
      </w:r>
    </w:p>
    <w:p w:rsidR="00BF4E87" w:rsidRDefault="00BF4E87" w:rsidP="00440BEF"/>
    <w:p w:rsidR="00440BEF" w:rsidRPr="006616A8" w:rsidRDefault="00BF4E87">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632953" w:history="1">
        <w:r w:rsidR="00440BEF" w:rsidRPr="00FB542B">
          <w:rPr>
            <w:rStyle w:val="Hyperlink"/>
            <w:noProof/>
          </w:rPr>
          <w:t>PART ONE GENERAL PROVISIONS</w:t>
        </w:r>
        <w:r w:rsidR="00440BEF">
          <w:rPr>
            <w:noProof/>
            <w:webHidden/>
          </w:rPr>
          <w:tab/>
        </w:r>
        <w:r w:rsidR="00440BEF">
          <w:rPr>
            <w:noProof/>
            <w:webHidden/>
          </w:rPr>
          <w:fldChar w:fldCharType="begin"/>
        </w:r>
        <w:r w:rsidR="00440BEF">
          <w:rPr>
            <w:noProof/>
            <w:webHidden/>
          </w:rPr>
          <w:instrText xml:space="preserve"> PAGEREF _Toc478632953 \h </w:instrText>
        </w:r>
        <w:r w:rsidR="00440BEF">
          <w:rPr>
            <w:noProof/>
            <w:webHidden/>
          </w:rPr>
        </w:r>
        <w:r w:rsidR="00440BEF">
          <w:rPr>
            <w:noProof/>
            <w:webHidden/>
          </w:rPr>
          <w:fldChar w:fldCharType="separate"/>
        </w:r>
        <w:r w:rsidR="00EB3F43">
          <w:rPr>
            <w:noProof/>
            <w:webHidden/>
          </w:rPr>
          <w:t>2</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54" w:history="1">
        <w:r w:rsidR="00440BEF" w:rsidRPr="00FB542B">
          <w:rPr>
            <w:rStyle w:val="Hyperlink"/>
            <w:noProof/>
          </w:rPr>
          <w:t>ARTICLE 1 DEFINITION AND SCOPE</w:t>
        </w:r>
        <w:r w:rsidR="00440BEF">
          <w:rPr>
            <w:noProof/>
            <w:webHidden/>
          </w:rPr>
          <w:tab/>
        </w:r>
        <w:r w:rsidR="00440BEF">
          <w:rPr>
            <w:noProof/>
            <w:webHidden/>
          </w:rPr>
          <w:fldChar w:fldCharType="begin"/>
        </w:r>
        <w:r w:rsidR="00440BEF">
          <w:rPr>
            <w:noProof/>
            <w:webHidden/>
          </w:rPr>
          <w:instrText xml:space="preserve"> PAGEREF _Toc478632954 \h </w:instrText>
        </w:r>
        <w:r w:rsidR="00440BEF">
          <w:rPr>
            <w:noProof/>
            <w:webHidden/>
          </w:rPr>
        </w:r>
        <w:r w:rsidR="00440BEF">
          <w:rPr>
            <w:noProof/>
            <w:webHidden/>
          </w:rPr>
          <w:fldChar w:fldCharType="separate"/>
        </w:r>
        <w:r w:rsidR="00EB3F43">
          <w:rPr>
            <w:noProof/>
            <w:webHidden/>
          </w:rPr>
          <w:t>2</w:t>
        </w:r>
        <w:r w:rsidR="00440BEF">
          <w:rPr>
            <w:noProof/>
            <w:webHidden/>
          </w:rPr>
          <w:fldChar w:fldCharType="end"/>
        </w:r>
      </w:hyperlink>
    </w:p>
    <w:p w:rsidR="00440BEF" w:rsidRPr="006616A8" w:rsidRDefault="00440BEF">
      <w:pPr>
        <w:pStyle w:val="TOC3"/>
        <w:tabs>
          <w:tab w:val="right" w:leader="dot" w:pos="9017"/>
        </w:tabs>
        <w:rPr>
          <w:rFonts w:ascii="Calibri" w:eastAsia="Times New Roman" w:hAnsi="Calibri"/>
          <w:caps w:val="0"/>
          <w:noProof/>
          <w:sz w:val="22"/>
          <w:szCs w:val="22"/>
          <w:lang w:val="en-SG" w:eastAsia="en-SG"/>
        </w:rPr>
      </w:pPr>
      <w:hyperlink w:anchor="_Toc478632955" w:history="1">
        <w:r w:rsidRPr="00FB542B">
          <w:rPr>
            <w:rStyle w:val="Hyperlink"/>
            <w:noProof/>
          </w:rPr>
          <w:t>ARTICLE 2 RIGHT TO EXERCISE DIPLOMATIC PROTECTION</w:t>
        </w:r>
        <w:r>
          <w:rPr>
            <w:noProof/>
            <w:webHidden/>
          </w:rPr>
          <w:tab/>
        </w:r>
        <w:r>
          <w:rPr>
            <w:noProof/>
            <w:webHidden/>
          </w:rPr>
          <w:fldChar w:fldCharType="begin"/>
        </w:r>
        <w:r>
          <w:rPr>
            <w:noProof/>
            <w:webHidden/>
          </w:rPr>
          <w:instrText xml:space="preserve"> PAGEREF _Toc478632955 \h </w:instrText>
        </w:r>
        <w:r>
          <w:rPr>
            <w:noProof/>
            <w:webHidden/>
          </w:rPr>
        </w:r>
        <w:r>
          <w:rPr>
            <w:noProof/>
            <w:webHidden/>
          </w:rPr>
          <w:fldChar w:fldCharType="separate"/>
        </w:r>
        <w:r w:rsidR="00EB3F43">
          <w:rPr>
            <w:noProof/>
            <w:webHidden/>
          </w:rPr>
          <w:t>2</w:t>
        </w:r>
        <w:r>
          <w:rPr>
            <w:noProof/>
            <w:webHidden/>
          </w:rPr>
          <w:fldChar w:fldCharType="end"/>
        </w:r>
      </w:hyperlink>
    </w:p>
    <w:p w:rsidR="00440BEF" w:rsidRPr="006616A8" w:rsidRDefault="00953DCD">
      <w:pPr>
        <w:pStyle w:val="TOC1"/>
        <w:tabs>
          <w:tab w:val="right" w:leader="dot" w:pos="9017"/>
        </w:tabs>
        <w:rPr>
          <w:rFonts w:ascii="Calibri" w:eastAsia="Times New Roman" w:hAnsi="Calibri"/>
          <w:caps w:val="0"/>
          <w:noProof/>
          <w:sz w:val="22"/>
          <w:szCs w:val="22"/>
          <w:lang w:val="en-SG" w:eastAsia="en-SG"/>
        </w:rPr>
      </w:pPr>
      <w:hyperlink w:anchor="_Toc478632956" w:history="1">
        <w:r w:rsidR="00440BEF" w:rsidRPr="00FB542B">
          <w:rPr>
            <w:rStyle w:val="Hyperlink"/>
            <w:noProof/>
          </w:rPr>
          <w:t>PART TWO NATIONALITY</w:t>
        </w:r>
        <w:r w:rsidR="00440BEF">
          <w:rPr>
            <w:noProof/>
            <w:webHidden/>
          </w:rPr>
          <w:tab/>
        </w:r>
        <w:r w:rsidR="00440BEF">
          <w:rPr>
            <w:noProof/>
            <w:webHidden/>
          </w:rPr>
          <w:fldChar w:fldCharType="begin"/>
        </w:r>
        <w:r w:rsidR="00440BEF">
          <w:rPr>
            <w:noProof/>
            <w:webHidden/>
          </w:rPr>
          <w:instrText xml:space="preserve"> PAGEREF _Toc478632956 \h </w:instrText>
        </w:r>
        <w:r w:rsidR="00440BEF">
          <w:rPr>
            <w:noProof/>
            <w:webHidden/>
          </w:rPr>
        </w:r>
        <w:r w:rsidR="00440BEF">
          <w:rPr>
            <w:noProof/>
            <w:webHidden/>
          </w:rPr>
          <w:fldChar w:fldCharType="separate"/>
        </w:r>
        <w:r w:rsidR="00EB3F43">
          <w:rPr>
            <w:noProof/>
            <w:webHidden/>
          </w:rPr>
          <w:t>2</w:t>
        </w:r>
        <w:r w:rsidR="00440BEF">
          <w:rPr>
            <w:noProof/>
            <w:webHidden/>
          </w:rPr>
          <w:fldChar w:fldCharType="end"/>
        </w:r>
      </w:hyperlink>
    </w:p>
    <w:p w:rsidR="00440BEF" w:rsidRPr="006616A8" w:rsidRDefault="00953DCD">
      <w:pPr>
        <w:pStyle w:val="TOC2"/>
        <w:tabs>
          <w:tab w:val="right" w:leader="dot" w:pos="9017"/>
        </w:tabs>
        <w:rPr>
          <w:rFonts w:ascii="Calibri" w:eastAsia="Times New Roman" w:hAnsi="Calibri"/>
          <w:bCs w:val="0"/>
          <w:caps w:val="0"/>
          <w:noProof/>
          <w:sz w:val="22"/>
          <w:szCs w:val="22"/>
          <w:lang w:val="en-SG" w:eastAsia="en-SG"/>
        </w:rPr>
      </w:pPr>
      <w:hyperlink w:anchor="_Toc478632957" w:history="1">
        <w:r w:rsidR="00440BEF" w:rsidRPr="00FB542B">
          <w:rPr>
            <w:rStyle w:val="Hyperlink"/>
            <w:noProof/>
          </w:rPr>
          <w:t>Chapter I General Principles</w:t>
        </w:r>
        <w:r w:rsidR="00440BEF">
          <w:rPr>
            <w:noProof/>
            <w:webHidden/>
          </w:rPr>
          <w:tab/>
        </w:r>
        <w:r w:rsidR="00440BEF">
          <w:rPr>
            <w:noProof/>
            <w:webHidden/>
          </w:rPr>
          <w:fldChar w:fldCharType="begin"/>
        </w:r>
        <w:r w:rsidR="00440BEF">
          <w:rPr>
            <w:noProof/>
            <w:webHidden/>
          </w:rPr>
          <w:instrText xml:space="preserve"> PAGEREF _Toc478632957 \h </w:instrText>
        </w:r>
        <w:r w:rsidR="00440BEF">
          <w:rPr>
            <w:noProof/>
            <w:webHidden/>
          </w:rPr>
        </w:r>
        <w:r w:rsidR="00440BEF">
          <w:rPr>
            <w:noProof/>
            <w:webHidden/>
          </w:rPr>
          <w:fldChar w:fldCharType="separate"/>
        </w:r>
        <w:r w:rsidR="00EB3F43">
          <w:rPr>
            <w:noProof/>
            <w:webHidden/>
          </w:rPr>
          <w:t>2</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58" w:history="1">
        <w:r w:rsidR="00440BEF" w:rsidRPr="00FB542B">
          <w:rPr>
            <w:rStyle w:val="Hyperlink"/>
            <w:noProof/>
          </w:rPr>
          <w:t>ARTICLE 3 PROTECTION BY THE STATE OF NATIONALITY</w:t>
        </w:r>
        <w:r w:rsidR="00440BEF">
          <w:rPr>
            <w:noProof/>
            <w:webHidden/>
          </w:rPr>
          <w:tab/>
        </w:r>
        <w:r w:rsidR="00440BEF">
          <w:rPr>
            <w:noProof/>
            <w:webHidden/>
          </w:rPr>
          <w:fldChar w:fldCharType="begin"/>
        </w:r>
        <w:r w:rsidR="00440BEF">
          <w:rPr>
            <w:noProof/>
            <w:webHidden/>
          </w:rPr>
          <w:instrText xml:space="preserve"> PAGEREF _Toc478632958 \h </w:instrText>
        </w:r>
        <w:r w:rsidR="00440BEF">
          <w:rPr>
            <w:noProof/>
            <w:webHidden/>
          </w:rPr>
        </w:r>
        <w:r w:rsidR="00440BEF">
          <w:rPr>
            <w:noProof/>
            <w:webHidden/>
          </w:rPr>
          <w:fldChar w:fldCharType="separate"/>
        </w:r>
        <w:r w:rsidR="00EB3F43">
          <w:rPr>
            <w:noProof/>
            <w:webHidden/>
          </w:rPr>
          <w:t>2</w:t>
        </w:r>
        <w:r w:rsidR="00440BEF">
          <w:rPr>
            <w:noProof/>
            <w:webHidden/>
          </w:rPr>
          <w:fldChar w:fldCharType="end"/>
        </w:r>
      </w:hyperlink>
    </w:p>
    <w:p w:rsidR="00440BEF" w:rsidRPr="006616A8" w:rsidRDefault="00953DCD">
      <w:pPr>
        <w:pStyle w:val="TOC2"/>
        <w:tabs>
          <w:tab w:val="right" w:leader="dot" w:pos="9017"/>
        </w:tabs>
        <w:rPr>
          <w:rFonts w:ascii="Calibri" w:eastAsia="Times New Roman" w:hAnsi="Calibri"/>
          <w:bCs w:val="0"/>
          <w:caps w:val="0"/>
          <w:noProof/>
          <w:sz w:val="22"/>
          <w:szCs w:val="22"/>
          <w:lang w:val="en-SG" w:eastAsia="en-SG"/>
        </w:rPr>
      </w:pPr>
      <w:hyperlink w:anchor="_Toc478632959" w:history="1">
        <w:r w:rsidR="00440BEF" w:rsidRPr="00FB542B">
          <w:rPr>
            <w:rStyle w:val="Hyperlink"/>
            <w:noProof/>
          </w:rPr>
          <w:t>Chapter II Natural Persons</w:t>
        </w:r>
        <w:r w:rsidR="00440BEF">
          <w:rPr>
            <w:noProof/>
            <w:webHidden/>
          </w:rPr>
          <w:tab/>
        </w:r>
        <w:r w:rsidR="00440BEF">
          <w:rPr>
            <w:noProof/>
            <w:webHidden/>
          </w:rPr>
          <w:fldChar w:fldCharType="begin"/>
        </w:r>
        <w:r w:rsidR="00440BEF">
          <w:rPr>
            <w:noProof/>
            <w:webHidden/>
          </w:rPr>
          <w:instrText xml:space="preserve"> PAGEREF _Toc478632959 \h </w:instrText>
        </w:r>
        <w:r w:rsidR="00440BEF">
          <w:rPr>
            <w:noProof/>
            <w:webHidden/>
          </w:rPr>
        </w:r>
        <w:r w:rsidR="00440BEF">
          <w:rPr>
            <w:noProof/>
            <w:webHidden/>
          </w:rPr>
          <w:fldChar w:fldCharType="separate"/>
        </w:r>
        <w:r w:rsidR="00EB3F43">
          <w:rPr>
            <w:noProof/>
            <w:webHidden/>
          </w:rPr>
          <w:t>2</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60" w:history="1">
        <w:r w:rsidR="00440BEF" w:rsidRPr="00FB542B">
          <w:rPr>
            <w:rStyle w:val="Hyperlink"/>
            <w:noProof/>
          </w:rPr>
          <w:t>ARTICLE 4 STATE OF NATIONALITY OF A NATURAL PERSON</w:t>
        </w:r>
        <w:r w:rsidR="00440BEF">
          <w:rPr>
            <w:noProof/>
            <w:webHidden/>
          </w:rPr>
          <w:tab/>
        </w:r>
        <w:r w:rsidR="00440BEF">
          <w:rPr>
            <w:noProof/>
            <w:webHidden/>
          </w:rPr>
          <w:fldChar w:fldCharType="begin"/>
        </w:r>
        <w:r w:rsidR="00440BEF">
          <w:rPr>
            <w:noProof/>
            <w:webHidden/>
          </w:rPr>
          <w:instrText xml:space="preserve"> PAGEREF _Toc478632960 \h </w:instrText>
        </w:r>
        <w:r w:rsidR="00440BEF">
          <w:rPr>
            <w:noProof/>
            <w:webHidden/>
          </w:rPr>
        </w:r>
        <w:r w:rsidR="00440BEF">
          <w:rPr>
            <w:noProof/>
            <w:webHidden/>
          </w:rPr>
          <w:fldChar w:fldCharType="separate"/>
        </w:r>
        <w:r w:rsidR="00EB3F43">
          <w:rPr>
            <w:noProof/>
            <w:webHidden/>
          </w:rPr>
          <w:t>2</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61" w:history="1">
        <w:r w:rsidR="00440BEF" w:rsidRPr="00FB542B">
          <w:rPr>
            <w:rStyle w:val="Hyperlink"/>
            <w:noProof/>
          </w:rPr>
          <w:t>ARTICLE 5 CONTINUOUS NATIONALITY OF A NATURAL PERSON</w:t>
        </w:r>
        <w:r w:rsidR="00440BEF">
          <w:rPr>
            <w:noProof/>
            <w:webHidden/>
          </w:rPr>
          <w:tab/>
        </w:r>
        <w:r w:rsidR="00440BEF">
          <w:rPr>
            <w:noProof/>
            <w:webHidden/>
          </w:rPr>
          <w:fldChar w:fldCharType="begin"/>
        </w:r>
        <w:r w:rsidR="00440BEF">
          <w:rPr>
            <w:noProof/>
            <w:webHidden/>
          </w:rPr>
          <w:instrText xml:space="preserve"> PAGEREF _Toc478632961 \h </w:instrText>
        </w:r>
        <w:r w:rsidR="00440BEF">
          <w:rPr>
            <w:noProof/>
            <w:webHidden/>
          </w:rPr>
        </w:r>
        <w:r w:rsidR="00440BEF">
          <w:rPr>
            <w:noProof/>
            <w:webHidden/>
          </w:rPr>
          <w:fldChar w:fldCharType="separate"/>
        </w:r>
        <w:r w:rsidR="00EB3F43">
          <w:rPr>
            <w:noProof/>
            <w:webHidden/>
          </w:rPr>
          <w:t>2</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62" w:history="1">
        <w:r w:rsidR="00440BEF" w:rsidRPr="00FB542B">
          <w:rPr>
            <w:rStyle w:val="Hyperlink"/>
            <w:noProof/>
          </w:rPr>
          <w:t>ARTICLE 6 MULTIPLE NATIONALITY AND CLAIM AGAINST A THIRD STATE</w:t>
        </w:r>
        <w:r w:rsidR="00440BEF">
          <w:rPr>
            <w:noProof/>
            <w:webHidden/>
          </w:rPr>
          <w:tab/>
        </w:r>
        <w:r w:rsidR="00440BEF">
          <w:rPr>
            <w:noProof/>
            <w:webHidden/>
          </w:rPr>
          <w:fldChar w:fldCharType="begin"/>
        </w:r>
        <w:r w:rsidR="00440BEF">
          <w:rPr>
            <w:noProof/>
            <w:webHidden/>
          </w:rPr>
          <w:instrText xml:space="preserve"> PAGEREF _Toc478632962 \h </w:instrText>
        </w:r>
        <w:r w:rsidR="00440BEF">
          <w:rPr>
            <w:noProof/>
            <w:webHidden/>
          </w:rPr>
        </w:r>
        <w:r w:rsidR="00440BEF">
          <w:rPr>
            <w:noProof/>
            <w:webHidden/>
          </w:rPr>
          <w:fldChar w:fldCharType="separate"/>
        </w:r>
        <w:r w:rsidR="00EB3F43">
          <w:rPr>
            <w:noProof/>
            <w:webHidden/>
          </w:rPr>
          <w:t>3</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63" w:history="1">
        <w:r w:rsidR="00440BEF" w:rsidRPr="00FB542B">
          <w:rPr>
            <w:rStyle w:val="Hyperlink"/>
            <w:noProof/>
          </w:rPr>
          <w:t>ARTICLE 7 MULTIPLE NATIONALITY AND CLAIM AGAINST A STATE OF NATIONALITY</w:t>
        </w:r>
        <w:r w:rsidR="00440BEF">
          <w:rPr>
            <w:noProof/>
            <w:webHidden/>
          </w:rPr>
          <w:tab/>
        </w:r>
        <w:r w:rsidR="00440BEF">
          <w:rPr>
            <w:noProof/>
            <w:webHidden/>
          </w:rPr>
          <w:fldChar w:fldCharType="begin"/>
        </w:r>
        <w:r w:rsidR="00440BEF">
          <w:rPr>
            <w:noProof/>
            <w:webHidden/>
          </w:rPr>
          <w:instrText xml:space="preserve"> PAGEREF _Toc478632963 \h </w:instrText>
        </w:r>
        <w:r w:rsidR="00440BEF">
          <w:rPr>
            <w:noProof/>
            <w:webHidden/>
          </w:rPr>
        </w:r>
        <w:r w:rsidR="00440BEF">
          <w:rPr>
            <w:noProof/>
            <w:webHidden/>
          </w:rPr>
          <w:fldChar w:fldCharType="separate"/>
        </w:r>
        <w:r w:rsidR="00EB3F43">
          <w:rPr>
            <w:noProof/>
            <w:webHidden/>
          </w:rPr>
          <w:t>3</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64" w:history="1">
        <w:r w:rsidR="00440BEF" w:rsidRPr="00FB542B">
          <w:rPr>
            <w:rStyle w:val="Hyperlink"/>
            <w:noProof/>
          </w:rPr>
          <w:t>ARTICLE 8 STATELESS PERSONS AND REFUGEES</w:t>
        </w:r>
        <w:r w:rsidR="00440BEF">
          <w:rPr>
            <w:noProof/>
            <w:webHidden/>
          </w:rPr>
          <w:tab/>
        </w:r>
        <w:r w:rsidR="00440BEF">
          <w:rPr>
            <w:noProof/>
            <w:webHidden/>
          </w:rPr>
          <w:fldChar w:fldCharType="begin"/>
        </w:r>
        <w:r w:rsidR="00440BEF">
          <w:rPr>
            <w:noProof/>
            <w:webHidden/>
          </w:rPr>
          <w:instrText xml:space="preserve"> PAGEREF _Toc478632964 \h </w:instrText>
        </w:r>
        <w:r w:rsidR="00440BEF">
          <w:rPr>
            <w:noProof/>
            <w:webHidden/>
          </w:rPr>
        </w:r>
        <w:r w:rsidR="00440BEF">
          <w:rPr>
            <w:noProof/>
            <w:webHidden/>
          </w:rPr>
          <w:fldChar w:fldCharType="separate"/>
        </w:r>
        <w:r w:rsidR="00EB3F43">
          <w:rPr>
            <w:noProof/>
            <w:webHidden/>
          </w:rPr>
          <w:t>3</w:t>
        </w:r>
        <w:r w:rsidR="00440BEF">
          <w:rPr>
            <w:noProof/>
            <w:webHidden/>
          </w:rPr>
          <w:fldChar w:fldCharType="end"/>
        </w:r>
      </w:hyperlink>
    </w:p>
    <w:p w:rsidR="00440BEF" w:rsidRPr="006616A8" w:rsidRDefault="00953DCD">
      <w:pPr>
        <w:pStyle w:val="TOC2"/>
        <w:tabs>
          <w:tab w:val="right" w:leader="dot" w:pos="9017"/>
        </w:tabs>
        <w:rPr>
          <w:rFonts w:ascii="Calibri" w:eastAsia="Times New Roman" w:hAnsi="Calibri"/>
          <w:bCs w:val="0"/>
          <w:caps w:val="0"/>
          <w:noProof/>
          <w:sz w:val="22"/>
          <w:szCs w:val="22"/>
          <w:lang w:val="en-SG" w:eastAsia="en-SG"/>
        </w:rPr>
      </w:pPr>
      <w:hyperlink w:anchor="_Toc478632965" w:history="1">
        <w:r w:rsidR="00440BEF" w:rsidRPr="00FB542B">
          <w:rPr>
            <w:rStyle w:val="Hyperlink"/>
            <w:noProof/>
          </w:rPr>
          <w:t>Chapter III Legal Persons</w:t>
        </w:r>
        <w:r w:rsidR="00440BEF">
          <w:rPr>
            <w:noProof/>
            <w:webHidden/>
          </w:rPr>
          <w:tab/>
        </w:r>
        <w:r w:rsidR="00440BEF">
          <w:rPr>
            <w:noProof/>
            <w:webHidden/>
          </w:rPr>
          <w:fldChar w:fldCharType="begin"/>
        </w:r>
        <w:r w:rsidR="00440BEF">
          <w:rPr>
            <w:noProof/>
            <w:webHidden/>
          </w:rPr>
          <w:instrText xml:space="preserve"> PAGEREF _Toc478632965 \h </w:instrText>
        </w:r>
        <w:r w:rsidR="00440BEF">
          <w:rPr>
            <w:noProof/>
            <w:webHidden/>
          </w:rPr>
        </w:r>
        <w:r w:rsidR="00440BEF">
          <w:rPr>
            <w:noProof/>
            <w:webHidden/>
          </w:rPr>
          <w:fldChar w:fldCharType="separate"/>
        </w:r>
        <w:r w:rsidR="00EB3F43">
          <w:rPr>
            <w:noProof/>
            <w:webHidden/>
          </w:rPr>
          <w:t>3</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66" w:history="1">
        <w:r w:rsidR="00440BEF" w:rsidRPr="00FB542B">
          <w:rPr>
            <w:rStyle w:val="Hyperlink"/>
            <w:noProof/>
          </w:rPr>
          <w:t>ARTICLE 9 STATE OF NATIONALITY OF A CORPORATION</w:t>
        </w:r>
        <w:r w:rsidR="00440BEF">
          <w:rPr>
            <w:noProof/>
            <w:webHidden/>
          </w:rPr>
          <w:tab/>
        </w:r>
        <w:r w:rsidR="00440BEF">
          <w:rPr>
            <w:noProof/>
            <w:webHidden/>
          </w:rPr>
          <w:fldChar w:fldCharType="begin"/>
        </w:r>
        <w:r w:rsidR="00440BEF">
          <w:rPr>
            <w:noProof/>
            <w:webHidden/>
          </w:rPr>
          <w:instrText xml:space="preserve"> PAGEREF _Toc478632966 \h </w:instrText>
        </w:r>
        <w:r w:rsidR="00440BEF">
          <w:rPr>
            <w:noProof/>
            <w:webHidden/>
          </w:rPr>
        </w:r>
        <w:r w:rsidR="00440BEF">
          <w:rPr>
            <w:noProof/>
            <w:webHidden/>
          </w:rPr>
          <w:fldChar w:fldCharType="separate"/>
        </w:r>
        <w:r w:rsidR="00EB3F43">
          <w:rPr>
            <w:noProof/>
            <w:webHidden/>
          </w:rPr>
          <w:t>3</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67" w:history="1">
        <w:r w:rsidR="00440BEF" w:rsidRPr="00FB542B">
          <w:rPr>
            <w:rStyle w:val="Hyperlink"/>
            <w:noProof/>
          </w:rPr>
          <w:t>ARTICLE 10 CONTINUOUS NATIONALITY OF A CORPORATION</w:t>
        </w:r>
        <w:r w:rsidR="00440BEF">
          <w:rPr>
            <w:noProof/>
            <w:webHidden/>
          </w:rPr>
          <w:tab/>
        </w:r>
        <w:r w:rsidR="00440BEF">
          <w:rPr>
            <w:noProof/>
            <w:webHidden/>
          </w:rPr>
          <w:fldChar w:fldCharType="begin"/>
        </w:r>
        <w:r w:rsidR="00440BEF">
          <w:rPr>
            <w:noProof/>
            <w:webHidden/>
          </w:rPr>
          <w:instrText xml:space="preserve"> PAGEREF _Toc478632967 \h </w:instrText>
        </w:r>
        <w:r w:rsidR="00440BEF">
          <w:rPr>
            <w:noProof/>
            <w:webHidden/>
          </w:rPr>
        </w:r>
        <w:r w:rsidR="00440BEF">
          <w:rPr>
            <w:noProof/>
            <w:webHidden/>
          </w:rPr>
          <w:fldChar w:fldCharType="separate"/>
        </w:r>
        <w:r w:rsidR="00EB3F43">
          <w:rPr>
            <w:noProof/>
            <w:webHidden/>
          </w:rPr>
          <w:t>3</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68" w:history="1">
        <w:r w:rsidR="00440BEF" w:rsidRPr="00FB542B">
          <w:rPr>
            <w:rStyle w:val="Hyperlink"/>
            <w:noProof/>
          </w:rPr>
          <w:t>ARTICLE 11 PROTECTION OF SHAREHOLDERS</w:t>
        </w:r>
        <w:r w:rsidR="00440BEF">
          <w:rPr>
            <w:noProof/>
            <w:webHidden/>
          </w:rPr>
          <w:tab/>
        </w:r>
        <w:r w:rsidR="00440BEF">
          <w:rPr>
            <w:noProof/>
            <w:webHidden/>
          </w:rPr>
          <w:fldChar w:fldCharType="begin"/>
        </w:r>
        <w:r w:rsidR="00440BEF">
          <w:rPr>
            <w:noProof/>
            <w:webHidden/>
          </w:rPr>
          <w:instrText xml:space="preserve"> PAGEREF _Toc478632968 \h </w:instrText>
        </w:r>
        <w:r w:rsidR="00440BEF">
          <w:rPr>
            <w:noProof/>
            <w:webHidden/>
          </w:rPr>
        </w:r>
        <w:r w:rsidR="00440BEF">
          <w:rPr>
            <w:noProof/>
            <w:webHidden/>
          </w:rPr>
          <w:fldChar w:fldCharType="separate"/>
        </w:r>
        <w:r w:rsidR="00EB3F43">
          <w:rPr>
            <w:noProof/>
            <w:webHidden/>
          </w:rPr>
          <w:t>4</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69" w:history="1">
        <w:r w:rsidR="00440BEF" w:rsidRPr="00FB542B">
          <w:rPr>
            <w:rStyle w:val="Hyperlink"/>
            <w:noProof/>
          </w:rPr>
          <w:t>ARTICLE 12 DIRECT INJURY TO SHAREHOLDERS</w:t>
        </w:r>
        <w:r w:rsidR="00440BEF">
          <w:rPr>
            <w:noProof/>
            <w:webHidden/>
          </w:rPr>
          <w:tab/>
        </w:r>
        <w:r w:rsidR="00440BEF">
          <w:rPr>
            <w:noProof/>
            <w:webHidden/>
          </w:rPr>
          <w:fldChar w:fldCharType="begin"/>
        </w:r>
        <w:r w:rsidR="00440BEF">
          <w:rPr>
            <w:noProof/>
            <w:webHidden/>
          </w:rPr>
          <w:instrText xml:space="preserve"> PAGEREF _Toc478632969 \h </w:instrText>
        </w:r>
        <w:r w:rsidR="00440BEF">
          <w:rPr>
            <w:noProof/>
            <w:webHidden/>
          </w:rPr>
        </w:r>
        <w:r w:rsidR="00440BEF">
          <w:rPr>
            <w:noProof/>
            <w:webHidden/>
          </w:rPr>
          <w:fldChar w:fldCharType="separate"/>
        </w:r>
        <w:r w:rsidR="00EB3F43">
          <w:rPr>
            <w:noProof/>
            <w:webHidden/>
          </w:rPr>
          <w:t>4</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70" w:history="1">
        <w:r w:rsidR="00440BEF" w:rsidRPr="00FB542B">
          <w:rPr>
            <w:rStyle w:val="Hyperlink"/>
            <w:noProof/>
          </w:rPr>
          <w:t>ARTICLE 13 OTHER LEGAL PERSONS</w:t>
        </w:r>
        <w:r w:rsidR="00440BEF">
          <w:rPr>
            <w:noProof/>
            <w:webHidden/>
          </w:rPr>
          <w:tab/>
        </w:r>
        <w:r w:rsidR="00440BEF">
          <w:rPr>
            <w:noProof/>
            <w:webHidden/>
          </w:rPr>
          <w:fldChar w:fldCharType="begin"/>
        </w:r>
        <w:r w:rsidR="00440BEF">
          <w:rPr>
            <w:noProof/>
            <w:webHidden/>
          </w:rPr>
          <w:instrText xml:space="preserve"> PAGEREF _Toc478632970 \h </w:instrText>
        </w:r>
        <w:r w:rsidR="00440BEF">
          <w:rPr>
            <w:noProof/>
            <w:webHidden/>
          </w:rPr>
        </w:r>
        <w:r w:rsidR="00440BEF">
          <w:rPr>
            <w:noProof/>
            <w:webHidden/>
          </w:rPr>
          <w:fldChar w:fldCharType="separate"/>
        </w:r>
        <w:r w:rsidR="00EB3F43">
          <w:rPr>
            <w:noProof/>
            <w:webHidden/>
          </w:rPr>
          <w:t>4</w:t>
        </w:r>
        <w:r w:rsidR="00440BEF">
          <w:rPr>
            <w:noProof/>
            <w:webHidden/>
          </w:rPr>
          <w:fldChar w:fldCharType="end"/>
        </w:r>
      </w:hyperlink>
    </w:p>
    <w:p w:rsidR="00440BEF" w:rsidRPr="006616A8" w:rsidRDefault="00953DCD">
      <w:pPr>
        <w:pStyle w:val="TOC1"/>
        <w:tabs>
          <w:tab w:val="right" w:leader="dot" w:pos="9017"/>
        </w:tabs>
        <w:rPr>
          <w:rFonts w:ascii="Calibri" w:eastAsia="Times New Roman" w:hAnsi="Calibri"/>
          <w:caps w:val="0"/>
          <w:noProof/>
          <w:sz w:val="22"/>
          <w:szCs w:val="22"/>
          <w:lang w:val="en-SG" w:eastAsia="en-SG"/>
        </w:rPr>
      </w:pPr>
      <w:hyperlink w:anchor="_Toc478632971" w:history="1">
        <w:r w:rsidR="00440BEF" w:rsidRPr="00FB542B">
          <w:rPr>
            <w:rStyle w:val="Hyperlink"/>
            <w:noProof/>
          </w:rPr>
          <w:t>PART THREE LOCAL REMEDIES</w:t>
        </w:r>
        <w:r w:rsidR="00440BEF">
          <w:rPr>
            <w:noProof/>
            <w:webHidden/>
          </w:rPr>
          <w:tab/>
        </w:r>
        <w:r w:rsidR="00440BEF">
          <w:rPr>
            <w:noProof/>
            <w:webHidden/>
          </w:rPr>
          <w:fldChar w:fldCharType="begin"/>
        </w:r>
        <w:r w:rsidR="00440BEF">
          <w:rPr>
            <w:noProof/>
            <w:webHidden/>
          </w:rPr>
          <w:instrText xml:space="preserve"> PAGEREF _Toc478632971 \h </w:instrText>
        </w:r>
        <w:r w:rsidR="00440BEF">
          <w:rPr>
            <w:noProof/>
            <w:webHidden/>
          </w:rPr>
        </w:r>
        <w:r w:rsidR="00440BEF">
          <w:rPr>
            <w:noProof/>
            <w:webHidden/>
          </w:rPr>
          <w:fldChar w:fldCharType="separate"/>
        </w:r>
        <w:r w:rsidR="00EB3F43">
          <w:rPr>
            <w:noProof/>
            <w:webHidden/>
          </w:rPr>
          <w:t>4</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72" w:history="1">
        <w:r w:rsidR="00440BEF" w:rsidRPr="00FB542B">
          <w:rPr>
            <w:rStyle w:val="Hyperlink"/>
            <w:noProof/>
          </w:rPr>
          <w:t>ARTICLE 14 EXHAUSTION OF LOCAL REMEDIES</w:t>
        </w:r>
        <w:r w:rsidR="00440BEF">
          <w:rPr>
            <w:noProof/>
            <w:webHidden/>
          </w:rPr>
          <w:tab/>
        </w:r>
        <w:r w:rsidR="00440BEF">
          <w:rPr>
            <w:noProof/>
            <w:webHidden/>
          </w:rPr>
          <w:fldChar w:fldCharType="begin"/>
        </w:r>
        <w:r w:rsidR="00440BEF">
          <w:rPr>
            <w:noProof/>
            <w:webHidden/>
          </w:rPr>
          <w:instrText xml:space="preserve"> PAGEREF _Toc478632972 \h </w:instrText>
        </w:r>
        <w:r w:rsidR="00440BEF">
          <w:rPr>
            <w:noProof/>
            <w:webHidden/>
          </w:rPr>
        </w:r>
        <w:r w:rsidR="00440BEF">
          <w:rPr>
            <w:noProof/>
            <w:webHidden/>
          </w:rPr>
          <w:fldChar w:fldCharType="separate"/>
        </w:r>
        <w:r w:rsidR="00EB3F43">
          <w:rPr>
            <w:noProof/>
            <w:webHidden/>
          </w:rPr>
          <w:t>4</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73" w:history="1">
        <w:r w:rsidR="00440BEF" w:rsidRPr="00FB542B">
          <w:rPr>
            <w:rStyle w:val="Hyperlink"/>
            <w:noProof/>
          </w:rPr>
          <w:t>ARTICLE 15 EXCEPTIONS TO THE LOCAL REMEDIES RULE</w:t>
        </w:r>
        <w:r w:rsidR="00440BEF">
          <w:rPr>
            <w:noProof/>
            <w:webHidden/>
          </w:rPr>
          <w:tab/>
        </w:r>
        <w:r w:rsidR="00440BEF">
          <w:rPr>
            <w:noProof/>
            <w:webHidden/>
          </w:rPr>
          <w:fldChar w:fldCharType="begin"/>
        </w:r>
        <w:r w:rsidR="00440BEF">
          <w:rPr>
            <w:noProof/>
            <w:webHidden/>
          </w:rPr>
          <w:instrText xml:space="preserve"> PAGEREF _Toc478632973 \h </w:instrText>
        </w:r>
        <w:r w:rsidR="00440BEF">
          <w:rPr>
            <w:noProof/>
            <w:webHidden/>
          </w:rPr>
        </w:r>
        <w:r w:rsidR="00440BEF">
          <w:rPr>
            <w:noProof/>
            <w:webHidden/>
          </w:rPr>
          <w:fldChar w:fldCharType="separate"/>
        </w:r>
        <w:r w:rsidR="00EB3F43">
          <w:rPr>
            <w:noProof/>
            <w:webHidden/>
          </w:rPr>
          <w:t>4</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74" w:history="1">
        <w:r w:rsidR="00440BEF" w:rsidRPr="00FB542B">
          <w:rPr>
            <w:rStyle w:val="Hyperlink"/>
            <w:noProof/>
          </w:rPr>
          <w:t>ARTICLE 16 ACTIONS OR PROCEDURES OTHER THAN DIPLOMATIC PROTECTION</w:t>
        </w:r>
        <w:r w:rsidR="00440BEF">
          <w:rPr>
            <w:noProof/>
            <w:webHidden/>
          </w:rPr>
          <w:tab/>
        </w:r>
        <w:r w:rsidR="00440BEF">
          <w:rPr>
            <w:noProof/>
            <w:webHidden/>
          </w:rPr>
          <w:fldChar w:fldCharType="begin"/>
        </w:r>
        <w:r w:rsidR="00440BEF">
          <w:rPr>
            <w:noProof/>
            <w:webHidden/>
          </w:rPr>
          <w:instrText xml:space="preserve"> PAGEREF _Toc478632974 \h </w:instrText>
        </w:r>
        <w:r w:rsidR="00440BEF">
          <w:rPr>
            <w:noProof/>
            <w:webHidden/>
          </w:rPr>
        </w:r>
        <w:r w:rsidR="00440BEF">
          <w:rPr>
            <w:noProof/>
            <w:webHidden/>
          </w:rPr>
          <w:fldChar w:fldCharType="separate"/>
        </w:r>
        <w:r w:rsidR="00EB3F43">
          <w:rPr>
            <w:noProof/>
            <w:webHidden/>
          </w:rPr>
          <w:t>5</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75" w:history="1">
        <w:r w:rsidR="00440BEF" w:rsidRPr="00FB542B">
          <w:rPr>
            <w:rStyle w:val="Hyperlink"/>
            <w:noProof/>
          </w:rPr>
          <w:t>ARTICLE 17 SPECIAL RULES OF INTERNATIONAL LAW</w:t>
        </w:r>
        <w:r w:rsidR="00440BEF">
          <w:rPr>
            <w:noProof/>
            <w:webHidden/>
          </w:rPr>
          <w:tab/>
        </w:r>
        <w:r w:rsidR="00440BEF">
          <w:rPr>
            <w:noProof/>
            <w:webHidden/>
          </w:rPr>
          <w:fldChar w:fldCharType="begin"/>
        </w:r>
        <w:r w:rsidR="00440BEF">
          <w:rPr>
            <w:noProof/>
            <w:webHidden/>
          </w:rPr>
          <w:instrText xml:space="preserve"> PAGEREF _Toc478632975 \h </w:instrText>
        </w:r>
        <w:r w:rsidR="00440BEF">
          <w:rPr>
            <w:noProof/>
            <w:webHidden/>
          </w:rPr>
        </w:r>
        <w:r w:rsidR="00440BEF">
          <w:rPr>
            <w:noProof/>
            <w:webHidden/>
          </w:rPr>
          <w:fldChar w:fldCharType="separate"/>
        </w:r>
        <w:r w:rsidR="00EB3F43">
          <w:rPr>
            <w:noProof/>
            <w:webHidden/>
          </w:rPr>
          <w:t>5</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76" w:history="1">
        <w:r w:rsidR="00440BEF" w:rsidRPr="00FB542B">
          <w:rPr>
            <w:rStyle w:val="Hyperlink"/>
            <w:noProof/>
          </w:rPr>
          <w:t>ARTICLE 18 PROTECTION OF SHIPS’ CREW</w:t>
        </w:r>
        <w:r w:rsidR="00440BEF">
          <w:rPr>
            <w:noProof/>
            <w:webHidden/>
          </w:rPr>
          <w:tab/>
        </w:r>
        <w:r w:rsidR="00440BEF">
          <w:rPr>
            <w:noProof/>
            <w:webHidden/>
          </w:rPr>
          <w:fldChar w:fldCharType="begin"/>
        </w:r>
        <w:r w:rsidR="00440BEF">
          <w:rPr>
            <w:noProof/>
            <w:webHidden/>
          </w:rPr>
          <w:instrText xml:space="preserve"> PAGEREF _Toc478632976 \h </w:instrText>
        </w:r>
        <w:r w:rsidR="00440BEF">
          <w:rPr>
            <w:noProof/>
            <w:webHidden/>
          </w:rPr>
        </w:r>
        <w:r w:rsidR="00440BEF">
          <w:rPr>
            <w:noProof/>
            <w:webHidden/>
          </w:rPr>
          <w:fldChar w:fldCharType="separate"/>
        </w:r>
        <w:r w:rsidR="00EB3F43">
          <w:rPr>
            <w:noProof/>
            <w:webHidden/>
          </w:rPr>
          <w:t>5</w:t>
        </w:r>
        <w:r w:rsidR="00440BEF">
          <w:rPr>
            <w:noProof/>
            <w:webHidden/>
          </w:rPr>
          <w:fldChar w:fldCharType="end"/>
        </w:r>
      </w:hyperlink>
    </w:p>
    <w:p w:rsidR="00440BEF" w:rsidRPr="006616A8" w:rsidRDefault="00953DCD">
      <w:pPr>
        <w:pStyle w:val="TOC3"/>
        <w:tabs>
          <w:tab w:val="right" w:leader="dot" w:pos="9017"/>
        </w:tabs>
        <w:rPr>
          <w:rFonts w:ascii="Calibri" w:eastAsia="Times New Roman" w:hAnsi="Calibri"/>
          <w:caps w:val="0"/>
          <w:noProof/>
          <w:sz w:val="22"/>
          <w:szCs w:val="22"/>
          <w:lang w:val="en-SG" w:eastAsia="en-SG"/>
        </w:rPr>
      </w:pPr>
      <w:hyperlink w:anchor="_Toc478632977" w:history="1">
        <w:r w:rsidR="00440BEF" w:rsidRPr="00FB542B">
          <w:rPr>
            <w:rStyle w:val="Hyperlink"/>
            <w:noProof/>
          </w:rPr>
          <w:t>ARTICLE 19 RECOMMENDED PRACTICE</w:t>
        </w:r>
        <w:r w:rsidR="00440BEF">
          <w:rPr>
            <w:noProof/>
            <w:webHidden/>
          </w:rPr>
          <w:tab/>
        </w:r>
        <w:r w:rsidR="00440BEF">
          <w:rPr>
            <w:noProof/>
            <w:webHidden/>
          </w:rPr>
          <w:fldChar w:fldCharType="begin"/>
        </w:r>
        <w:r w:rsidR="00440BEF">
          <w:rPr>
            <w:noProof/>
            <w:webHidden/>
          </w:rPr>
          <w:instrText xml:space="preserve"> PAGEREF _Toc478632977 \h </w:instrText>
        </w:r>
        <w:r w:rsidR="00440BEF">
          <w:rPr>
            <w:noProof/>
            <w:webHidden/>
          </w:rPr>
        </w:r>
        <w:r w:rsidR="00440BEF">
          <w:rPr>
            <w:noProof/>
            <w:webHidden/>
          </w:rPr>
          <w:fldChar w:fldCharType="separate"/>
        </w:r>
        <w:r w:rsidR="00EB3F43">
          <w:rPr>
            <w:noProof/>
            <w:webHidden/>
          </w:rPr>
          <w:t>5</w:t>
        </w:r>
        <w:r w:rsidR="00440BEF">
          <w:rPr>
            <w:noProof/>
            <w:webHidden/>
          </w:rPr>
          <w:fldChar w:fldCharType="end"/>
        </w:r>
      </w:hyperlink>
    </w:p>
    <w:p w:rsidR="00BF4E87" w:rsidRDefault="00BF4E87" w:rsidP="00440BEF">
      <w:r>
        <w:rPr>
          <w:b/>
          <w:bCs/>
          <w:noProof/>
        </w:rPr>
        <w:fldChar w:fldCharType="end"/>
      </w:r>
    </w:p>
    <w:p w:rsidR="00BF4E87" w:rsidRDefault="00BF4E87" w:rsidP="00440BEF">
      <w:pPr>
        <w:pStyle w:val="CILTitle"/>
      </w:pPr>
      <w:r>
        <w:br w:type="page"/>
      </w:r>
      <w:r>
        <w:lastRenderedPageBreak/>
        <w:t>2006 DRAFT ARTICLES ON DIPLOMATIC PROTECTION</w:t>
      </w:r>
    </w:p>
    <w:p w:rsidR="00BF4E87" w:rsidRDefault="00BF4E87" w:rsidP="00440BEF">
      <w:pPr>
        <w:pStyle w:val="CILSubtitle"/>
      </w:pPr>
      <w:r>
        <w:t>Adopted in Geneva, Switzerland on 30 May 2006</w:t>
      </w:r>
    </w:p>
    <w:p w:rsidR="00BF4E87" w:rsidRDefault="00BF4E87" w:rsidP="00440BEF"/>
    <w:p w:rsidR="00BF4E87" w:rsidRDefault="00BF4E87" w:rsidP="00440BEF">
      <w:pPr>
        <w:pStyle w:val="Heading1"/>
        <w:spacing w:after="120"/>
      </w:pPr>
      <w:bookmarkStart w:id="0" w:name="_Toc478632953"/>
      <w:r>
        <w:t>PART ONE GENERAL PROVISIONS</w:t>
      </w:r>
      <w:bookmarkEnd w:id="0"/>
    </w:p>
    <w:p w:rsidR="00BF4E87" w:rsidRDefault="00BF4E87" w:rsidP="00440BEF">
      <w:pPr>
        <w:pStyle w:val="Heading3"/>
      </w:pPr>
      <w:bookmarkStart w:id="1" w:name="_Toc478632954"/>
      <w:r>
        <w:t>ARTICLE 1 DEFINITION AND SCOPE</w:t>
      </w:r>
      <w:bookmarkEnd w:id="1"/>
    </w:p>
    <w:p w:rsidR="00BF4E87" w:rsidRDefault="00BF4E87" w:rsidP="00440BEF">
      <w:r>
        <w:t>For the purposes of the present draft articles, diplomatic protection consists of the invocation by a State, through diplomatic action or other means of peaceful settlement, of the responsibility of another State for an injury caused by an internationally wrongful act of that State to a natural or legal person that is a national of the former State with a view to the implementation of such responsibility.</w:t>
      </w:r>
    </w:p>
    <w:p w:rsidR="00BF4E87" w:rsidRDefault="00BF4E87" w:rsidP="00440BEF">
      <w:pPr>
        <w:pStyle w:val="Heading3"/>
      </w:pPr>
      <w:bookmarkStart w:id="2" w:name="_Toc478632955"/>
      <w:r>
        <w:t>ARTICLE 2 RIGHT TO EXERCISE DIPLOMATIC PROTECTION</w:t>
      </w:r>
      <w:bookmarkEnd w:id="2"/>
    </w:p>
    <w:p w:rsidR="00BF4E87" w:rsidRDefault="00BF4E87" w:rsidP="00440BEF">
      <w:r>
        <w:t>A State has the right to exercise diplomatic protection in accordance with the present draft articles.</w:t>
      </w:r>
    </w:p>
    <w:p w:rsidR="00BF4E87" w:rsidRDefault="00BF4E87" w:rsidP="00440BEF">
      <w:pPr>
        <w:pStyle w:val="Heading1"/>
        <w:spacing w:after="120"/>
      </w:pPr>
      <w:bookmarkStart w:id="3" w:name="_Toc478632956"/>
      <w:r>
        <w:t>PART TWO NATIONALITY</w:t>
      </w:r>
      <w:bookmarkEnd w:id="3"/>
    </w:p>
    <w:p w:rsidR="00BF4E87" w:rsidRDefault="00BF4E87" w:rsidP="00440BEF">
      <w:pPr>
        <w:pStyle w:val="Heading2"/>
      </w:pPr>
      <w:bookmarkStart w:id="4" w:name="_Toc478632957"/>
      <w:r>
        <w:t>Chapter I General Principles</w:t>
      </w:r>
      <w:bookmarkEnd w:id="4"/>
    </w:p>
    <w:p w:rsidR="00BF4E87" w:rsidRDefault="00BF4E87" w:rsidP="00440BEF">
      <w:pPr>
        <w:pStyle w:val="Heading3"/>
      </w:pPr>
      <w:bookmarkStart w:id="5" w:name="_Toc478632958"/>
      <w:r>
        <w:t>ARTICLE 3 PROTECTION BY THE STATE OF NATIONALITY</w:t>
      </w:r>
      <w:bookmarkEnd w:id="5"/>
    </w:p>
    <w:p w:rsidR="00BF4E87" w:rsidRDefault="00BF4E87" w:rsidP="00440BEF">
      <w:pPr>
        <w:numPr>
          <w:ilvl w:val="0"/>
          <w:numId w:val="34"/>
        </w:numPr>
      </w:pPr>
      <w:r>
        <w:t>The State entitled to exercise diplomatic protection is the State of nationality.</w:t>
      </w:r>
    </w:p>
    <w:p w:rsidR="00BF4E87" w:rsidRDefault="00BF4E87" w:rsidP="00440BEF">
      <w:pPr>
        <w:numPr>
          <w:ilvl w:val="0"/>
          <w:numId w:val="34"/>
        </w:numPr>
      </w:pPr>
      <w:r>
        <w:t>Notwithstanding paragraph 1, diplomatic protection may be exercised by a State in respect of a person that is not its national in accordance with draft article 8.</w:t>
      </w:r>
    </w:p>
    <w:p w:rsidR="00BF4E87" w:rsidRDefault="00BF4E87" w:rsidP="00440BEF">
      <w:pPr>
        <w:pStyle w:val="Heading2"/>
      </w:pPr>
      <w:bookmarkStart w:id="6" w:name="_Toc478632959"/>
      <w:r>
        <w:t>Chapter II Natural Persons</w:t>
      </w:r>
      <w:bookmarkEnd w:id="6"/>
    </w:p>
    <w:p w:rsidR="00BF4E87" w:rsidRDefault="00BF4E87" w:rsidP="00440BEF">
      <w:pPr>
        <w:pStyle w:val="Heading3"/>
      </w:pPr>
      <w:bookmarkStart w:id="7" w:name="_Toc478632960"/>
      <w:r>
        <w:t>ARTICLE 4 STATE OF NATIONALITY OF A NATURAL PERSON</w:t>
      </w:r>
      <w:bookmarkEnd w:id="7"/>
    </w:p>
    <w:p w:rsidR="00BF4E87" w:rsidRDefault="00BF4E87" w:rsidP="00440BEF">
      <w:r>
        <w:t>States concerned shall cooperate in good faith and, as necessary, seek the assistance of one or more competent international organizations in preventing significant transboundary harm or at any event in minimizing the risk thereof.</w:t>
      </w:r>
    </w:p>
    <w:p w:rsidR="00BF4E87" w:rsidRDefault="00BF4E87" w:rsidP="00440BEF">
      <w:pPr>
        <w:pStyle w:val="Heading3"/>
      </w:pPr>
      <w:bookmarkStart w:id="8" w:name="_Toc478632961"/>
      <w:r>
        <w:t>ARTICLE 5 CONTINUOUS NATIONALITY OF A NATURAL PERSON</w:t>
      </w:r>
      <w:bookmarkEnd w:id="8"/>
    </w:p>
    <w:p w:rsidR="00BF4E87" w:rsidRDefault="00BF4E87" w:rsidP="00440BEF">
      <w:pPr>
        <w:numPr>
          <w:ilvl w:val="0"/>
          <w:numId w:val="36"/>
        </w:numPr>
      </w:pPr>
      <w:r>
        <w:t>A State is entitled to exercise diplomatic protection in respect of a person who was a national of that State continuously from the date of injury to the date of the official presentation of the claim. Continuity is presumed if that nationality existed at both these dates.</w:t>
      </w:r>
    </w:p>
    <w:p w:rsidR="00BF4E87" w:rsidRDefault="00BF4E87" w:rsidP="00440BEF">
      <w:pPr>
        <w:numPr>
          <w:ilvl w:val="0"/>
          <w:numId w:val="36"/>
        </w:numPr>
      </w:pPr>
      <w:r>
        <w:t>Notwithstanding paragraph 1, a State may exercise diplomatic protection in respect of a person who is its national at the date of the official presentation of the claim but was not a national at the date of injury, provided that the person had the nationality of a predecessor State or lost his or her previous nationality and acquired, for a reason unrelated to the bringing of the claim, the nationality of the former State in a manner not inconsistent with international law.</w:t>
      </w:r>
    </w:p>
    <w:p w:rsidR="00BF4E87" w:rsidRDefault="00440BEF" w:rsidP="00440BEF">
      <w:pPr>
        <w:numPr>
          <w:ilvl w:val="0"/>
          <w:numId w:val="36"/>
        </w:numPr>
      </w:pPr>
      <w:r>
        <w:br w:type="page"/>
      </w:r>
      <w:r w:rsidR="00BF4E87">
        <w:lastRenderedPageBreak/>
        <w:t>Diplomatic protection shall not be exercised by the present State of nationality in respect of a person against a former State of nationality of that person for an injury caused when that person was a national of the former State of nationality and not of the present State of nationality.</w:t>
      </w:r>
    </w:p>
    <w:p w:rsidR="00BF4E87" w:rsidRDefault="00BF4E87" w:rsidP="00440BEF">
      <w:pPr>
        <w:numPr>
          <w:ilvl w:val="0"/>
          <w:numId w:val="36"/>
        </w:numPr>
      </w:pPr>
      <w:r>
        <w:t>A State is no longer entitled to exercise diplomatic protection in respect of a person who acquires the nationality of the State against which the claim is brought after the date of the official presentation of the claim.</w:t>
      </w:r>
    </w:p>
    <w:p w:rsidR="00BF4E87" w:rsidRDefault="00BF4E87" w:rsidP="00440BEF">
      <w:pPr>
        <w:pStyle w:val="Heading3"/>
      </w:pPr>
      <w:bookmarkStart w:id="9" w:name="_Toc478632962"/>
      <w:r>
        <w:t>ARTICLE 6 MULTIPLE NATIONALITY AND CLAIM AGAINST A THIRD STATE</w:t>
      </w:r>
      <w:bookmarkEnd w:id="9"/>
    </w:p>
    <w:p w:rsidR="00BF4E87" w:rsidRDefault="00BF4E87" w:rsidP="00440BEF">
      <w:pPr>
        <w:numPr>
          <w:ilvl w:val="0"/>
          <w:numId w:val="38"/>
        </w:numPr>
      </w:pPr>
      <w:r>
        <w:t>Any State of which a dual or multiple national is a national may exercise diplomatic protection in respect of that national against a State of which that person is not a national.</w:t>
      </w:r>
    </w:p>
    <w:p w:rsidR="00BF4E87" w:rsidRDefault="00BF4E87" w:rsidP="00440BEF">
      <w:pPr>
        <w:numPr>
          <w:ilvl w:val="0"/>
          <w:numId w:val="38"/>
        </w:numPr>
      </w:pPr>
      <w:r>
        <w:t>Two or more States of nationality may jointly exercise diplomatic protection in respect of a dual or multiple national.</w:t>
      </w:r>
    </w:p>
    <w:p w:rsidR="00BF4E87" w:rsidRDefault="00BF4E87" w:rsidP="00440BEF">
      <w:pPr>
        <w:pStyle w:val="Heading3"/>
      </w:pPr>
      <w:bookmarkStart w:id="10" w:name="_Toc478632963"/>
      <w:r>
        <w:t>ARTICLE 7 MULTIPLE NATIONALITY AND CLAIM AGAINST A STATE OF NATIONALITY</w:t>
      </w:r>
      <w:bookmarkEnd w:id="10"/>
    </w:p>
    <w:p w:rsidR="00BF4E87" w:rsidRDefault="00BF4E87" w:rsidP="00440BEF">
      <w:r>
        <w:t>Any decision in respect of the authorization of an activity within the scope of the present articles shall, in particular, be based on an assessment of the possible transboundary harm caused by that activity, including any e</w:t>
      </w:r>
      <w:r w:rsidR="00440BEF">
        <w:t>nvironmental impact assessment.</w:t>
      </w:r>
    </w:p>
    <w:p w:rsidR="00BF4E87" w:rsidRDefault="00BF4E87" w:rsidP="00440BEF">
      <w:pPr>
        <w:pStyle w:val="Heading3"/>
      </w:pPr>
      <w:bookmarkStart w:id="11" w:name="_Toc478632964"/>
      <w:r>
        <w:t>ARTICLE 8 STATELESS PERSONS AND REFUGEES</w:t>
      </w:r>
      <w:bookmarkEnd w:id="11"/>
    </w:p>
    <w:p w:rsidR="00BF4E87" w:rsidRDefault="00BF4E87" w:rsidP="00440BEF">
      <w:pPr>
        <w:numPr>
          <w:ilvl w:val="0"/>
          <w:numId w:val="40"/>
        </w:numPr>
      </w:pPr>
      <w:r>
        <w:t>A State may exercise diplomatic protection in respect of a stateless person who, at the date of injury and at the date of the official presentation of the claim, is lawfully and habitually resident in that State.</w:t>
      </w:r>
    </w:p>
    <w:p w:rsidR="00BF4E87" w:rsidRDefault="00BF4E87" w:rsidP="00440BEF">
      <w:pPr>
        <w:numPr>
          <w:ilvl w:val="0"/>
          <w:numId w:val="40"/>
        </w:numPr>
      </w:pPr>
      <w:r>
        <w:t>A State may exercise diplomatic protection in respect of a person who is recognized as a refugee by that State, in accordance with internationally accepted standards, when that person, at the date of injury and at the date of the official presentation of the claim, is lawfully and habitually resident in that State.</w:t>
      </w:r>
    </w:p>
    <w:p w:rsidR="00BF4E87" w:rsidRDefault="00BF4E87" w:rsidP="00440BEF">
      <w:pPr>
        <w:numPr>
          <w:ilvl w:val="0"/>
          <w:numId w:val="40"/>
        </w:numPr>
      </w:pPr>
      <w:r>
        <w:t xml:space="preserve">Paragraph 2 does not apply in respect of an injury caused by an internationally wrongful act of the State of nationality of the refugee. </w:t>
      </w:r>
    </w:p>
    <w:p w:rsidR="00BF4E87" w:rsidRDefault="00BF4E87" w:rsidP="00440BEF">
      <w:pPr>
        <w:pStyle w:val="Heading2"/>
      </w:pPr>
      <w:bookmarkStart w:id="12" w:name="_Toc478632965"/>
      <w:r>
        <w:t>Chapter III Legal Persons</w:t>
      </w:r>
      <w:bookmarkEnd w:id="12"/>
    </w:p>
    <w:p w:rsidR="00BF4E87" w:rsidRDefault="00BF4E87" w:rsidP="00440BEF">
      <w:pPr>
        <w:pStyle w:val="Heading3"/>
      </w:pPr>
      <w:bookmarkStart w:id="13" w:name="_Toc478632966"/>
      <w:r>
        <w:t>ARTICLE 9 STATE OF NATIONALITY OF A CORPORATION</w:t>
      </w:r>
      <w:bookmarkEnd w:id="13"/>
    </w:p>
    <w:p w:rsidR="00BF4E87" w:rsidRDefault="00BF4E87" w:rsidP="00440BEF">
      <w:r>
        <w:t>For the purposes of the diplomatic protection of a corporation, the State of nationality means the State under whose law the corporation was incorporated.  However, when the corporation is controlled by nationals of another State or States and has no substantial business activities in the State of incorporation, and the seat of management and the financial control of the corporation are both located in another State, that State shall be regarded as the State of nationality.</w:t>
      </w:r>
    </w:p>
    <w:p w:rsidR="00BF4E87" w:rsidRDefault="00BF4E87" w:rsidP="00440BEF">
      <w:pPr>
        <w:pStyle w:val="Heading3"/>
      </w:pPr>
      <w:bookmarkStart w:id="14" w:name="_Toc478632967"/>
      <w:r>
        <w:t>ARTICLE 10 CONTINUOUS NATIONALITY OF A CORPORATION</w:t>
      </w:r>
      <w:bookmarkEnd w:id="14"/>
    </w:p>
    <w:p w:rsidR="00BF4E87" w:rsidRDefault="00BF4E87" w:rsidP="00440BEF">
      <w:pPr>
        <w:numPr>
          <w:ilvl w:val="0"/>
          <w:numId w:val="42"/>
        </w:numPr>
      </w:pPr>
      <w:r>
        <w:t>A State is entitled to exercise diplomatic protection in respect of a corporation that was a national of that State, or its predecessor State, continuously from the date of injury to the date of the official presentation of the claim.  Continuity is presumed if that nationality existed at both these dates.</w:t>
      </w:r>
    </w:p>
    <w:p w:rsidR="00BF4E87" w:rsidRDefault="00BF4E87" w:rsidP="00440BEF">
      <w:pPr>
        <w:numPr>
          <w:ilvl w:val="0"/>
          <w:numId w:val="42"/>
        </w:numPr>
      </w:pPr>
      <w:r>
        <w:lastRenderedPageBreak/>
        <w:t>A State is no longer entitled to exercise diplomatic protection in respect of a corporation that acquires the nationality of the State against which the claim is brought after the presentation of the claim.</w:t>
      </w:r>
    </w:p>
    <w:p w:rsidR="00BF4E87" w:rsidRDefault="00BF4E87" w:rsidP="00440BEF">
      <w:pPr>
        <w:numPr>
          <w:ilvl w:val="0"/>
          <w:numId w:val="42"/>
        </w:numPr>
      </w:pPr>
      <w:r>
        <w:t>Notwithstanding paragraph 1, a State continues to be entitled to exercise diplomatic protection in respect of a corporation which was its national at the date of injury and which, as the result of the injury, has ceased to exist according to the law of the State of incorporation.</w:t>
      </w:r>
    </w:p>
    <w:p w:rsidR="00BF4E87" w:rsidRDefault="00BF4E87" w:rsidP="00440BEF">
      <w:pPr>
        <w:pStyle w:val="Heading3"/>
      </w:pPr>
      <w:bookmarkStart w:id="15" w:name="_Toc478632968"/>
      <w:r>
        <w:t>ARTICLE 11 PROTECTION OF SHAREHOLDERS</w:t>
      </w:r>
      <w:bookmarkEnd w:id="15"/>
    </w:p>
    <w:p w:rsidR="00BF4E87" w:rsidRDefault="00BF4E87" w:rsidP="00440BEF">
      <w:r>
        <w:t>A State of nationality of shareholders in a corporation shall not be entitled to exercise diplomatic protection in respect of such shareholders in the case of an injury to the corporation unless:</w:t>
      </w:r>
    </w:p>
    <w:p w:rsidR="00BF4E87" w:rsidRDefault="00BF4E87" w:rsidP="00440BEF">
      <w:pPr>
        <w:numPr>
          <w:ilvl w:val="0"/>
          <w:numId w:val="43"/>
        </w:numPr>
      </w:pPr>
      <w:r>
        <w:t>the corporation has ceased to exist according to the law of the State of incorporation for a reason unrelated to the injury; or</w:t>
      </w:r>
    </w:p>
    <w:p w:rsidR="00BF4E87" w:rsidRDefault="00BF4E87" w:rsidP="00440BEF">
      <w:pPr>
        <w:numPr>
          <w:ilvl w:val="0"/>
          <w:numId w:val="43"/>
        </w:numPr>
      </w:pPr>
      <w:r>
        <w:t>the corporation had, at the date of injury, the nationality of the State alleged to be responsible for causing the injury, and incorporation in that State was required by it as a precondition for doing business there.</w:t>
      </w:r>
    </w:p>
    <w:p w:rsidR="00BF4E87" w:rsidRDefault="00BF4E87" w:rsidP="00440BEF">
      <w:pPr>
        <w:pStyle w:val="Heading3"/>
      </w:pPr>
      <w:bookmarkStart w:id="16" w:name="_Toc478632969"/>
      <w:r>
        <w:t>ARTICLE 12 DIRECT INJURY TO SHAREHOLDERS</w:t>
      </w:r>
      <w:bookmarkEnd w:id="16"/>
    </w:p>
    <w:p w:rsidR="00BF4E87" w:rsidRDefault="00BF4E87" w:rsidP="00440BEF">
      <w:r>
        <w:t>To the extent that an internationally wrongful act of a State causes direct injury to the rights of shareholders as such, as distinct from those of the corporation itself, the State of nationality of any such shareholders is entitled to exercise diplomatic protection in respect of its nationals.</w:t>
      </w:r>
    </w:p>
    <w:p w:rsidR="00BF4E87" w:rsidRDefault="00BF4E87" w:rsidP="00440BEF">
      <w:pPr>
        <w:pStyle w:val="Heading3"/>
      </w:pPr>
      <w:bookmarkStart w:id="17" w:name="_Toc478632970"/>
      <w:r>
        <w:t>ARTICLE 13 OTHER LEGAL PERSONS</w:t>
      </w:r>
      <w:bookmarkEnd w:id="17"/>
    </w:p>
    <w:p w:rsidR="00BF4E87" w:rsidRDefault="00BF4E87" w:rsidP="00440BEF">
      <w:r>
        <w:t>The principles contained in this chapter shall be applicable, as appropriate, to the diplomatic protection of legal persons other than corporations.</w:t>
      </w:r>
    </w:p>
    <w:p w:rsidR="00BF4E87" w:rsidRDefault="00BF4E87" w:rsidP="00440BEF">
      <w:pPr>
        <w:pStyle w:val="Heading1"/>
        <w:spacing w:after="120"/>
      </w:pPr>
      <w:bookmarkStart w:id="18" w:name="_Toc478632971"/>
      <w:r>
        <w:t>PART THREE LOCAL REMEDIES</w:t>
      </w:r>
      <w:bookmarkEnd w:id="18"/>
    </w:p>
    <w:p w:rsidR="00BF4E87" w:rsidRDefault="00BF4E87" w:rsidP="00440BEF">
      <w:pPr>
        <w:pStyle w:val="Heading3"/>
      </w:pPr>
      <w:bookmarkStart w:id="19" w:name="_Toc478632972"/>
      <w:r>
        <w:t>ARTICLE 14 EXHAUSTION OF LOCAL REMEDIES</w:t>
      </w:r>
      <w:bookmarkEnd w:id="19"/>
    </w:p>
    <w:p w:rsidR="00BF4E87" w:rsidRDefault="00BF4E87" w:rsidP="00440BEF">
      <w:pPr>
        <w:numPr>
          <w:ilvl w:val="0"/>
          <w:numId w:val="45"/>
        </w:numPr>
      </w:pPr>
      <w:r>
        <w:t>A State may not present an international claim in respect of an injury to a national or other person referred to in draft article 8 before the injured person has, subject to draft article 15, exhausted all local remedies.</w:t>
      </w:r>
    </w:p>
    <w:p w:rsidR="00BF4E87" w:rsidRDefault="00BF4E87" w:rsidP="00440BEF">
      <w:pPr>
        <w:numPr>
          <w:ilvl w:val="0"/>
          <w:numId w:val="45"/>
        </w:numPr>
      </w:pPr>
      <w:r>
        <w:t>“Local remedies” means legal remedies which are open to an injured person before the judicial or administrative courts or bodies, whether ordinary or special, of the State alleged to be responsible for causing the injury.</w:t>
      </w:r>
    </w:p>
    <w:p w:rsidR="00BF4E87" w:rsidRDefault="00BF4E87" w:rsidP="00440BEF">
      <w:pPr>
        <w:numPr>
          <w:ilvl w:val="0"/>
          <w:numId w:val="45"/>
        </w:numPr>
      </w:pPr>
      <w:r>
        <w:t>Local remedies shall be exhausted where an international claim, or request for a declaratory judgement related to the claim, is brought preponderantly on the basis of an injury to a national or other person referred to in draft article 8.</w:t>
      </w:r>
    </w:p>
    <w:p w:rsidR="00BF4E87" w:rsidRDefault="00BF4E87" w:rsidP="00440BEF">
      <w:pPr>
        <w:pStyle w:val="Heading3"/>
      </w:pPr>
      <w:bookmarkStart w:id="20" w:name="_Toc478632973"/>
      <w:r>
        <w:t>ARTICLE 15 EXCEPTIONS TO THE LOCAL REMEDIES RULE</w:t>
      </w:r>
      <w:bookmarkEnd w:id="20"/>
    </w:p>
    <w:p w:rsidR="00BF4E87" w:rsidRDefault="00BF4E87" w:rsidP="00440BEF">
      <w:r>
        <w:t>Local remedies do not need to be exhausted where:</w:t>
      </w:r>
    </w:p>
    <w:p w:rsidR="00BF4E87" w:rsidRDefault="00BF4E87" w:rsidP="00440BEF">
      <w:pPr>
        <w:numPr>
          <w:ilvl w:val="0"/>
          <w:numId w:val="47"/>
        </w:numPr>
      </w:pPr>
      <w:r>
        <w:t>there are no reasonably available local remedies to provide effective redress, or the local remedies provide no reasonable possibility of such redress;</w:t>
      </w:r>
    </w:p>
    <w:p w:rsidR="00BF4E87" w:rsidRDefault="00BF4E87" w:rsidP="00440BEF">
      <w:pPr>
        <w:numPr>
          <w:ilvl w:val="0"/>
          <w:numId w:val="47"/>
        </w:numPr>
      </w:pPr>
      <w:r>
        <w:lastRenderedPageBreak/>
        <w:t>there is undue delay in the remedial process which is attributable to the State alleged to be responsible;</w:t>
      </w:r>
    </w:p>
    <w:p w:rsidR="00BF4E87" w:rsidRDefault="00BF4E87" w:rsidP="00440BEF">
      <w:pPr>
        <w:numPr>
          <w:ilvl w:val="0"/>
          <w:numId w:val="47"/>
        </w:numPr>
      </w:pPr>
      <w:r>
        <w:t>there was no relevant connection between the injured person and the State alleged to be responsible at the date of injury;</w:t>
      </w:r>
    </w:p>
    <w:p w:rsidR="00BF4E87" w:rsidRDefault="00BF4E87" w:rsidP="00440BEF">
      <w:pPr>
        <w:numPr>
          <w:ilvl w:val="0"/>
          <w:numId w:val="47"/>
        </w:numPr>
      </w:pPr>
      <w:r>
        <w:t>the injured person is manifestly precluded from pursuing local remedies; or</w:t>
      </w:r>
    </w:p>
    <w:p w:rsidR="00BF4E87" w:rsidRDefault="00BF4E87" w:rsidP="00440BEF">
      <w:pPr>
        <w:numPr>
          <w:ilvl w:val="0"/>
          <w:numId w:val="47"/>
        </w:numPr>
      </w:pPr>
      <w:r>
        <w:t>the State alleged to be responsible has waived the requirement that local remedies be exhausted.</w:t>
      </w:r>
    </w:p>
    <w:p w:rsidR="00BF4E87" w:rsidRDefault="00BF4E87" w:rsidP="00440BEF">
      <w:pPr>
        <w:pStyle w:val="Heading3"/>
      </w:pPr>
      <w:bookmarkStart w:id="21" w:name="_Toc478632974"/>
      <w:r>
        <w:t>ARTICLE 16 ACTIONS OR PROCEDURES OTHER THAN DIPLOMATIC PROTECTION</w:t>
      </w:r>
      <w:bookmarkEnd w:id="21"/>
    </w:p>
    <w:p w:rsidR="00BF4E87" w:rsidRDefault="00BF4E87" w:rsidP="00440BEF">
      <w:r>
        <w:t>The rights of States, natural persons, legal persons or other entities to resort under international law to actions or procedures other than diplomatic protection to secure redress for injury suffered as a result of an internationally wrongful act, are not affected by the present draft articles.</w:t>
      </w:r>
    </w:p>
    <w:p w:rsidR="00BF4E87" w:rsidRDefault="00BF4E87" w:rsidP="00440BEF">
      <w:pPr>
        <w:pStyle w:val="Heading3"/>
      </w:pPr>
      <w:bookmarkStart w:id="22" w:name="_Toc478632975"/>
      <w:r>
        <w:t>ARTICLE 17 SPECIAL RULES OF INTERNATIONAL LAW</w:t>
      </w:r>
      <w:bookmarkEnd w:id="22"/>
    </w:p>
    <w:p w:rsidR="00BF4E87" w:rsidRDefault="00BF4E87" w:rsidP="00440BEF">
      <w:r>
        <w:t>The present draft articles do not apply to the extent that they are inconsistent with special rules of international law, such as treaty provisions for the protection of investments.</w:t>
      </w:r>
    </w:p>
    <w:p w:rsidR="00BF4E87" w:rsidRDefault="00BF4E87" w:rsidP="00440BEF">
      <w:pPr>
        <w:pStyle w:val="Heading3"/>
      </w:pPr>
      <w:bookmarkStart w:id="23" w:name="_Toc478632976"/>
      <w:r>
        <w:t>ARTICLE 18 PROTECTION OF SHIPS’ CREW</w:t>
      </w:r>
      <w:bookmarkEnd w:id="23"/>
    </w:p>
    <w:p w:rsidR="00BF4E87" w:rsidRDefault="00BF4E87" w:rsidP="00440BEF">
      <w:r>
        <w:t>The right of the State of nationality of the members of the crew of a ship to exercise diplomatic protection is not affected by the right of the State of nationality of a ship to seek redress on behalf of such crew members, irrespective of their nationality, when they have been injured in connection with an injury to the vessel resulting from an internationally wrongful act.</w:t>
      </w:r>
    </w:p>
    <w:p w:rsidR="00BF4E87" w:rsidRDefault="00BF4E87" w:rsidP="00440BEF">
      <w:pPr>
        <w:pStyle w:val="Heading3"/>
      </w:pPr>
      <w:bookmarkStart w:id="24" w:name="_Toc478632977"/>
      <w:r>
        <w:t>ARTICLE 19 RECOMMENDED PRACTICE</w:t>
      </w:r>
      <w:bookmarkEnd w:id="24"/>
    </w:p>
    <w:p w:rsidR="00BF4E87" w:rsidRDefault="00BF4E87" w:rsidP="00440BEF">
      <w:r>
        <w:t>A State entitled to exercise diplomatic protection according to the present draft articles, should:</w:t>
      </w:r>
    </w:p>
    <w:p w:rsidR="00BF4E87" w:rsidRDefault="00BF4E87" w:rsidP="00440BEF">
      <w:pPr>
        <w:numPr>
          <w:ilvl w:val="0"/>
          <w:numId w:val="48"/>
        </w:numPr>
      </w:pPr>
      <w:r>
        <w:t>give due considerati</w:t>
      </w:r>
      <w:bookmarkStart w:id="25" w:name="_GoBack"/>
      <w:bookmarkEnd w:id="25"/>
      <w:r>
        <w:t>on to the possibility of exercising diplomatic protection, especially when a significant injury has occurred;</w:t>
      </w:r>
    </w:p>
    <w:p w:rsidR="00BF4E87" w:rsidRDefault="00BF4E87" w:rsidP="00440BEF">
      <w:pPr>
        <w:numPr>
          <w:ilvl w:val="0"/>
          <w:numId w:val="48"/>
        </w:numPr>
      </w:pPr>
      <w:proofErr w:type="gramStart"/>
      <w:r>
        <w:t>take into account</w:t>
      </w:r>
      <w:proofErr w:type="gramEnd"/>
      <w:r>
        <w:t>, wherever feasible, the views of injured persons with regard to resort to diplomatic protection and the reparation to be sought; and</w:t>
      </w:r>
    </w:p>
    <w:p w:rsidR="00593157" w:rsidRPr="009C1F90" w:rsidRDefault="00BF4E87" w:rsidP="00440BEF">
      <w:pPr>
        <w:numPr>
          <w:ilvl w:val="0"/>
          <w:numId w:val="48"/>
        </w:numPr>
      </w:pPr>
      <w:r>
        <w:t>transfer to the injured person any compensation obtained for the injury from the responsible State subject to any reasonable deductions.</w:t>
      </w:r>
    </w:p>
    <w:sectPr w:rsidR="00593157"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DCD" w:rsidRDefault="00953DCD" w:rsidP="00F61B4F">
      <w:pPr>
        <w:spacing w:before="0" w:after="0" w:line="240" w:lineRule="auto"/>
      </w:pPr>
      <w:r>
        <w:separator/>
      </w:r>
    </w:p>
  </w:endnote>
  <w:endnote w:type="continuationSeparator" w:id="0">
    <w:p w:rsidR="00953DCD" w:rsidRDefault="00953DC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D29" w:rsidRDefault="00617D29" w:rsidP="00F61B4F">
    <w:pPr>
      <w:pStyle w:val="Footer"/>
      <w:tabs>
        <w:tab w:val="clear" w:pos="9360"/>
        <w:tab w:val="right" w:pos="8931"/>
      </w:tabs>
      <w:jc w:val="right"/>
    </w:pPr>
  </w:p>
  <w:p w:rsidR="00617D29" w:rsidRPr="00F61B4F" w:rsidRDefault="00617D2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92E62">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92E62">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D29" w:rsidRDefault="00617D29" w:rsidP="00F61B4F">
    <w:pPr>
      <w:pStyle w:val="Footer"/>
      <w:tabs>
        <w:tab w:val="clear" w:pos="9360"/>
        <w:tab w:val="right" w:pos="8931"/>
      </w:tabs>
      <w:jc w:val="right"/>
    </w:pPr>
  </w:p>
  <w:p w:rsidR="00617D29" w:rsidRPr="00F61B4F" w:rsidRDefault="00617D2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DCD" w:rsidRDefault="00953DCD" w:rsidP="00F61B4F">
      <w:pPr>
        <w:spacing w:before="0" w:after="0" w:line="240" w:lineRule="auto"/>
      </w:pPr>
      <w:r>
        <w:separator/>
      </w:r>
    </w:p>
  </w:footnote>
  <w:footnote w:type="continuationSeparator" w:id="0">
    <w:p w:rsidR="00953DCD" w:rsidRDefault="00953DC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D29" w:rsidRPr="00BF4E87" w:rsidRDefault="00BF4E87" w:rsidP="00BF4E87">
    <w:pPr>
      <w:pStyle w:val="Header"/>
      <w:pBdr>
        <w:bottom w:val="single" w:sz="4" w:space="1" w:color="auto"/>
      </w:pBdr>
    </w:pPr>
    <w:r w:rsidRPr="00BF4E87">
      <w:rPr>
        <w:rFonts w:cs="Arial"/>
        <w:caps/>
        <w:color w:val="808080"/>
        <w:sz w:val="16"/>
        <w:szCs w:val="16"/>
      </w:rPr>
      <w:t>2006 Draft Articles on Diplomatic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F5E"/>
    <w:multiLevelType w:val="hybridMultilevel"/>
    <w:tmpl w:val="AE88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3DF5"/>
    <w:multiLevelType w:val="hybridMultilevel"/>
    <w:tmpl w:val="AD14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2C08"/>
    <w:multiLevelType w:val="hybridMultilevel"/>
    <w:tmpl w:val="E51CE17E"/>
    <w:lvl w:ilvl="0" w:tplc="E2B4A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4603"/>
    <w:multiLevelType w:val="hybridMultilevel"/>
    <w:tmpl w:val="D2C4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F50"/>
    <w:multiLevelType w:val="hybridMultilevel"/>
    <w:tmpl w:val="F952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C3B3E"/>
    <w:multiLevelType w:val="hybridMultilevel"/>
    <w:tmpl w:val="06949FF0"/>
    <w:lvl w:ilvl="0" w:tplc="3A761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D7351"/>
    <w:multiLevelType w:val="hybridMultilevel"/>
    <w:tmpl w:val="3658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836F0"/>
    <w:multiLevelType w:val="hybridMultilevel"/>
    <w:tmpl w:val="511A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23F5F"/>
    <w:multiLevelType w:val="hybridMultilevel"/>
    <w:tmpl w:val="DD524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65B7C"/>
    <w:multiLevelType w:val="hybridMultilevel"/>
    <w:tmpl w:val="503A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E6B01"/>
    <w:multiLevelType w:val="hybridMultilevel"/>
    <w:tmpl w:val="3006C570"/>
    <w:lvl w:ilvl="0" w:tplc="DA5C90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2B62CB"/>
    <w:multiLevelType w:val="hybridMultilevel"/>
    <w:tmpl w:val="4E207BA8"/>
    <w:lvl w:ilvl="0" w:tplc="3A761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E667A"/>
    <w:multiLevelType w:val="hybridMultilevel"/>
    <w:tmpl w:val="68EC9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8D7A73"/>
    <w:multiLevelType w:val="hybridMultilevel"/>
    <w:tmpl w:val="55B22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D8621C"/>
    <w:multiLevelType w:val="hybridMultilevel"/>
    <w:tmpl w:val="24F4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A7211"/>
    <w:multiLevelType w:val="hybridMultilevel"/>
    <w:tmpl w:val="C4C4094E"/>
    <w:lvl w:ilvl="0" w:tplc="DA5C90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9C471B"/>
    <w:multiLevelType w:val="hybridMultilevel"/>
    <w:tmpl w:val="CD106A74"/>
    <w:lvl w:ilvl="0" w:tplc="5B72A2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241E32"/>
    <w:multiLevelType w:val="hybridMultilevel"/>
    <w:tmpl w:val="E3D61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0E2570"/>
    <w:multiLevelType w:val="hybridMultilevel"/>
    <w:tmpl w:val="5202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00AA9"/>
    <w:multiLevelType w:val="hybridMultilevel"/>
    <w:tmpl w:val="18B685F8"/>
    <w:lvl w:ilvl="0" w:tplc="5B72A2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F326EE"/>
    <w:multiLevelType w:val="hybridMultilevel"/>
    <w:tmpl w:val="9970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6798A"/>
    <w:multiLevelType w:val="hybridMultilevel"/>
    <w:tmpl w:val="CBB0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BE2CEA"/>
    <w:multiLevelType w:val="hybridMultilevel"/>
    <w:tmpl w:val="9EDC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F024CB"/>
    <w:multiLevelType w:val="hybridMultilevel"/>
    <w:tmpl w:val="61EC27CA"/>
    <w:lvl w:ilvl="0" w:tplc="3A761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A6F59"/>
    <w:multiLevelType w:val="hybridMultilevel"/>
    <w:tmpl w:val="3B8A6614"/>
    <w:lvl w:ilvl="0" w:tplc="5B72A2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17882"/>
    <w:multiLevelType w:val="hybridMultilevel"/>
    <w:tmpl w:val="BE4CD91C"/>
    <w:lvl w:ilvl="0" w:tplc="5B72A2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D327A6"/>
    <w:multiLevelType w:val="hybridMultilevel"/>
    <w:tmpl w:val="261A2CB2"/>
    <w:lvl w:ilvl="0" w:tplc="DA5C90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685C37"/>
    <w:multiLevelType w:val="hybridMultilevel"/>
    <w:tmpl w:val="6BE8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12BD7"/>
    <w:multiLevelType w:val="hybridMultilevel"/>
    <w:tmpl w:val="6AB89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A6628"/>
    <w:multiLevelType w:val="hybridMultilevel"/>
    <w:tmpl w:val="D558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043875"/>
    <w:multiLevelType w:val="hybridMultilevel"/>
    <w:tmpl w:val="3C64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A2870"/>
    <w:multiLevelType w:val="hybridMultilevel"/>
    <w:tmpl w:val="218C582C"/>
    <w:lvl w:ilvl="0" w:tplc="DA5C9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C33D4"/>
    <w:multiLevelType w:val="hybridMultilevel"/>
    <w:tmpl w:val="C2F84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8D232E"/>
    <w:multiLevelType w:val="hybridMultilevel"/>
    <w:tmpl w:val="9B94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524443"/>
    <w:multiLevelType w:val="hybridMultilevel"/>
    <w:tmpl w:val="57F0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657F52"/>
    <w:multiLevelType w:val="hybridMultilevel"/>
    <w:tmpl w:val="3F7CF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67440B"/>
    <w:multiLevelType w:val="hybridMultilevel"/>
    <w:tmpl w:val="ADEC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DB23A5"/>
    <w:multiLevelType w:val="hybridMultilevel"/>
    <w:tmpl w:val="1D70DD22"/>
    <w:lvl w:ilvl="0" w:tplc="3A7619CC">
      <w:start w:val="1"/>
      <w:numFmt w:val="lowerLetter"/>
      <w:lvlText w:val="(%1)"/>
      <w:lvlJc w:val="left"/>
      <w:pPr>
        <w:ind w:left="1080" w:hanging="360"/>
      </w:pPr>
      <w:rPr>
        <w:rFonts w:hint="default"/>
      </w:rPr>
    </w:lvl>
    <w:lvl w:ilvl="1" w:tplc="F0462DB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E57248"/>
    <w:multiLevelType w:val="hybridMultilevel"/>
    <w:tmpl w:val="0868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03933"/>
    <w:multiLevelType w:val="hybridMultilevel"/>
    <w:tmpl w:val="EB0A614E"/>
    <w:lvl w:ilvl="0" w:tplc="5B72A2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604400"/>
    <w:multiLevelType w:val="hybridMultilevel"/>
    <w:tmpl w:val="2B222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344C61"/>
    <w:multiLevelType w:val="hybridMultilevel"/>
    <w:tmpl w:val="6B90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B93D7B"/>
    <w:multiLevelType w:val="hybridMultilevel"/>
    <w:tmpl w:val="A964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D61D94"/>
    <w:multiLevelType w:val="hybridMultilevel"/>
    <w:tmpl w:val="7F28996A"/>
    <w:lvl w:ilvl="0" w:tplc="BE52C0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4D3452"/>
    <w:multiLevelType w:val="hybridMultilevel"/>
    <w:tmpl w:val="E6282BB4"/>
    <w:lvl w:ilvl="0" w:tplc="E2B4A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4A2C1E"/>
    <w:multiLevelType w:val="hybridMultilevel"/>
    <w:tmpl w:val="5D5AD6FA"/>
    <w:lvl w:ilvl="0" w:tplc="3A761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26573"/>
    <w:multiLevelType w:val="hybridMultilevel"/>
    <w:tmpl w:val="1CCAD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4778E"/>
    <w:multiLevelType w:val="hybridMultilevel"/>
    <w:tmpl w:val="7944AAF0"/>
    <w:lvl w:ilvl="0" w:tplc="5B72A2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9"/>
  </w:num>
  <w:num w:numId="4">
    <w:abstractNumId w:val="20"/>
  </w:num>
  <w:num w:numId="5">
    <w:abstractNumId w:val="24"/>
  </w:num>
  <w:num w:numId="6">
    <w:abstractNumId w:val="18"/>
  </w:num>
  <w:num w:numId="7">
    <w:abstractNumId w:val="19"/>
  </w:num>
  <w:num w:numId="8">
    <w:abstractNumId w:val="25"/>
  </w:num>
  <w:num w:numId="9">
    <w:abstractNumId w:val="33"/>
  </w:num>
  <w:num w:numId="10">
    <w:abstractNumId w:val="16"/>
  </w:num>
  <w:num w:numId="11">
    <w:abstractNumId w:val="41"/>
  </w:num>
  <w:num w:numId="12">
    <w:abstractNumId w:val="39"/>
  </w:num>
  <w:num w:numId="13">
    <w:abstractNumId w:val="47"/>
  </w:num>
  <w:num w:numId="14">
    <w:abstractNumId w:val="43"/>
  </w:num>
  <w:num w:numId="15">
    <w:abstractNumId w:val="23"/>
  </w:num>
  <w:num w:numId="16">
    <w:abstractNumId w:val="44"/>
  </w:num>
  <w:num w:numId="17">
    <w:abstractNumId w:val="2"/>
  </w:num>
  <w:num w:numId="18">
    <w:abstractNumId w:val="37"/>
  </w:num>
  <w:num w:numId="19">
    <w:abstractNumId w:val="3"/>
  </w:num>
  <w:num w:numId="20">
    <w:abstractNumId w:val="9"/>
  </w:num>
  <w:num w:numId="21">
    <w:abstractNumId w:val="45"/>
  </w:num>
  <w:num w:numId="22">
    <w:abstractNumId w:val="5"/>
  </w:num>
  <w:num w:numId="23">
    <w:abstractNumId w:val="46"/>
  </w:num>
  <w:num w:numId="24">
    <w:abstractNumId w:val="34"/>
  </w:num>
  <w:num w:numId="25">
    <w:abstractNumId w:val="27"/>
  </w:num>
  <w:num w:numId="26">
    <w:abstractNumId w:val="36"/>
  </w:num>
  <w:num w:numId="27">
    <w:abstractNumId w:val="0"/>
  </w:num>
  <w:num w:numId="28">
    <w:abstractNumId w:val="4"/>
  </w:num>
  <w:num w:numId="29">
    <w:abstractNumId w:val="28"/>
  </w:num>
  <w:num w:numId="30">
    <w:abstractNumId w:val="1"/>
  </w:num>
  <w:num w:numId="31">
    <w:abstractNumId w:val="11"/>
  </w:num>
  <w:num w:numId="32">
    <w:abstractNumId w:val="42"/>
  </w:num>
  <w:num w:numId="33">
    <w:abstractNumId w:val="21"/>
  </w:num>
  <w:num w:numId="34">
    <w:abstractNumId w:val="35"/>
  </w:num>
  <w:num w:numId="35">
    <w:abstractNumId w:val="22"/>
  </w:num>
  <w:num w:numId="36">
    <w:abstractNumId w:val="40"/>
  </w:num>
  <w:num w:numId="37">
    <w:abstractNumId w:val="8"/>
  </w:num>
  <w:num w:numId="38">
    <w:abstractNumId w:val="32"/>
  </w:num>
  <w:num w:numId="39">
    <w:abstractNumId w:val="14"/>
  </w:num>
  <w:num w:numId="40">
    <w:abstractNumId w:val="12"/>
  </w:num>
  <w:num w:numId="41">
    <w:abstractNumId w:val="30"/>
  </w:num>
  <w:num w:numId="42">
    <w:abstractNumId w:val="17"/>
  </w:num>
  <w:num w:numId="43">
    <w:abstractNumId w:val="26"/>
  </w:num>
  <w:num w:numId="44">
    <w:abstractNumId w:val="31"/>
  </w:num>
  <w:num w:numId="45">
    <w:abstractNumId w:val="13"/>
  </w:num>
  <w:num w:numId="46">
    <w:abstractNumId w:val="38"/>
  </w:num>
  <w:num w:numId="47">
    <w:abstractNumId w:val="15"/>
  </w:num>
  <w:num w:numId="4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1F"/>
    <w:rsid w:val="00000FB0"/>
    <w:rsid w:val="00002446"/>
    <w:rsid w:val="000043E5"/>
    <w:rsid w:val="00011723"/>
    <w:rsid w:val="00013D73"/>
    <w:rsid w:val="000173F4"/>
    <w:rsid w:val="00022AE1"/>
    <w:rsid w:val="00023AFA"/>
    <w:rsid w:val="00025831"/>
    <w:rsid w:val="000260A8"/>
    <w:rsid w:val="00032218"/>
    <w:rsid w:val="00032623"/>
    <w:rsid w:val="00032C84"/>
    <w:rsid w:val="0003402E"/>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D1F"/>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0BEF"/>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2883"/>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157"/>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17D29"/>
    <w:rsid w:val="00620043"/>
    <w:rsid w:val="00624B74"/>
    <w:rsid w:val="0062758C"/>
    <w:rsid w:val="00627B91"/>
    <w:rsid w:val="0064082A"/>
    <w:rsid w:val="00642035"/>
    <w:rsid w:val="0064206B"/>
    <w:rsid w:val="00646905"/>
    <w:rsid w:val="006477C3"/>
    <w:rsid w:val="006616A8"/>
    <w:rsid w:val="006633EA"/>
    <w:rsid w:val="00666445"/>
    <w:rsid w:val="006714FF"/>
    <w:rsid w:val="006770C5"/>
    <w:rsid w:val="006819D0"/>
    <w:rsid w:val="006829B2"/>
    <w:rsid w:val="00686294"/>
    <w:rsid w:val="006872B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364D1"/>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2A11"/>
    <w:rsid w:val="0086274F"/>
    <w:rsid w:val="00863AA4"/>
    <w:rsid w:val="00871D6D"/>
    <w:rsid w:val="00875863"/>
    <w:rsid w:val="008761FC"/>
    <w:rsid w:val="008A2C17"/>
    <w:rsid w:val="008A3A39"/>
    <w:rsid w:val="008A5721"/>
    <w:rsid w:val="008B001D"/>
    <w:rsid w:val="008B0875"/>
    <w:rsid w:val="008B1645"/>
    <w:rsid w:val="008B64B0"/>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3DCD"/>
    <w:rsid w:val="0095406B"/>
    <w:rsid w:val="00956C40"/>
    <w:rsid w:val="00957449"/>
    <w:rsid w:val="00965ACC"/>
    <w:rsid w:val="00966DC7"/>
    <w:rsid w:val="0098008C"/>
    <w:rsid w:val="00982034"/>
    <w:rsid w:val="00982B34"/>
    <w:rsid w:val="009842E6"/>
    <w:rsid w:val="00991C17"/>
    <w:rsid w:val="00992233"/>
    <w:rsid w:val="00993A81"/>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41A"/>
    <w:rsid w:val="00A27F6D"/>
    <w:rsid w:val="00A302FE"/>
    <w:rsid w:val="00A32891"/>
    <w:rsid w:val="00A3329A"/>
    <w:rsid w:val="00A346A9"/>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97D06"/>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C1D"/>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4E87"/>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528"/>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92E62"/>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6D5E"/>
    <w:rsid w:val="00E87AA3"/>
    <w:rsid w:val="00E925D7"/>
    <w:rsid w:val="00E9353A"/>
    <w:rsid w:val="00E94458"/>
    <w:rsid w:val="00EA1963"/>
    <w:rsid w:val="00EA422B"/>
    <w:rsid w:val="00EA44D0"/>
    <w:rsid w:val="00EA6B9C"/>
    <w:rsid w:val="00EB3F43"/>
    <w:rsid w:val="00EB4089"/>
    <w:rsid w:val="00EB542E"/>
    <w:rsid w:val="00EC2FAE"/>
    <w:rsid w:val="00EC57B1"/>
    <w:rsid w:val="00ED01F1"/>
    <w:rsid w:val="00ED1C9C"/>
    <w:rsid w:val="00ED1D3B"/>
    <w:rsid w:val="00ED61BD"/>
    <w:rsid w:val="00ED6DF2"/>
    <w:rsid w:val="00EE207B"/>
    <w:rsid w:val="00EE5D61"/>
    <w:rsid w:val="00EF63CD"/>
    <w:rsid w:val="00F00F59"/>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2316"/>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F9F5A6-C5B4-48DC-80F1-D2D5946E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364D1"/>
  </w:style>
  <w:style w:type="character" w:customStyle="1" w:styleId="FootnoteTextChar">
    <w:name w:val="Footnote Text Char"/>
    <w:link w:val="FootnoteText"/>
    <w:uiPriority w:val="99"/>
    <w:semiHidden/>
    <w:rsid w:val="007364D1"/>
    <w:rPr>
      <w:rFonts w:ascii="Arial" w:hAnsi="Arial"/>
    </w:rPr>
  </w:style>
  <w:style w:type="character" w:styleId="FootnoteReference">
    <w:name w:val="footnote reference"/>
    <w:uiPriority w:val="99"/>
    <w:semiHidden/>
    <w:unhideWhenUsed/>
    <w:rsid w:val="00736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5BE9C-57D3-4F4E-9782-ADF9EC96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1</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Links>
    <vt:vector size="162" baseType="variant">
      <vt:variant>
        <vt:i4>1245238</vt:i4>
      </vt:variant>
      <vt:variant>
        <vt:i4>146</vt:i4>
      </vt:variant>
      <vt:variant>
        <vt:i4>0</vt:i4>
      </vt:variant>
      <vt:variant>
        <vt:i4>5</vt:i4>
      </vt:variant>
      <vt:variant>
        <vt:lpwstr/>
      </vt:variant>
      <vt:variant>
        <vt:lpwstr>_Toc478632977</vt:lpwstr>
      </vt:variant>
      <vt:variant>
        <vt:i4>1245238</vt:i4>
      </vt:variant>
      <vt:variant>
        <vt:i4>140</vt:i4>
      </vt:variant>
      <vt:variant>
        <vt:i4>0</vt:i4>
      </vt:variant>
      <vt:variant>
        <vt:i4>5</vt:i4>
      </vt:variant>
      <vt:variant>
        <vt:lpwstr/>
      </vt:variant>
      <vt:variant>
        <vt:lpwstr>_Toc478632976</vt:lpwstr>
      </vt:variant>
      <vt:variant>
        <vt:i4>1245238</vt:i4>
      </vt:variant>
      <vt:variant>
        <vt:i4>134</vt:i4>
      </vt:variant>
      <vt:variant>
        <vt:i4>0</vt:i4>
      </vt:variant>
      <vt:variant>
        <vt:i4>5</vt:i4>
      </vt:variant>
      <vt:variant>
        <vt:lpwstr/>
      </vt:variant>
      <vt:variant>
        <vt:lpwstr>_Toc478632975</vt:lpwstr>
      </vt:variant>
      <vt:variant>
        <vt:i4>1245238</vt:i4>
      </vt:variant>
      <vt:variant>
        <vt:i4>128</vt:i4>
      </vt:variant>
      <vt:variant>
        <vt:i4>0</vt:i4>
      </vt:variant>
      <vt:variant>
        <vt:i4>5</vt:i4>
      </vt:variant>
      <vt:variant>
        <vt:lpwstr/>
      </vt:variant>
      <vt:variant>
        <vt:lpwstr>_Toc478632974</vt:lpwstr>
      </vt:variant>
      <vt:variant>
        <vt:i4>1245238</vt:i4>
      </vt:variant>
      <vt:variant>
        <vt:i4>122</vt:i4>
      </vt:variant>
      <vt:variant>
        <vt:i4>0</vt:i4>
      </vt:variant>
      <vt:variant>
        <vt:i4>5</vt:i4>
      </vt:variant>
      <vt:variant>
        <vt:lpwstr/>
      </vt:variant>
      <vt:variant>
        <vt:lpwstr>_Toc478632973</vt:lpwstr>
      </vt:variant>
      <vt:variant>
        <vt:i4>1245238</vt:i4>
      </vt:variant>
      <vt:variant>
        <vt:i4>116</vt:i4>
      </vt:variant>
      <vt:variant>
        <vt:i4>0</vt:i4>
      </vt:variant>
      <vt:variant>
        <vt:i4>5</vt:i4>
      </vt:variant>
      <vt:variant>
        <vt:lpwstr/>
      </vt:variant>
      <vt:variant>
        <vt:lpwstr>_Toc478632972</vt:lpwstr>
      </vt:variant>
      <vt:variant>
        <vt:i4>1245238</vt:i4>
      </vt:variant>
      <vt:variant>
        <vt:i4>110</vt:i4>
      </vt:variant>
      <vt:variant>
        <vt:i4>0</vt:i4>
      </vt:variant>
      <vt:variant>
        <vt:i4>5</vt:i4>
      </vt:variant>
      <vt:variant>
        <vt:lpwstr/>
      </vt:variant>
      <vt:variant>
        <vt:lpwstr>_Toc478632971</vt:lpwstr>
      </vt:variant>
      <vt:variant>
        <vt:i4>1245238</vt:i4>
      </vt:variant>
      <vt:variant>
        <vt:i4>104</vt:i4>
      </vt:variant>
      <vt:variant>
        <vt:i4>0</vt:i4>
      </vt:variant>
      <vt:variant>
        <vt:i4>5</vt:i4>
      </vt:variant>
      <vt:variant>
        <vt:lpwstr/>
      </vt:variant>
      <vt:variant>
        <vt:lpwstr>_Toc478632970</vt:lpwstr>
      </vt:variant>
      <vt:variant>
        <vt:i4>1179702</vt:i4>
      </vt:variant>
      <vt:variant>
        <vt:i4>98</vt:i4>
      </vt:variant>
      <vt:variant>
        <vt:i4>0</vt:i4>
      </vt:variant>
      <vt:variant>
        <vt:i4>5</vt:i4>
      </vt:variant>
      <vt:variant>
        <vt:lpwstr/>
      </vt:variant>
      <vt:variant>
        <vt:lpwstr>_Toc478632969</vt:lpwstr>
      </vt:variant>
      <vt:variant>
        <vt:i4>1179702</vt:i4>
      </vt:variant>
      <vt:variant>
        <vt:i4>92</vt:i4>
      </vt:variant>
      <vt:variant>
        <vt:i4>0</vt:i4>
      </vt:variant>
      <vt:variant>
        <vt:i4>5</vt:i4>
      </vt:variant>
      <vt:variant>
        <vt:lpwstr/>
      </vt:variant>
      <vt:variant>
        <vt:lpwstr>_Toc478632968</vt:lpwstr>
      </vt:variant>
      <vt:variant>
        <vt:i4>1179702</vt:i4>
      </vt:variant>
      <vt:variant>
        <vt:i4>86</vt:i4>
      </vt:variant>
      <vt:variant>
        <vt:i4>0</vt:i4>
      </vt:variant>
      <vt:variant>
        <vt:i4>5</vt:i4>
      </vt:variant>
      <vt:variant>
        <vt:lpwstr/>
      </vt:variant>
      <vt:variant>
        <vt:lpwstr>_Toc478632967</vt:lpwstr>
      </vt:variant>
      <vt:variant>
        <vt:i4>1179702</vt:i4>
      </vt:variant>
      <vt:variant>
        <vt:i4>80</vt:i4>
      </vt:variant>
      <vt:variant>
        <vt:i4>0</vt:i4>
      </vt:variant>
      <vt:variant>
        <vt:i4>5</vt:i4>
      </vt:variant>
      <vt:variant>
        <vt:lpwstr/>
      </vt:variant>
      <vt:variant>
        <vt:lpwstr>_Toc478632966</vt:lpwstr>
      </vt:variant>
      <vt:variant>
        <vt:i4>1179702</vt:i4>
      </vt:variant>
      <vt:variant>
        <vt:i4>74</vt:i4>
      </vt:variant>
      <vt:variant>
        <vt:i4>0</vt:i4>
      </vt:variant>
      <vt:variant>
        <vt:i4>5</vt:i4>
      </vt:variant>
      <vt:variant>
        <vt:lpwstr/>
      </vt:variant>
      <vt:variant>
        <vt:lpwstr>_Toc478632965</vt:lpwstr>
      </vt:variant>
      <vt:variant>
        <vt:i4>1179702</vt:i4>
      </vt:variant>
      <vt:variant>
        <vt:i4>68</vt:i4>
      </vt:variant>
      <vt:variant>
        <vt:i4>0</vt:i4>
      </vt:variant>
      <vt:variant>
        <vt:i4>5</vt:i4>
      </vt:variant>
      <vt:variant>
        <vt:lpwstr/>
      </vt:variant>
      <vt:variant>
        <vt:lpwstr>_Toc478632964</vt:lpwstr>
      </vt:variant>
      <vt:variant>
        <vt:i4>1179702</vt:i4>
      </vt:variant>
      <vt:variant>
        <vt:i4>62</vt:i4>
      </vt:variant>
      <vt:variant>
        <vt:i4>0</vt:i4>
      </vt:variant>
      <vt:variant>
        <vt:i4>5</vt:i4>
      </vt:variant>
      <vt:variant>
        <vt:lpwstr/>
      </vt:variant>
      <vt:variant>
        <vt:lpwstr>_Toc478632963</vt:lpwstr>
      </vt:variant>
      <vt:variant>
        <vt:i4>1179702</vt:i4>
      </vt:variant>
      <vt:variant>
        <vt:i4>56</vt:i4>
      </vt:variant>
      <vt:variant>
        <vt:i4>0</vt:i4>
      </vt:variant>
      <vt:variant>
        <vt:i4>5</vt:i4>
      </vt:variant>
      <vt:variant>
        <vt:lpwstr/>
      </vt:variant>
      <vt:variant>
        <vt:lpwstr>_Toc478632962</vt:lpwstr>
      </vt:variant>
      <vt:variant>
        <vt:i4>1179702</vt:i4>
      </vt:variant>
      <vt:variant>
        <vt:i4>50</vt:i4>
      </vt:variant>
      <vt:variant>
        <vt:i4>0</vt:i4>
      </vt:variant>
      <vt:variant>
        <vt:i4>5</vt:i4>
      </vt:variant>
      <vt:variant>
        <vt:lpwstr/>
      </vt:variant>
      <vt:variant>
        <vt:lpwstr>_Toc478632961</vt:lpwstr>
      </vt:variant>
      <vt:variant>
        <vt:i4>1179702</vt:i4>
      </vt:variant>
      <vt:variant>
        <vt:i4>44</vt:i4>
      </vt:variant>
      <vt:variant>
        <vt:i4>0</vt:i4>
      </vt:variant>
      <vt:variant>
        <vt:i4>5</vt:i4>
      </vt:variant>
      <vt:variant>
        <vt:lpwstr/>
      </vt:variant>
      <vt:variant>
        <vt:lpwstr>_Toc478632960</vt:lpwstr>
      </vt:variant>
      <vt:variant>
        <vt:i4>1114166</vt:i4>
      </vt:variant>
      <vt:variant>
        <vt:i4>38</vt:i4>
      </vt:variant>
      <vt:variant>
        <vt:i4>0</vt:i4>
      </vt:variant>
      <vt:variant>
        <vt:i4>5</vt:i4>
      </vt:variant>
      <vt:variant>
        <vt:lpwstr/>
      </vt:variant>
      <vt:variant>
        <vt:lpwstr>_Toc478632959</vt:lpwstr>
      </vt:variant>
      <vt:variant>
        <vt:i4>1114166</vt:i4>
      </vt:variant>
      <vt:variant>
        <vt:i4>32</vt:i4>
      </vt:variant>
      <vt:variant>
        <vt:i4>0</vt:i4>
      </vt:variant>
      <vt:variant>
        <vt:i4>5</vt:i4>
      </vt:variant>
      <vt:variant>
        <vt:lpwstr/>
      </vt:variant>
      <vt:variant>
        <vt:lpwstr>_Toc478632958</vt:lpwstr>
      </vt:variant>
      <vt:variant>
        <vt:i4>1114166</vt:i4>
      </vt:variant>
      <vt:variant>
        <vt:i4>26</vt:i4>
      </vt:variant>
      <vt:variant>
        <vt:i4>0</vt:i4>
      </vt:variant>
      <vt:variant>
        <vt:i4>5</vt:i4>
      </vt:variant>
      <vt:variant>
        <vt:lpwstr/>
      </vt:variant>
      <vt:variant>
        <vt:lpwstr>_Toc478632957</vt:lpwstr>
      </vt:variant>
      <vt:variant>
        <vt:i4>1114166</vt:i4>
      </vt:variant>
      <vt:variant>
        <vt:i4>20</vt:i4>
      </vt:variant>
      <vt:variant>
        <vt:i4>0</vt:i4>
      </vt:variant>
      <vt:variant>
        <vt:i4>5</vt:i4>
      </vt:variant>
      <vt:variant>
        <vt:lpwstr/>
      </vt:variant>
      <vt:variant>
        <vt:lpwstr>_Toc478632956</vt:lpwstr>
      </vt:variant>
      <vt:variant>
        <vt:i4>1114166</vt:i4>
      </vt:variant>
      <vt:variant>
        <vt:i4>14</vt:i4>
      </vt:variant>
      <vt:variant>
        <vt:i4>0</vt:i4>
      </vt:variant>
      <vt:variant>
        <vt:i4>5</vt:i4>
      </vt:variant>
      <vt:variant>
        <vt:lpwstr/>
      </vt:variant>
      <vt:variant>
        <vt:lpwstr>_Toc478632955</vt:lpwstr>
      </vt:variant>
      <vt:variant>
        <vt:i4>1114166</vt:i4>
      </vt:variant>
      <vt:variant>
        <vt:i4>8</vt:i4>
      </vt:variant>
      <vt:variant>
        <vt:i4>0</vt:i4>
      </vt:variant>
      <vt:variant>
        <vt:i4>5</vt:i4>
      </vt:variant>
      <vt:variant>
        <vt:lpwstr/>
      </vt:variant>
      <vt:variant>
        <vt:lpwstr>_Toc478632954</vt:lpwstr>
      </vt:variant>
      <vt:variant>
        <vt:i4>1114166</vt:i4>
      </vt:variant>
      <vt:variant>
        <vt:i4>2</vt:i4>
      </vt:variant>
      <vt:variant>
        <vt:i4>0</vt:i4>
      </vt:variant>
      <vt:variant>
        <vt:i4>5</vt:i4>
      </vt:variant>
      <vt:variant>
        <vt:lpwstr/>
      </vt:variant>
      <vt:variant>
        <vt:lpwstr>_Toc478632953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cp:lastPrinted>2017-03-30T02:27:00Z</cp:lastPrinted>
  <dcterms:created xsi:type="dcterms:W3CDTF">2018-06-04T02:18:00Z</dcterms:created>
  <dcterms:modified xsi:type="dcterms:W3CDTF">2021-06-02T04:53:00Z</dcterms:modified>
</cp:coreProperties>
</file>