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397F24" w:rsidP="006924F2">
      <w:pPr>
        <w:pStyle w:val="CILTitle"/>
      </w:pPr>
      <w:bookmarkStart w:id="0" w:name="_GoBack"/>
      <w:bookmarkEnd w:id="0"/>
      <w:r>
        <w:t>2013 Instrument of Extension of the ASEAN Memorandum of Understanding on the Trans</w:t>
      </w:r>
      <w:r w:rsidR="006924F2">
        <w:t>-</w:t>
      </w:r>
      <w:r>
        <w:t>ASEAN Gas Pipeline Project</w:t>
      </w:r>
    </w:p>
    <w:p w:rsidR="00397F24" w:rsidRDefault="00397F24" w:rsidP="006924F2">
      <w:pPr>
        <w:pStyle w:val="CILSubtitle"/>
      </w:pPr>
      <w:r>
        <w:t>Signed in Bali, Indonesia on 25 September 2013</w:t>
      </w:r>
    </w:p>
    <w:p w:rsidR="00397F24" w:rsidRDefault="00397F24" w:rsidP="009C1F90"/>
    <w:p w:rsidR="006924F2" w:rsidRDefault="006924F2" w:rsidP="006924F2">
      <w:r w:rsidRPr="00F93943">
        <w:rPr>
          <w:b/>
        </w:rPr>
        <w:t>WHEREAS</w:t>
      </w:r>
      <w:r>
        <w:t xml:space="preserve"> the ASEAN Memorandum of Understanding (MOU) on the Trans-ASEAN Gas Pipelines Project was done at Bali, Indonesia on 5 July 2002;</w:t>
      </w:r>
    </w:p>
    <w:p w:rsidR="006924F2" w:rsidRDefault="006924F2" w:rsidP="006924F2">
      <w:r w:rsidRPr="00F93943">
        <w:rPr>
          <w:b/>
        </w:rPr>
        <w:t>WHEREAS</w:t>
      </w:r>
      <w:r>
        <w:t xml:space="preserve"> the MOU entered into force on 21 May 2004, and shall remain in force, pursuant to Article VIII (4) of the MOU, until 20 May 2014;</w:t>
      </w:r>
    </w:p>
    <w:p w:rsidR="006924F2" w:rsidRDefault="006924F2" w:rsidP="006924F2">
      <w:r w:rsidRPr="00F93943">
        <w:rPr>
          <w:b/>
        </w:rPr>
        <w:t>WHEREAS</w:t>
      </w:r>
      <w:r>
        <w:t xml:space="preserve"> Article VIII (6) of the MOU provides that the MOU may be extended beyond its period of validity with the agreement of all Member States;</w:t>
      </w:r>
    </w:p>
    <w:p w:rsidR="006924F2" w:rsidRDefault="006924F2" w:rsidP="006924F2">
      <w:r w:rsidRPr="00F93943">
        <w:rPr>
          <w:b/>
        </w:rPr>
        <w:t>WHEREAS</w:t>
      </w:r>
      <w:r>
        <w:t xml:space="preserve"> the Member States, at the 29th ASEAN Ministers on Energy Meeting (AMEM) held on 20 September 2011 in Jerudong, Brunei Darussalam, agreed to extend the validity of the MOU for an additional period of 10 (ten) years;</w:t>
      </w:r>
    </w:p>
    <w:p w:rsidR="006924F2" w:rsidRDefault="006924F2" w:rsidP="006924F2">
      <w:r w:rsidRPr="00F93943">
        <w:rPr>
          <w:b/>
        </w:rPr>
        <w:t>NOW</w:t>
      </w:r>
      <w:r>
        <w:t>, therefore, 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hereby expressed their consent to extend the MOU until 20 May 2024, unless earlier terminated by the Parties pursuant to Article VIII (6) of the MOU;</w:t>
      </w:r>
    </w:p>
    <w:p w:rsidR="006924F2" w:rsidRDefault="006924F2" w:rsidP="006924F2"/>
    <w:p w:rsidR="006924F2" w:rsidRDefault="00CD49F7" w:rsidP="006924F2">
      <w:r>
        <w:rPr>
          <w:b/>
        </w:rPr>
        <w:br w:type="page"/>
      </w:r>
      <w:r w:rsidR="006924F2" w:rsidRPr="006924F2">
        <w:rPr>
          <w:b/>
        </w:rPr>
        <w:lastRenderedPageBreak/>
        <w:t>DONE</w:t>
      </w:r>
      <w:r w:rsidR="006924F2">
        <w:t xml:space="preserve"> at Bali, Indonesia, this Twenty-Fifth Day of September in the Year Two Thousand and Thirteen, in a single original copy in the English Language.</w:t>
      </w:r>
    </w:p>
    <w:p w:rsidR="006924F2" w:rsidRDefault="006924F2" w:rsidP="006924F2"/>
    <w:p w:rsidR="006924F2" w:rsidRDefault="006924F2" w:rsidP="006924F2">
      <w:r>
        <w:t xml:space="preserve">For the Government of Brunei Darussalam: </w:t>
      </w:r>
      <w:r w:rsidRPr="006924F2">
        <w:rPr>
          <w:b/>
        </w:rPr>
        <w:t>MOHAMMAD YASMIN UMAR</w:t>
      </w:r>
      <w:r>
        <w:t>, Minister of Energy at the Prime Minister's Office</w:t>
      </w:r>
    </w:p>
    <w:p w:rsidR="006924F2" w:rsidRDefault="006924F2" w:rsidP="006924F2">
      <w:r>
        <w:t xml:space="preserve">For the Royal Government of the Kingdom of Cambodia: </w:t>
      </w:r>
      <w:r w:rsidRPr="006924F2">
        <w:rPr>
          <w:b/>
        </w:rPr>
        <w:t>ITH PRAING</w:t>
      </w:r>
      <w:r>
        <w:t>, Secretary of State of Ministry of Industry, Mines and Energy</w:t>
      </w:r>
    </w:p>
    <w:p w:rsidR="006924F2" w:rsidRDefault="006924F2" w:rsidP="006924F2">
      <w:r>
        <w:t xml:space="preserve">For the Government of the Republic of Indonesia: </w:t>
      </w:r>
      <w:r w:rsidRPr="006924F2">
        <w:rPr>
          <w:b/>
        </w:rPr>
        <w:t>JEROWACIK</w:t>
      </w:r>
      <w:r>
        <w:t>, Minister of Energy and Mineral Resources</w:t>
      </w:r>
    </w:p>
    <w:p w:rsidR="006924F2" w:rsidRDefault="006924F2" w:rsidP="006924F2">
      <w:r>
        <w:t xml:space="preserve">For the Government of the Lao People’s Democratic Republic: </w:t>
      </w:r>
      <w:r w:rsidRPr="006924F2">
        <w:rPr>
          <w:b/>
        </w:rPr>
        <w:t>VIRAPHONH VIRAVONG</w:t>
      </w:r>
      <w:r>
        <w:t>, Vice Minister of Energy and Mines</w:t>
      </w:r>
    </w:p>
    <w:p w:rsidR="006924F2" w:rsidRDefault="006924F2" w:rsidP="006924F2">
      <w:r>
        <w:t xml:space="preserve">For the Government of Malaysia: </w:t>
      </w:r>
      <w:r w:rsidRPr="006924F2">
        <w:rPr>
          <w:b/>
        </w:rPr>
        <w:t>MAXIMUS JOHNITY ONGKILI</w:t>
      </w:r>
      <w:r>
        <w:t>, Minister of Energy, Green Technology and Water</w:t>
      </w:r>
    </w:p>
    <w:p w:rsidR="006924F2" w:rsidRDefault="006924F2" w:rsidP="006924F2">
      <w:r>
        <w:t xml:space="preserve">For the Government of the Republic of the Union of Myanmar: </w:t>
      </w:r>
      <w:r w:rsidRPr="006924F2">
        <w:rPr>
          <w:b/>
        </w:rPr>
        <w:t>ZAY YAR AUNG</w:t>
      </w:r>
      <w:r>
        <w:t>, Union Minister for Energy</w:t>
      </w:r>
    </w:p>
    <w:p w:rsidR="006924F2" w:rsidRDefault="006924F2" w:rsidP="006924F2">
      <w:r>
        <w:t xml:space="preserve">For the Government of the Republic of the Philippines: </w:t>
      </w:r>
      <w:r w:rsidRPr="006924F2">
        <w:rPr>
          <w:b/>
        </w:rPr>
        <w:t>CARLOS JERICHO L. PETILLA</w:t>
      </w:r>
      <w:r>
        <w:t>, Secretary of Department of Energy</w:t>
      </w:r>
    </w:p>
    <w:p w:rsidR="006924F2" w:rsidRDefault="006924F2" w:rsidP="006924F2">
      <w:r>
        <w:t xml:space="preserve">For the Government of the Republic of Singapore: </w:t>
      </w:r>
      <w:r w:rsidRPr="006924F2">
        <w:rPr>
          <w:b/>
        </w:rPr>
        <w:t>S. ISWARAN</w:t>
      </w:r>
      <w:r>
        <w:t>, Minister in the Prime Minister's Office and Second Minister for Home Affairs and Trade and Industry</w:t>
      </w:r>
    </w:p>
    <w:p w:rsidR="006924F2" w:rsidRDefault="006924F2" w:rsidP="006924F2">
      <w:r>
        <w:t xml:space="preserve">For the Government of the Kingdom of Thailand: </w:t>
      </w:r>
      <w:r w:rsidRPr="006924F2">
        <w:rPr>
          <w:b/>
        </w:rPr>
        <w:t>WICHIANCHOT SUKCHOTRAT</w:t>
      </w:r>
      <w:r>
        <w:t>, Vice Minister for Energy</w:t>
      </w:r>
    </w:p>
    <w:p w:rsidR="006924F2" w:rsidRDefault="006924F2" w:rsidP="006924F2">
      <w:r>
        <w:t xml:space="preserve">For the Government of the Socialist Republic of Viet Nam: </w:t>
      </w:r>
      <w:r w:rsidRPr="006924F2">
        <w:rPr>
          <w:b/>
        </w:rPr>
        <w:t>LE DUONG QUANG</w:t>
      </w:r>
      <w:r>
        <w:t>, Vice Minister of Industry and Trade</w:t>
      </w:r>
    </w:p>
    <w:sectPr w:rsidR="006924F2"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D8" w:rsidRDefault="008D43D8" w:rsidP="00F61B4F">
      <w:pPr>
        <w:spacing w:before="0" w:after="0" w:line="240" w:lineRule="auto"/>
      </w:pPr>
      <w:r>
        <w:separator/>
      </w:r>
    </w:p>
  </w:endnote>
  <w:endnote w:type="continuationSeparator" w:id="0">
    <w:p w:rsidR="008D43D8" w:rsidRDefault="008D43D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529F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529F0">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D8" w:rsidRDefault="008D43D8" w:rsidP="00F61B4F">
      <w:pPr>
        <w:spacing w:before="0" w:after="0" w:line="240" w:lineRule="auto"/>
      </w:pPr>
      <w:r>
        <w:separator/>
      </w:r>
    </w:p>
  </w:footnote>
  <w:footnote w:type="continuationSeparator" w:id="0">
    <w:p w:rsidR="008D43D8" w:rsidRDefault="008D43D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6924F2" w:rsidP="00F61B4F">
    <w:pPr>
      <w:pStyle w:val="Header"/>
      <w:pBdr>
        <w:bottom w:val="single" w:sz="8" w:space="1" w:color="auto"/>
      </w:pBdr>
      <w:rPr>
        <w:rFonts w:cs="Arial"/>
        <w:caps/>
        <w:color w:val="808080"/>
        <w:sz w:val="16"/>
        <w:szCs w:val="16"/>
      </w:rPr>
    </w:pPr>
    <w:r>
      <w:rPr>
        <w:rFonts w:cs="Arial"/>
        <w:caps/>
        <w:color w:val="808080"/>
        <w:sz w:val="16"/>
        <w:szCs w:val="16"/>
      </w:rPr>
      <w:t>2013 INSTRUMENT OF EXTENSION OF THE ASEAN MEMORANDUM OF UNDERSTANDING ON THE TRANS-ASEAN GAS PIPELINE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2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7F24"/>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008F"/>
    <w:rsid w:val="00452091"/>
    <w:rsid w:val="0045262E"/>
    <w:rsid w:val="004529F0"/>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24F2"/>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43D8"/>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B697D"/>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49F7"/>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3943"/>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FFA2-D732-415F-AA81-5DCA24C3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6A33-982F-41B9-BE24-535B75C3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2017-02-15T12:15:00Z</cp:lastPrinted>
  <dcterms:created xsi:type="dcterms:W3CDTF">2019-10-24T03:22:00Z</dcterms:created>
  <dcterms:modified xsi:type="dcterms:W3CDTF">2019-10-24T03:22:00Z</dcterms:modified>
</cp:coreProperties>
</file>