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DD" w:rsidRDefault="00DE7FDD" w:rsidP="00DE7FDD">
      <w:pPr>
        <w:pStyle w:val="Title"/>
      </w:pPr>
      <w:bookmarkStart w:id="0" w:name="_Toc513555373"/>
      <w:bookmarkStart w:id="1" w:name="_GoBack"/>
      <w:bookmarkEnd w:id="1"/>
      <w:r>
        <w:t>2013 Vision Statement On ASEAN-Japan Friendship And Cooperation: Shared Vision, Shared Identity, Shared Future</w:t>
      </w:r>
      <w:bookmarkEnd w:id="0"/>
    </w:p>
    <w:p w:rsidR="00DE7FDD" w:rsidRDefault="00DE7FDD" w:rsidP="00DE7FDD">
      <w:pPr>
        <w:pStyle w:val="Subtitle"/>
      </w:pPr>
      <w:r>
        <w:t>Adopted in Tokyo, Japan on 14 December 2013</w:t>
      </w:r>
    </w:p>
    <w:p w:rsidR="00361EEA" w:rsidRDefault="00361EEA">
      <w:pPr>
        <w:pStyle w:val="TOC1"/>
        <w:tabs>
          <w:tab w:val="right" w:leader="dot" w:pos="9016"/>
        </w:tabs>
        <w:rPr>
          <w:noProof/>
        </w:rPr>
      </w:pPr>
      <w:r>
        <w:fldChar w:fldCharType="begin"/>
      </w:r>
      <w:r>
        <w:instrText xml:space="preserve"> TOC \o "1-3" \h \z \t "Title,1" </w:instrText>
      </w:r>
      <w:r>
        <w:fldChar w:fldCharType="separate"/>
      </w:r>
      <w:hyperlink w:anchor="_Toc513555373" w:history="1">
        <w:r w:rsidRPr="00D63590">
          <w:rPr>
            <w:rStyle w:val="Hyperlink"/>
            <w:noProof/>
          </w:rPr>
          <w:t>2013 VISION STATEMENT ON ASEAN-JAPAN FRIENDSHIP AND COOPERATION: SHARED VISION, SHARED IDENTITY, SHARED FUTURE</w:t>
        </w:r>
        <w:r>
          <w:rPr>
            <w:noProof/>
            <w:webHidden/>
          </w:rPr>
          <w:tab/>
        </w:r>
        <w:r>
          <w:rPr>
            <w:noProof/>
            <w:webHidden/>
          </w:rPr>
          <w:fldChar w:fldCharType="begin"/>
        </w:r>
        <w:r>
          <w:rPr>
            <w:noProof/>
            <w:webHidden/>
          </w:rPr>
          <w:instrText xml:space="preserve"> PAGEREF _Toc513555373 \h </w:instrText>
        </w:r>
        <w:r>
          <w:rPr>
            <w:noProof/>
            <w:webHidden/>
          </w:rPr>
        </w:r>
        <w:r>
          <w:rPr>
            <w:noProof/>
            <w:webHidden/>
          </w:rPr>
          <w:fldChar w:fldCharType="separate"/>
        </w:r>
        <w:r w:rsidR="00AC027F">
          <w:rPr>
            <w:noProof/>
            <w:webHidden/>
          </w:rPr>
          <w:t>1</w:t>
        </w:r>
        <w:r>
          <w:rPr>
            <w:noProof/>
            <w:webHidden/>
          </w:rPr>
          <w:fldChar w:fldCharType="end"/>
        </w:r>
      </w:hyperlink>
    </w:p>
    <w:p w:rsidR="00361EEA" w:rsidRDefault="00361EEA">
      <w:pPr>
        <w:pStyle w:val="TOC2"/>
        <w:tabs>
          <w:tab w:val="right" w:leader="dot" w:pos="9016"/>
        </w:tabs>
        <w:rPr>
          <w:noProof/>
        </w:rPr>
      </w:pPr>
      <w:hyperlink w:anchor="_Toc513555374" w:history="1">
        <w:r w:rsidRPr="00D63590">
          <w:rPr>
            <w:rStyle w:val="Hyperlink"/>
            <w:noProof/>
          </w:rPr>
          <w:t>PARTNERS FOR PEACE AND STABILITY</w:t>
        </w:r>
        <w:r>
          <w:rPr>
            <w:noProof/>
            <w:webHidden/>
          </w:rPr>
          <w:tab/>
        </w:r>
        <w:r>
          <w:rPr>
            <w:noProof/>
            <w:webHidden/>
          </w:rPr>
          <w:fldChar w:fldCharType="begin"/>
        </w:r>
        <w:r>
          <w:rPr>
            <w:noProof/>
            <w:webHidden/>
          </w:rPr>
          <w:instrText xml:space="preserve"> PAGEREF _Toc513555374 \h </w:instrText>
        </w:r>
        <w:r>
          <w:rPr>
            <w:noProof/>
            <w:webHidden/>
          </w:rPr>
        </w:r>
        <w:r>
          <w:rPr>
            <w:noProof/>
            <w:webHidden/>
          </w:rPr>
          <w:fldChar w:fldCharType="separate"/>
        </w:r>
        <w:r w:rsidR="00AC027F">
          <w:rPr>
            <w:noProof/>
            <w:webHidden/>
          </w:rPr>
          <w:t>2</w:t>
        </w:r>
        <w:r>
          <w:rPr>
            <w:noProof/>
            <w:webHidden/>
          </w:rPr>
          <w:fldChar w:fldCharType="end"/>
        </w:r>
      </w:hyperlink>
    </w:p>
    <w:p w:rsidR="00361EEA" w:rsidRDefault="00361EEA">
      <w:pPr>
        <w:pStyle w:val="TOC2"/>
        <w:tabs>
          <w:tab w:val="right" w:leader="dot" w:pos="9016"/>
        </w:tabs>
        <w:rPr>
          <w:noProof/>
        </w:rPr>
      </w:pPr>
      <w:hyperlink w:anchor="_Toc513555375" w:history="1">
        <w:r w:rsidRPr="00D63590">
          <w:rPr>
            <w:rStyle w:val="Hyperlink"/>
            <w:noProof/>
          </w:rPr>
          <w:t>PARTNERS FOR PROSPERITY</w:t>
        </w:r>
        <w:r>
          <w:rPr>
            <w:noProof/>
            <w:webHidden/>
          </w:rPr>
          <w:tab/>
        </w:r>
        <w:r>
          <w:rPr>
            <w:noProof/>
            <w:webHidden/>
          </w:rPr>
          <w:fldChar w:fldCharType="begin"/>
        </w:r>
        <w:r>
          <w:rPr>
            <w:noProof/>
            <w:webHidden/>
          </w:rPr>
          <w:instrText xml:space="preserve"> PAGEREF _Toc513555375 \h </w:instrText>
        </w:r>
        <w:r>
          <w:rPr>
            <w:noProof/>
            <w:webHidden/>
          </w:rPr>
        </w:r>
        <w:r>
          <w:rPr>
            <w:noProof/>
            <w:webHidden/>
          </w:rPr>
          <w:fldChar w:fldCharType="separate"/>
        </w:r>
        <w:r w:rsidR="00AC027F">
          <w:rPr>
            <w:noProof/>
            <w:webHidden/>
          </w:rPr>
          <w:t>2</w:t>
        </w:r>
        <w:r>
          <w:rPr>
            <w:noProof/>
            <w:webHidden/>
          </w:rPr>
          <w:fldChar w:fldCharType="end"/>
        </w:r>
      </w:hyperlink>
    </w:p>
    <w:p w:rsidR="00361EEA" w:rsidRDefault="00361EEA">
      <w:pPr>
        <w:pStyle w:val="TOC2"/>
        <w:tabs>
          <w:tab w:val="right" w:leader="dot" w:pos="9016"/>
        </w:tabs>
        <w:rPr>
          <w:noProof/>
        </w:rPr>
      </w:pPr>
      <w:hyperlink w:anchor="_Toc513555376" w:history="1">
        <w:r w:rsidRPr="00D63590">
          <w:rPr>
            <w:rStyle w:val="Hyperlink"/>
            <w:noProof/>
          </w:rPr>
          <w:t>PARTNERS FOR QUALITY OF LIFE</w:t>
        </w:r>
        <w:r>
          <w:rPr>
            <w:noProof/>
            <w:webHidden/>
          </w:rPr>
          <w:tab/>
        </w:r>
        <w:r>
          <w:rPr>
            <w:noProof/>
            <w:webHidden/>
          </w:rPr>
          <w:fldChar w:fldCharType="begin"/>
        </w:r>
        <w:r>
          <w:rPr>
            <w:noProof/>
            <w:webHidden/>
          </w:rPr>
          <w:instrText xml:space="preserve"> PAGEREF _Toc513555376 \h </w:instrText>
        </w:r>
        <w:r>
          <w:rPr>
            <w:noProof/>
            <w:webHidden/>
          </w:rPr>
        </w:r>
        <w:r>
          <w:rPr>
            <w:noProof/>
            <w:webHidden/>
          </w:rPr>
          <w:fldChar w:fldCharType="separate"/>
        </w:r>
        <w:r w:rsidR="00AC027F">
          <w:rPr>
            <w:noProof/>
            <w:webHidden/>
          </w:rPr>
          <w:t>3</w:t>
        </w:r>
        <w:r>
          <w:rPr>
            <w:noProof/>
            <w:webHidden/>
          </w:rPr>
          <w:fldChar w:fldCharType="end"/>
        </w:r>
      </w:hyperlink>
    </w:p>
    <w:p w:rsidR="00361EEA" w:rsidRDefault="00361EEA">
      <w:pPr>
        <w:pStyle w:val="TOC2"/>
        <w:tabs>
          <w:tab w:val="right" w:leader="dot" w:pos="9016"/>
        </w:tabs>
        <w:rPr>
          <w:noProof/>
        </w:rPr>
      </w:pPr>
      <w:hyperlink w:anchor="_Toc513555377" w:history="1">
        <w:r w:rsidRPr="00D63590">
          <w:rPr>
            <w:rStyle w:val="Hyperlink"/>
            <w:noProof/>
          </w:rPr>
          <w:t>HEART-TO-HEART PARTNERS</w:t>
        </w:r>
        <w:r>
          <w:rPr>
            <w:noProof/>
            <w:webHidden/>
          </w:rPr>
          <w:tab/>
        </w:r>
        <w:r>
          <w:rPr>
            <w:noProof/>
            <w:webHidden/>
          </w:rPr>
          <w:fldChar w:fldCharType="begin"/>
        </w:r>
        <w:r>
          <w:rPr>
            <w:noProof/>
            <w:webHidden/>
          </w:rPr>
          <w:instrText xml:space="preserve"> PAGEREF _Toc513555377 \h </w:instrText>
        </w:r>
        <w:r>
          <w:rPr>
            <w:noProof/>
            <w:webHidden/>
          </w:rPr>
        </w:r>
        <w:r>
          <w:rPr>
            <w:noProof/>
            <w:webHidden/>
          </w:rPr>
          <w:fldChar w:fldCharType="separate"/>
        </w:r>
        <w:r w:rsidR="00AC027F">
          <w:rPr>
            <w:noProof/>
            <w:webHidden/>
          </w:rPr>
          <w:t>3</w:t>
        </w:r>
        <w:r>
          <w:rPr>
            <w:noProof/>
            <w:webHidden/>
          </w:rPr>
          <w:fldChar w:fldCharType="end"/>
        </w:r>
      </w:hyperlink>
    </w:p>
    <w:p w:rsidR="00361EEA" w:rsidRDefault="00361EEA">
      <w:pPr>
        <w:pStyle w:val="TOC1"/>
        <w:tabs>
          <w:tab w:val="right" w:leader="dot" w:pos="9016"/>
        </w:tabs>
        <w:rPr>
          <w:noProof/>
        </w:rPr>
      </w:pPr>
      <w:hyperlink w:anchor="_Toc513555378" w:history="1">
        <w:r w:rsidRPr="00D63590">
          <w:rPr>
            <w:rStyle w:val="Hyperlink"/>
            <w:noProof/>
          </w:rPr>
          <w:t>ANNEX</w:t>
        </w:r>
        <w:r>
          <w:rPr>
            <w:rStyle w:val="Hyperlink"/>
            <w:noProof/>
          </w:rPr>
          <w:t>:</w:t>
        </w:r>
        <w:r w:rsidRPr="00D63590">
          <w:rPr>
            <w:rStyle w:val="Hyperlink"/>
            <w:noProof/>
          </w:rPr>
          <w:t xml:space="preserve"> IMPLEMENTATION PLAN OF THE VISION STATEMENT ON  ASEAN-JAPAN FRIENDSHIP AND COOPERATION: SHARED VISION, SHARED IDENTITY, SHARED FUTURE</w:t>
        </w:r>
        <w:r>
          <w:rPr>
            <w:noProof/>
            <w:webHidden/>
          </w:rPr>
          <w:tab/>
        </w:r>
        <w:r>
          <w:rPr>
            <w:noProof/>
            <w:webHidden/>
          </w:rPr>
          <w:fldChar w:fldCharType="begin"/>
        </w:r>
        <w:r>
          <w:rPr>
            <w:noProof/>
            <w:webHidden/>
          </w:rPr>
          <w:instrText xml:space="preserve"> PAGEREF _Toc513555378 \h </w:instrText>
        </w:r>
        <w:r>
          <w:rPr>
            <w:noProof/>
            <w:webHidden/>
          </w:rPr>
        </w:r>
        <w:r>
          <w:rPr>
            <w:noProof/>
            <w:webHidden/>
          </w:rPr>
          <w:fldChar w:fldCharType="separate"/>
        </w:r>
        <w:r w:rsidR="00AC027F">
          <w:rPr>
            <w:noProof/>
            <w:webHidden/>
          </w:rPr>
          <w:t>4</w:t>
        </w:r>
        <w:r>
          <w:rPr>
            <w:noProof/>
            <w:webHidden/>
          </w:rPr>
          <w:fldChar w:fldCharType="end"/>
        </w:r>
      </w:hyperlink>
    </w:p>
    <w:p w:rsidR="00361EEA" w:rsidRDefault="00361EEA">
      <w:pPr>
        <w:pStyle w:val="TOC3"/>
        <w:tabs>
          <w:tab w:val="right" w:leader="dot" w:pos="9016"/>
        </w:tabs>
        <w:rPr>
          <w:noProof/>
        </w:rPr>
      </w:pPr>
      <w:hyperlink w:anchor="_Toc513555379" w:history="1">
        <w:r w:rsidRPr="00D63590">
          <w:rPr>
            <w:rStyle w:val="Hyperlink"/>
            <w:noProof/>
          </w:rPr>
          <w:t>1. PARTNERS FOR PEACE AND STABILITY</w:t>
        </w:r>
        <w:r>
          <w:rPr>
            <w:noProof/>
            <w:webHidden/>
          </w:rPr>
          <w:tab/>
        </w:r>
        <w:r>
          <w:rPr>
            <w:noProof/>
            <w:webHidden/>
          </w:rPr>
          <w:fldChar w:fldCharType="begin"/>
        </w:r>
        <w:r>
          <w:rPr>
            <w:noProof/>
            <w:webHidden/>
          </w:rPr>
          <w:instrText xml:space="preserve"> PAGEREF _Toc513555379 \h </w:instrText>
        </w:r>
        <w:r>
          <w:rPr>
            <w:noProof/>
            <w:webHidden/>
          </w:rPr>
        </w:r>
        <w:r>
          <w:rPr>
            <w:noProof/>
            <w:webHidden/>
          </w:rPr>
          <w:fldChar w:fldCharType="separate"/>
        </w:r>
        <w:r w:rsidR="00AC027F">
          <w:rPr>
            <w:noProof/>
            <w:webHidden/>
          </w:rPr>
          <w:t>4</w:t>
        </w:r>
        <w:r>
          <w:rPr>
            <w:noProof/>
            <w:webHidden/>
          </w:rPr>
          <w:fldChar w:fldCharType="end"/>
        </w:r>
      </w:hyperlink>
    </w:p>
    <w:p w:rsidR="00361EEA" w:rsidRDefault="00361EEA">
      <w:pPr>
        <w:pStyle w:val="TOC3"/>
        <w:tabs>
          <w:tab w:val="right" w:leader="dot" w:pos="9016"/>
        </w:tabs>
        <w:rPr>
          <w:noProof/>
        </w:rPr>
      </w:pPr>
      <w:hyperlink w:anchor="_Toc513555380" w:history="1">
        <w:r w:rsidRPr="00D63590">
          <w:rPr>
            <w:rStyle w:val="Hyperlink"/>
            <w:noProof/>
          </w:rPr>
          <w:t>2. PARTNERS FOR PROSPERITY</w:t>
        </w:r>
        <w:r>
          <w:rPr>
            <w:noProof/>
            <w:webHidden/>
          </w:rPr>
          <w:tab/>
        </w:r>
        <w:r>
          <w:rPr>
            <w:noProof/>
            <w:webHidden/>
          </w:rPr>
          <w:fldChar w:fldCharType="begin"/>
        </w:r>
        <w:r>
          <w:rPr>
            <w:noProof/>
            <w:webHidden/>
          </w:rPr>
          <w:instrText xml:space="preserve"> PAGEREF _Toc513555380 \h </w:instrText>
        </w:r>
        <w:r>
          <w:rPr>
            <w:noProof/>
            <w:webHidden/>
          </w:rPr>
        </w:r>
        <w:r>
          <w:rPr>
            <w:noProof/>
            <w:webHidden/>
          </w:rPr>
          <w:fldChar w:fldCharType="separate"/>
        </w:r>
        <w:r w:rsidR="00AC027F">
          <w:rPr>
            <w:noProof/>
            <w:webHidden/>
          </w:rPr>
          <w:t>5</w:t>
        </w:r>
        <w:r>
          <w:rPr>
            <w:noProof/>
            <w:webHidden/>
          </w:rPr>
          <w:fldChar w:fldCharType="end"/>
        </w:r>
      </w:hyperlink>
    </w:p>
    <w:p w:rsidR="00361EEA" w:rsidRDefault="00361EEA">
      <w:pPr>
        <w:pStyle w:val="TOC3"/>
        <w:tabs>
          <w:tab w:val="right" w:leader="dot" w:pos="9016"/>
        </w:tabs>
        <w:rPr>
          <w:noProof/>
        </w:rPr>
      </w:pPr>
      <w:hyperlink w:anchor="_Toc513555381" w:history="1">
        <w:r w:rsidRPr="00D63590">
          <w:rPr>
            <w:rStyle w:val="Hyperlink"/>
            <w:noProof/>
          </w:rPr>
          <w:t>3. PARTNERS FOR QUALITY OF LIFE</w:t>
        </w:r>
        <w:r>
          <w:rPr>
            <w:noProof/>
            <w:webHidden/>
          </w:rPr>
          <w:tab/>
        </w:r>
        <w:r>
          <w:rPr>
            <w:noProof/>
            <w:webHidden/>
          </w:rPr>
          <w:fldChar w:fldCharType="begin"/>
        </w:r>
        <w:r>
          <w:rPr>
            <w:noProof/>
            <w:webHidden/>
          </w:rPr>
          <w:instrText xml:space="preserve"> PAGEREF _Toc513555381 \h </w:instrText>
        </w:r>
        <w:r>
          <w:rPr>
            <w:noProof/>
            <w:webHidden/>
          </w:rPr>
        </w:r>
        <w:r>
          <w:rPr>
            <w:noProof/>
            <w:webHidden/>
          </w:rPr>
          <w:fldChar w:fldCharType="separate"/>
        </w:r>
        <w:r w:rsidR="00AC027F">
          <w:rPr>
            <w:noProof/>
            <w:webHidden/>
          </w:rPr>
          <w:t>8</w:t>
        </w:r>
        <w:r>
          <w:rPr>
            <w:noProof/>
            <w:webHidden/>
          </w:rPr>
          <w:fldChar w:fldCharType="end"/>
        </w:r>
      </w:hyperlink>
    </w:p>
    <w:p w:rsidR="00361EEA" w:rsidRDefault="00361EEA">
      <w:pPr>
        <w:pStyle w:val="TOC3"/>
        <w:tabs>
          <w:tab w:val="right" w:leader="dot" w:pos="9016"/>
        </w:tabs>
        <w:rPr>
          <w:noProof/>
        </w:rPr>
      </w:pPr>
      <w:hyperlink w:anchor="_Toc513555382" w:history="1">
        <w:r w:rsidRPr="00D63590">
          <w:rPr>
            <w:rStyle w:val="Hyperlink"/>
            <w:noProof/>
          </w:rPr>
          <w:t>4. HEART-TO-HEART PARTNERS</w:t>
        </w:r>
        <w:r>
          <w:rPr>
            <w:noProof/>
            <w:webHidden/>
          </w:rPr>
          <w:tab/>
        </w:r>
        <w:r>
          <w:rPr>
            <w:noProof/>
            <w:webHidden/>
          </w:rPr>
          <w:fldChar w:fldCharType="begin"/>
        </w:r>
        <w:r>
          <w:rPr>
            <w:noProof/>
            <w:webHidden/>
          </w:rPr>
          <w:instrText xml:space="preserve"> PAGEREF _Toc513555382 \h </w:instrText>
        </w:r>
        <w:r>
          <w:rPr>
            <w:noProof/>
            <w:webHidden/>
          </w:rPr>
        </w:r>
        <w:r>
          <w:rPr>
            <w:noProof/>
            <w:webHidden/>
          </w:rPr>
          <w:fldChar w:fldCharType="separate"/>
        </w:r>
        <w:r w:rsidR="00AC027F">
          <w:rPr>
            <w:noProof/>
            <w:webHidden/>
          </w:rPr>
          <w:t>10</w:t>
        </w:r>
        <w:r>
          <w:rPr>
            <w:noProof/>
            <w:webHidden/>
          </w:rPr>
          <w:fldChar w:fldCharType="end"/>
        </w:r>
      </w:hyperlink>
    </w:p>
    <w:p w:rsidR="00361EEA" w:rsidRDefault="00361EEA">
      <w:pPr>
        <w:spacing w:before="0" w:after="160" w:line="259" w:lineRule="auto"/>
        <w:jc w:val="left"/>
      </w:pPr>
      <w:r>
        <w:fldChar w:fldCharType="end"/>
      </w:r>
      <w:r>
        <w:br w:type="page"/>
      </w:r>
    </w:p>
    <w:p w:rsidR="00361EEA" w:rsidRDefault="00361EEA" w:rsidP="00361EEA">
      <w:pPr>
        <w:pStyle w:val="Title"/>
      </w:pPr>
      <w:r>
        <w:t>2013 Vision Statement On ASEAN-Japan Friendship And Cooperation: Shared Vision, Shared Identity, Shared Future</w:t>
      </w:r>
    </w:p>
    <w:p w:rsidR="00361EEA" w:rsidRDefault="00361EEA" w:rsidP="00361EEA">
      <w:pPr>
        <w:pStyle w:val="Subtitle"/>
      </w:pPr>
      <w:r>
        <w:t>Adopted in Tokyo, Japan on 14 December 2013</w:t>
      </w:r>
    </w:p>
    <w:p w:rsidR="00DE7FDD" w:rsidRDefault="00DE7FDD" w:rsidP="00DE7FDD">
      <w:r>
        <w:t>WE, the Heads of State/Government of the Member States of the Association of Southeast Asian Nations (ASEAN) and Japan;</w:t>
      </w:r>
    </w:p>
    <w:p w:rsidR="00DE7FDD" w:rsidRDefault="00DE7FDD" w:rsidP="00DE7FDD">
      <w:r>
        <w:t>ACKNOWLEDGING the importance of the Joint Declaration for Enhancing ASEAN-Japan Strategic Partnership for Prospering Together (Bali Declaration);</w:t>
      </w:r>
    </w:p>
    <w:p w:rsidR="00DE7FDD" w:rsidRDefault="00DE7FDD" w:rsidP="00DE7FDD">
      <w:r>
        <w:t>NOTING the Five Principles of Japan’s ASEAN diplomacy announced by the Prime Minister of Japan on 18 January 2013;</w:t>
      </w:r>
    </w:p>
    <w:p w:rsidR="00DE7FDD" w:rsidRDefault="00DE7FDD" w:rsidP="00DE7FDD">
      <w:r>
        <w:t>COMMITTED to the principles, common values and norms stipulated in the ASEAN Charter and the Treaty of Amity and Cooperation in Southeast Asia (TAC);</w:t>
      </w:r>
    </w:p>
    <w:p w:rsidR="00DE7FDD" w:rsidRDefault="00DE7FDD" w:rsidP="00DE7FDD">
      <w:r>
        <w:t>HEREBY reaffirm that ASEAN and Japan strengthen cooperation in the following four areas of partnership:</w:t>
      </w:r>
    </w:p>
    <w:p w:rsidR="00DE7FDD" w:rsidRDefault="00DE7FDD" w:rsidP="00DE7FDD">
      <w:pPr>
        <w:pStyle w:val="Heading2"/>
      </w:pPr>
      <w:bookmarkStart w:id="2" w:name="_Toc513555374"/>
      <w:r>
        <w:t>Partners for Peace and Stability</w:t>
      </w:r>
      <w:bookmarkEnd w:id="2"/>
    </w:p>
    <w:p w:rsidR="00DE7FDD" w:rsidRDefault="00DE7FDD" w:rsidP="00DE7FDD">
      <w:r>
        <w:t>We reaffirm our enhanced commitment for the maintenance of peace, security, and stability, which is in the regional and global interests through:</w:t>
      </w:r>
    </w:p>
    <w:p w:rsidR="00DE7FDD" w:rsidRDefault="00DE7FDD" w:rsidP="00DE7FDD">
      <w:pPr>
        <w:pStyle w:val="ListParagraph"/>
        <w:numPr>
          <w:ilvl w:val="0"/>
          <w:numId w:val="1"/>
        </w:numPr>
      </w:pPr>
      <w:r>
        <w:t>Further maintaining the stance as peace-loving nations and strengthening peace- oriented values through, inter alia, respect for universally recognised principles of international law, and upholding the principle of moderation;</w:t>
      </w:r>
    </w:p>
    <w:p w:rsidR="00DE7FDD" w:rsidRDefault="00DE7FDD" w:rsidP="00DE7FDD">
      <w:pPr>
        <w:pStyle w:val="ListParagraph"/>
      </w:pPr>
    </w:p>
    <w:p w:rsidR="00DE7FDD" w:rsidRDefault="00DE7FDD" w:rsidP="00DE7FDD">
      <w:pPr>
        <w:pStyle w:val="ListParagraph"/>
        <w:numPr>
          <w:ilvl w:val="0"/>
          <w:numId w:val="1"/>
        </w:numPr>
      </w:pPr>
      <w:r>
        <w:t>Resolving disputes by peaceful means including through dialogue and consultations, renunciation of the threat or use of force and in accordance with universally recognised principles of international law;</w:t>
      </w:r>
    </w:p>
    <w:p w:rsidR="00DE7FDD" w:rsidRDefault="00DE7FDD" w:rsidP="00DE7FDD">
      <w:pPr>
        <w:pStyle w:val="ListParagraph"/>
      </w:pPr>
    </w:p>
    <w:p w:rsidR="00DE7FDD" w:rsidRDefault="00DE7FDD" w:rsidP="00DE7FDD">
      <w:pPr>
        <w:pStyle w:val="ListParagraph"/>
        <w:numPr>
          <w:ilvl w:val="0"/>
          <w:numId w:val="1"/>
        </w:numPr>
      </w:pPr>
      <w:r>
        <w:t>Enhancing dialogue and cooperation to promote the rule of law, good governance, democracy, and human rights; and</w:t>
      </w:r>
    </w:p>
    <w:p w:rsidR="00DE7FDD" w:rsidRDefault="00DE7FDD" w:rsidP="00DE7FDD">
      <w:pPr>
        <w:pStyle w:val="ListParagraph"/>
      </w:pPr>
    </w:p>
    <w:p w:rsidR="00DE7FDD" w:rsidRDefault="00DE7FDD" w:rsidP="00DE7FDD">
      <w:pPr>
        <w:pStyle w:val="ListParagraph"/>
        <w:numPr>
          <w:ilvl w:val="0"/>
          <w:numId w:val="1"/>
        </w:numPr>
      </w:pPr>
      <w:r>
        <w:t>Strengthening cooperation on disaster management, UN Peacekeeping Operations, non-proliferation and disarmament, counter-terrorism, transnational crime and maritime security, among others.</w:t>
      </w:r>
    </w:p>
    <w:p w:rsidR="00DE7FDD" w:rsidRDefault="00DE7FDD" w:rsidP="00DE7FDD">
      <w:pPr>
        <w:pStyle w:val="Heading2"/>
      </w:pPr>
      <w:bookmarkStart w:id="3" w:name="_Toc513555375"/>
      <w:r>
        <w:t>Partners for Prosperity</w:t>
      </w:r>
      <w:bookmarkEnd w:id="3"/>
    </w:p>
    <w:p w:rsidR="00DE7FDD" w:rsidRDefault="00DE7FDD" w:rsidP="00DE7FDD">
      <w:r>
        <w:t>We are committed to further enhancing our comprehensive economic partnership through:</w:t>
      </w:r>
    </w:p>
    <w:p w:rsidR="00DE7FDD" w:rsidRDefault="00DE7FDD" w:rsidP="00DE7FDD">
      <w:pPr>
        <w:pStyle w:val="ListParagraph"/>
        <w:numPr>
          <w:ilvl w:val="0"/>
          <w:numId w:val="2"/>
        </w:numPr>
      </w:pPr>
      <w:r>
        <w:t>Strengthening cooperation in areas of mutual interest related to trade in goods, trade in services and investment, including to enhance the utilisation of the ASEAN-Japan Comprehensive Economic Partnership Agreement and the implementation of the ASEAN-Japan 10-Year Strategic Economic Cooperation Roadmap;</w:t>
      </w:r>
    </w:p>
    <w:p w:rsidR="00DE7FDD" w:rsidRDefault="00DE7FDD" w:rsidP="00DE7FDD">
      <w:pPr>
        <w:pStyle w:val="ListParagraph"/>
        <w:numPr>
          <w:ilvl w:val="0"/>
          <w:numId w:val="2"/>
        </w:numPr>
      </w:pPr>
      <w:r>
        <w:lastRenderedPageBreak/>
        <w:t>Supporting efforts to enhance ASEAN Connectivity and a wider regional connectivity, as well as the utilisation of enhanced connectivity by business sectors, further promoting sustainable economic development, knowledge-based and innovation-driven industries, and continuing cooperation to narrow the development gap in the region; and</w:t>
      </w:r>
    </w:p>
    <w:p w:rsidR="00DE7FDD" w:rsidRDefault="00DE7FDD" w:rsidP="00DE7FDD">
      <w:pPr>
        <w:pStyle w:val="ListParagraph"/>
      </w:pPr>
    </w:p>
    <w:p w:rsidR="00DE7FDD" w:rsidRDefault="00DE7FDD" w:rsidP="00DE7FDD">
      <w:pPr>
        <w:pStyle w:val="ListParagraph"/>
        <w:numPr>
          <w:ilvl w:val="0"/>
          <w:numId w:val="2"/>
        </w:numPr>
      </w:pPr>
      <w:r>
        <w:t>Strengthening cooperation in air and maritime linkages between ASEAN and Japan in the region as well as ensuring freedom and safety of navigation and overflight, in accordance with the universally recognised principles of international law, including the 1982 United Nations Convention on the Law of the Sea (UNCLOS), and the relevant standards and recommended practices by the International Civil Aviation Organisation (ICAO).</w:t>
      </w:r>
    </w:p>
    <w:p w:rsidR="00DE7FDD" w:rsidRDefault="00DE7FDD" w:rsidP="00DE7FDD">
      <w:pPr>
        <w:pStyle w:val="Heading2"/>
      </w:pPr>
      <w:bookmarkStart w:id="4" w:name="_Toc513555376"/>
      <w:r>
        <w:t>Partners for Quality of Life</w:t>
      </w:r>
      <w:bookmarkEnd w:id="4"/>
    </w:p>
    <w:p w:rsidR="00DE7FDD" w:rsidRDefault="00DE7FDD" w:rsidP="00DE7FDD">
      <w:r>
        <w:t>We are committed to promoting human resource development and overcoming socio-economic and environmental issues by:</w:t>
      </w:r>
    </w:p>
    <w:p w:rsidR="00DE7FDD" w:rsidRDefault="00DE7FDD" w:rsidP="00DE7FDD">
      <w:pPr>
        <w:pStyle w:val="ListParagraph"/>
        <w:numPr>
          <w:ilvl w:val="0"/>
          <w:numId w:val="3"/>
        </w:numPr>
      </w:pPr>
      <w:r>
        <w:t>Promoting cooperation in science, technology and innovation, information and communications technology and cyber security;</w:t>
      </w:r>
    </w:p>
    <w:p w:rsidR="00DE7FDD" w:rsidRDefault="00DE7FDD" w:rsidP="00DE7FDD">
      <w:pPr>
        <w:pStyle w:val="ListParagraph"/>
      </w:pPr>
    </w:p>
    <w:p w:rsidR="00DE7FDD" w:rsidRDefault="00DE7FDD" w:rsidP="00DE7FDD">
      <w:pPr>
        <w:pStyle w:val="ListParagraph"/>
        <w:numPr>
          <w:ilvl w:val="0"/>
          <w:numId w:val="3"/>
        </w:numPr>
      </w:pPr>
      <w:r>
        <w:t>Strengthening partnership in agriculture, food security, energy security, nuclear safety, environmental protection and water resources management;</w:t>
      </w:r>
    </w:p>
    <w:p w:rsidR="00DE7FDD" w:rsidRDefault="00DE7FDD" w:rsidP="00DE7FDD">
      <w:pPr>
        <w:pStyle w:val="ListParagraph"/>
      </w:pPr>
    </w:p>
    <w:p w:rsidR="00DE7FDD" w:rsidRDefault="00DE7FDD" w:rsidP="00DE7FDD">
      <w:pPr>
        <w:pStyle w:val="ListParagraph"/>
        <w:numPr>
          <w:ilvl w:val="0"/>
          <w:numId w:val="3"/>
        </w:numPr>
      </w:pPr>
      <w:r>
        <w:t>Enhancing cooperation to eradicate poverty and tackle challenges arising from climate change, disasters, urbanisation, and aging population;</w:t>
      </w:r>
    </w:p>
    <w:p w:rsidR="00DE7FDD" w:rsidRDefault="00DE7FDD" w:rsidP="00DE7FDD">
      <w:pPr>
        <w:pStyle w:val="ListParagraph"/>
      </w:pPr>
    </w:p>
    <w:p w:rsidR="00DE7FDD" w:rsidRDefault="00DE7FDD" w:rsidP="00DE7FDD">
      <w:pPr>
        <w:pStyle w:val="ListParagraph"/>
        <w:numPr>
          <w:ilvl w:val="0"/>
          <w:numId w:val="3"/>
        </w:numPr>
      </w:pPr>
      <w:r>
        <w:t>Sharing experience and knowledge in improving healthcare systems toward universal health coverage, social safety-net, and in empowering women to participate in political, economic, and socio-cultural development; and</w:t>
      </w:r>
    </w:p>
    <w:p w:rsidR="00DE7FDD" w:rsidRDefault="00DE7FDD" w:rsidP="00DE7FDD">
      <w:pPr>
        <w:pStyle w:val="ListParagraph"/>
      </w:pPr>
    </w:p>
    <w:p w:rsidR="00DE7FDD" w:rsidRDefault="00DE7FDD" w:rsidP="00DE7FDD">
      <w:pPr>
        <w:pStyle w:val="ListParagraph"/>
        <w:numPr>
          <w:ilvl w:val="0"/>
          <w:numId w:val="3"/>
        </w:numPr>
      </w:pPr>
      <w:r>
        <w:t>Continuing to cooperate for the attainment of the Millennium Development Goals by 2015 and beyond, as well as enhancing human security in line with UN General Assembly Resolution 66/290, in particular to further improve the well- being and livelihood of the peoples of ASEAN and Japan.</w:t>
      </w:r>
    </w:p>
    <w:p w:rsidR="00DE7FDD" w:rsidRDefault="00DE7FDD" w:rsidP="00DE7FDD">
      <w:pPr>
        <w:pStyle w:val="Heading2"/>
      </w:pPr>
      <w:bookmarkStart w:id="5" w:name="_Toc513555377"/>
      <w:r>
        <w:t>Heart-to-Heart Partners</w:t>
      </w:r>
      <w:bookmarkEnd w:id="5"/>
    </w:p>
    <w:p w:rsidR="00DE7FDD" w:rsidRDefault="00DE7FDD" w:rsidP="00DE7FDD">
      <w:r>
        <w:t>We will continue to strengthen mutual trust and “heart-to-heart” understanding as well as nurture friendship by:</w:t>
      </w:r>
    </w:p>
    <w:p w:rsidR="00DE7FDD" w:rsidRDefault="00DE7FDD" w:rsidP="00DE7FDD">
      <w:pPr>
        <w:pStyle w:val="ListParagraph"/>
        <w:numPr>
          <w:ilvl w:val="0"/>
          <w:numId w:val="4"/>
        </w:numPr>
      </w:pPr>
      <w:r>
        <w:t>Promoting cultural and art exchange, and people-to-people exchanges in tourism, youth, and sports;</w:t>
      </w:r>
    </w:p>
    <w:p w:rsidR="00DE7FDD" w:rsidRDefault="00DE7FDD" w:rsidP="00DE7FDD">
      <w:pPr>
        <w:pStyle w:val="ListParagraph"/>
      </w:pPr>
    </w:p>
    <w:p w:rsidR="00DE7FDD" w:rsidRDefault="00DE7FDD" w:rsidP="00DE7FDD">
      <w:pPr>
        <w:pStyle w:val="ListParagraph"/>
        <w:numPr>
          <w:ilvl w:val="0"/>
          <w:numId w:val="4"/>
        </w:numPr>
      </w:pPr>
      <w:r>
        <w:t>Enhancing cooperation in education, including, among others, language learning; and</w:t>
      </w:r>
    </w:p>
    <w:p w:rsidR="00DE7FDD" w:rsidRDefault="00DE7FDD" w:rsidP="00DE7FDD">
      <w:pPr>
        <w:pStyle w:val="ListParagraph"/>
      </w:pPr>
    </w:p>
    <w:p w:rsidR="00DE7FDD" w:rsidRDefault="00DE7FDD" w:rsidP="00DE7FDD">
      <w:pPr>
        <w:pStyle w:val="ListParagraph"/>
        <w:numPr>
          <w:ilvl w:val="0"/>
          <w:numId w:val="4"/>
        </w:numPr>
      </w:pPr>
      <w:r>
        <w:t>Preserving diverse cultures and traditions.</w:t>
      </w:r>
    </w:p>
    <w:p w:rsidR="0040304C" w:rsidRDefault="00DE7FDD" w:rsidP="00DE7FDD">
      <w:r>
        <w:t>Adopted in Tokyo, with its Implementation Plan on the Fourteenth Day of December of the Year Two Thousand Thirteen.</w:t>
      </w:r>
    </w:p>
    <w:p w:rsidR="00361EEA" w:rsidRDefault="00361EEA">
      <w:pPr>
        <w:spacing w:before="0" w:after="160" w:line="259" w:lineRule="auto"/>
        <w:jc w:val="left"/>
      </w:pPr>
      <w:r>
        <w:br w:type="page"/>
      </w:r>
    </w:p>
    <w:p w:rsidR="00361EEA" w:rsidRDefault="00361EEA" w:rsidP="00361EEA">
      <w:pPr>
        <w:pStyle w:val="Heading1"/>
      </w:pPr>
      <w:bookmarkStart w:id="6" w:name="_Toc513555378"/>
      <w:r>
        <w:t>ANNEX</w:t>
      </w:r>
      <w:r>
        <w:br/>
      </w:r>
      <w:r>
        <w:t xml:space="preserve">Implementation Plan of the Vision Statement on </w:t>
      </w:r>
      <w:r>
        <w:br/>
      </w:r>
      <w:r>
        <w:t>ASEAN-Japan Friendship and Cooperation: Shared Vision, Shared Identity, Shared Future</w:t>
      </w:r>
      <w:bookmarkEnd w:id="6"/>
      <w:r>
        <w:t xml:space="preserve"> </w:t>
      </w:r>
    </w:p>
    <w:p w:rsidR="00361EEA" w:rsidRDefault="00361EEA" w:rsidP="00361EEA">
      <w:r>
        <w:t>The Heads of State/Government of the Member States of the Association of Southeast Asian Nations (ASEAN) and Japan gathered in Tokyo on 14 December 2013 to commemorate the 40th Anniversary of ASEAN-Japan Friendship and Cooperation under the theme “Thoughts Connected, Future Connected” and adopted the Vision Statement on ASEAN-Japan Friendship and Cooperation and its Implementation Plan.</w:t>
      </w:r>
    </w:p>
    <w:p w:rsidR="00361EEA" w:rsidRDefault="00361EEA" w:rsidP="00361EEA">
      <w:r>
        <w:t>Moving towards the establishment of ASEAN Community by 2015 and acknowledging the need to thereafter further deepen and enhance ASEAN Dialogue Partnership and external relations, including the relationship between ASEAN and Japan, we reaffirm the importance of friendly, equal relations, mutually beneficial and meaningful partnership between ASEAN and Japan.</w:t>
      </w:r>
    </w:p>
    <w:p w:rsidR="00361EEA" w:rsidRDefault="00361EEA" w:rsidP="00361EEA">
      <w:r>
        <w:t>This Implementation Plan serves to realise the Vision Statement on ASEAN-Japan Friendship and Cooperation, to further strengthen cooperation to support the ASEAN community building and contributes to ASEAN Community Post-2015 Vision. The Implementation Plan also builds upon the Joint Declaration for Enhancing ASEAN- Japan Strategic Partnership for Prospering Together (Bali Declaration) and the ASEAN-Japan Plan of Action 2011-2015.</w:t>
      </w:r>
    </w:p>
    <w:p w:rsidR="00361EEA" w:rsidRDefault="00361EEA" w:rsidP="00361EEA">
      <w:r>
        <w:t>This Implementation Plan reaffirms the importance for further strengthening cooperation and for Japan to continue supporting ASEAN’s central role and leadership in the evolving regional architecture through ASEAN-led mechanism, including the ASEAN Plus Three, East Asia Summit, ASEAN Defence Ministers’ Meeting Plus (ADMM Plus) and ASEAN Regional Forum in the East Asian community building process.</w:t>
      </w:r>
    </w:p>
    <w:p w:rsidR="00361EEA" w:rsidRDefault="00361EEA" w:rsidP="00361EEA">
      <w:r>
        <w:t>This Implementation Plan is also based upon our adherence and commitment to the purposes and principles, enshrined in the ASEAN Charter, the Treaty of Amity and Cooperation in Southeast Asia, the Declaration of the EAS on Principles for Mutually Beneficial Relations, and Bali Declaration on ASEAN Community in a Global Community of Nations (Bali Concord III) and its Plan of Action.</w:t>
      </w:r>
    </w:p>
    <w:p w:rsidR="00361EEA" w:rsidRDefault="00361EEA" w:rsidP="00361EEA">
      <w:r>
        <w:t>In conformity with respective obligations under international law and in accordance with domestic laws and policies, ASEAN and Japan will implement the following measures:</w:t>
      </w:r>
    </w:p>
    <w:p w:rsidR="00361EEA" w:rsidRPr="00361EEA" w:rsidRDefault="00361EEA" w:rsidP="00361EEA">
      <w:pPr>
        <w:pStyle w:val="Heading3"/>
      </w:pPr>
      <w:bookmarkStart w:id="7" w:name="_Toc513555379"/>
      <w:r>
        <w:t xml:space="preserve">1. </w:t>
      </w:r>
      <w:r w:rsidRPr="00361EEA">
        <w:t>Partners for Peace and Stability</w:t>
      </w:r>
      <w:bookmarkEnd w:id="7"/>
    </w:p>
    <w:p w:rsidR="00361EEA" w:rsidRDefault="00361EEA" w:rsidP="00361EEA">
      <w:r>
        <w:t>To reaffirm our enhanced commitment for the maintenance of peace, security, and stability, which is in the regional and global interests, ASEAN and Japan will:</w:t>
      </w:r>
    </w:p>
    <w:p w:rsidR="00361EEA" w:rsidRDefault="00361EEA" w:rsidP="00361EEA">
      <w:pPr>
        <w:ind w:left="709" w:hanging="709"/>
      </w:pPr>
      <w:r>
        <w:t>1.1</w:t>
      </w:r>
      <w:r>
        <w:tab/>
        <w:t>Maintain the stance as peace-loving nations and strengthen peace-oriented values through, inter alia, respect for universally recognised principles of international law, upholding the principle of moderation, as well as resolve disputes by peaceful means in accordance with universally recognised principles of international law, including through dialogue and consultations, and renunciation of the threat or use of force or other actions in other manner inconsistent with international law;</w:t>
      </w:r>
    </w:p>
    <w:p w:rsidR="00361EEA" w:rsidRDefault="00361EEA" w:rsidP="00361EEA">
      <w:pPr>
        <w:ind w:left="709" w:hanging="709"/>
      </w:pPr>
      <w:r>
        <w:t>1.2</w:t>
      </w:r>
      <w:r>
        <w:tab/>
        <w:t xml:space="preserve">Strengthen cooperation in the promotion of mutual trust and confidence including through the frameworks of ASEAN </w:t>
      </w:r>
      <w:proofErr w:type="gramStart"/>
      <w:r>
        <w:t>Plus</w:t>
      </w:r>
      <w:proofErr w:type="gramEnd"/>
      <w:r>
        <w:t xml:space="preserve"> Three, East Asia Summit, ASEAN Regional Forum, ASEAN Defence Ministers Meeting Plus (ADMM Plus) and Expanded ASEAN Maritime Forum;</w:t>
      </w:r>
    </w:p>
    <w:p w:rsidR="00361EEA" w:rsidRDefault="00361EEA" w:rsidP="00361EEA">
      <w:pPr>
        <w:ind w:left="709" w:hanging="709"/>
      </w:pPr>
      <w:r>
        <w:t>1.3</w:t>
      </w:r>
      <w:r>
        <w:tab/>
        <w:t>Strengthen dialogue and cooperation for the maintenance of maritime security and safety, freedom and safety of navigation, and unimpeded commerce, and ensuring the resolution of disputes by peaceful means in accordance with universally recognised principles of international law including the 1982 United Nations Convention on the Law of the Sea (UNCLOS) in the Asia Pacific region;</w:t>
      </w:r>
    </w:p>
    <w:p w:rsidR="00361EEA" w:rsidRDefault="00361EEA" w:rsidP="00361EEA">
      <w:pPr>
        <w:ind w:left="709" w:hanging="709"/>
      </w:pPr>
      <w:r>
        <w:t>1.4</w:t>
      </w:r>
      <w:r>
        <w:tab/>
        <w:t>Strengthen cooperation and dialogue in support of maintenance of maritime safety and security including anti-piracy measures in the Asia Pacific region;</w:t>
      </w:r>
    </w:p>
    <w:p w:rsidR="00361EEA" w:rsidRDefault="00361EEA" w:rsidP="00361EEA">
      <w:pPr>
        <w:ind w:left="709" w:hanging="709"/>
      </w:pPr>
      <w:r>
        <w:t>1.5</w:t>
      </w:r>
      <w:r>
        <w:tab/>
        <w:t>Promote joint efforts of ASEAN Member States and Japan in peace-building and enhance cooperation to share best practices as well as build their capacity under the framework of UN Peace Keeping Operations (PKO);</w:t>
      </w:r>
    </w:p>
    <w:p w:rsidR="00361EEA" w:rsidRDefault="00361EEA" w:rsidP="00361EEA">
      <w:pPr>
        <w:ind w:left="709" w:hanging="709"/>
      </w:pPr>
      <w:r>
        <w:t>1.6</w:t>
      </w:r>
      <w:r>
        <w:tab/>
        <w:t>Further strengthen cooperation to combat terrorism and other forms of transnational crimes such as cybercrime, illicit drug trafficking, trafficking in person especially women and children, arms smuggling, and sea piracy, including through the ASEAN Plus Japan Ministerial Meeting on Transnational Crime and UN Office on Drug and Crimes (UNODC) projects and work towards a Joint Declaration for cooperation in the fight against terrorism and transnational crimes;</w:t>
      </w:r>
    </w:p>
    <w:p w:rsidR="00361EEA" w:rsidRDefault="00361EEA" w:rsidP="00361EEA">
      <w:pPr>
        <w:ind w:left="709" w:hanging="709"/>
      </w:pPr>
      <w:r>
        <w:t>1.7</w:t>
      </w:r>
      <w:r>
        <w:tab/>
        <w:t>Promote cooperation and dialogue in coping with cybercrime and enhancing cyber security, including convening an ASEAN-Japan Cybercrime Dialogue;</w:t>
      </w:r>
    </w:p>
    <w:p w:rsidR="00361EEA" w:rsidRDefault="00361EEA" w:rsidP="00361EEA">
      <w:pPr>
        <w:ind w:left="709" w:hanging="709"/>
      </w:pPr>
      <w:r>
        <w:t>1.8</w:t>
      </w:r>
      <w:r>
        <w:tab/>
        <w:t>Intensify efforts to implement relevant measures for non-proliferation and disarmament, and for the safe and peaceful uses of nuclear energy, including cooperation for strengthening export control capacity of ASEAN Member States as well as capacity building and confidence building for nuclear security, in accordance with and through further promoting regional and international instruments such as Southeast Asian Nuclear-Weapon-Free- Zone (SEANWFZ), IAEA Safeguards Agreement and its Additional Protocols, and other relevant legal instruments, and enhance cooperation towards</w:t>
      </w:r>
      <w:r>
        <w:t xml:space="preserve"> </w:t>
      </w:r>
      <w:r>
        <w:t>contributing to the successful outcome of 2015 Non-Proliferation Treaty Review Conference, and as well as early entry into force and universalisation of the Comprehensive Nuclear-test Ban Treaty;</w:t>
      </w:r>
    </w:p>
    <w:p w:rsidR="00361EEA" w:rsidRDefault="00361EEA" w:rsidP="00361EEA">
      <w:pPr>
        <w:ind w:left="709" w:hanging="709"/>
      </w:pPr>
      <w:r>
        <w:t>1.9</w:t>
      </w:r>
      <w:r>
        <w:tab/>
        <w:t>Collaborate on human rights and support the work of ASEAN Inter- Governmental Commission on Human Rights (AICHR), and where appropriate, ASEAN sectoral bodies dealing with human rights, through training, capacity-building and technical cooperation aimed at enhancing the promotion and protection of human rights and fundamental freedoms, including the rights of women and children;</w:t>
      </w:r>
    </w:p>
    <w:p w:rsidR="00361EEA" w:rsidRDefault="00361EEA" w:rsidP="00361EEA">
      <w:pPr>
        <w:ind w:left="709" w:hanging="709"/>
      </w:pPr>
      <w:r>
        <w:t>1.10</w:t>
      </w:r>
      <w:r>
        <w:tab/>
        <w:t>Continue to strengthen the capacity in the law and justice sector to strengthen the rule of law, judicial systems and the legal infrastructure;</w:t>
      </w:r>
    </w:p>
    <w:p w:rsidR="00361EEA" w:rsidRDefault="00361EEA" w:rsidP="00361EEA">
      <w:pPr>
        <w:ind w:left="709" w:hanging="709"/>
      </w:pPr>
      <w:r>
        <w:t>1.11</w:t>
      </w:r>
      <w:r>
        <w:tab/>
        <w:t>Enhance defence exchange and cooperation through dialogues at various levels, mutual visit, information sharing, seminar, training, capacity building and other practical cooperation through various platforms, such as the ASEAN Defence Ministers’ Meeting Plus (ADMM Plus); and</w:t>
      </w:r>
    </w:p>
    <w:p w:rsidR="00361EEA" w:rsidRDefault="00361EEA" w:rsidP="00361EEA">
      <w:pPr>
        <w:ind w:left="709" w:hanging="709"/>
      </w:pPr>
      <w:r>
        <w:t>1.12</w:t>
      </w:r>
      <w:r>
        <w:tab/>
        <w:t>Strengthen cooperation in the fields of emergency preparedness, disaster management and relief, and humanitarian assistance</w:t>
      </w:r>
    </w:p>
    <w:p w:rsidR="00361EEA" w:rsidRDefault="00361EEA" w:rsidP="00361EEA">
      <w:pPr>
        <w:pStyle w:val="Heading3"/>
      </w:pPr>
      <w:bookmarkStart w:id="8" w:name="_Toc513555380"/>
      <w:r>
        <w:t xml:space="preserve">2. </w:t>
      </w:r>
      <w:r>
        <w:t>Partners for Prosperity</w:t>
      </w:r>
      <w:bookmarkEnd w:id="8"/>
    </w:p>
    <w:p w:rsidR="00361EEA" w:rsidRDefault="00361EEA" w:rsidP="00361EEA">
      <w:r>
        <w:t>To further promote comprehensive economic partnership and cooperation for a prosperous region, ASEAN and Japan will:</w:t>
      </w:r>
    </w:p>
    <w:p w:rsidR="00361EEA" w:rsidRDefault="00361EEA" w:rsidP="00361EEA">
      <w:pPr>
        <w:ind w:left="709" w:hanging="709"/>
      </w:pPr>
      <w:r>
        <w:t>2.1</w:t>
      </w:r>
      <w:r>
        <w:tab/>
        <w:t>Accelerate and support ASEAN’s economic integration toward and beyond 2015;</w:t>
      </w:r>
    </w:p>
    <w:p w:rsidR="00361EEA" w:rsidRDefault="00361EEA" w:rsidP="00361EEA">
      <w:pPr>
        <w:ind w:left="709" w:hanging="709"/>
      </w:pPr>
      <w:r>
        <w:t>2.2</w:t>
      </w:r>
      <w:r>
        <w:tab/>
        <w:t>Accelerate two-way flows of trade and investment between ASEAN and Japan, through inter alia, promoting and continuing to enhance the utilisation of the ASEAN-Japan Comprehensive Economic Partnership (AJCEP) Agreement and existing Economic Partnership Agreements (EPAs) and jointly contribute to the conclusion of RCEP negotiations by the end of 2015 to further enhance overall economic growth and development conducive to business;</w:t>
      </w:r>
    </w:p>
    <w:p w:rsidR="00361EEA" w:rsidRDefault="00361EEA" w:rsidP="00361EEA">
      <w:pPr>
        <w:ind w:left="709" w:hanging="709"/>
      </w:pPr>
      <w:r>
        <w:t>2.3</w:t>
      </w:r>
      <w:r>
        <w:tab/>
        <w:t>Accelerate the implementation of the activities under the ASEAN-Japan 10- Year Strategic Economic Cooperation Roadmap in collaboration with AEM- METI Economic and Industrial Cooperation Committee (AMEICC) and further improve the Roadmap for mutual prosperity and industrial advancement of the region;</w:t>
      </w:r>
    </w:p>
    <w:p w:rsidR="00361EEA" w:rsidRDefault="00361EEA" w:rsidP="00361EEA">
      <w:pPr>
        <w:ind w:left="709" w:hanging="709"/>
      </w:pPr>
      <w:r>
        <w:t>2.4</w:t>
      </w:r>
      <w:r>
        <w:tab/>
        <w:t>Strengthen ASEAN connectivity and connectivity between ASEAN and Japan, as well as wider regional connectivity, through the implementation of the Master Plan on ASEAN Connectivity and Japan’s initiative to support ASEAN Connectivity, including its new project list adopted by the Seventh Ministerial Meeting on Strategy Relating Economic Cooperation and Infrastructure Export on 28 November 2013;</w:t>
      </w:r>
    </w:p>
    <w:p w:rsidR="00361EEA" w:rsidRDefault="00361EEA" w:rsidP="00361EEA">
      <w:pPr>
        <w:ind w:left="709" w:hanging="709"/>
      </w:pPr>
      <w:r>
        <w:t>2.5</w:t>
      </w:r>
      <w:r>
        <w:tab/>
        <w:t>Strengthen cooperation, including through technical assistance and capacity building, in the development of a well-designed, sustainable and resilient physical infrastructure towards increased connectivity and further economic growth, which would also involve the establishment of public-private partnership (PPP) guidelines and schemes to mobilise resources; as well as to enhance cooperation in institutional development to increase institutional connectivity, and people-to-people connectivity;</w:t>
      </w:r>
    </w:p>
    <w:p w:rsidR="00361EEA" w:rsidRDefault="00361EEA" w:rsidP="00361EEA">
      <w:pPr>
        <w:ind w:left="709" w:hanging="709"/>
      </w:pPr>
      <w:r>
        <w:t>2.6</w:t>
      </w:r>
      <w:r>
        <w:tab/>
        <w:t>Continue cooperation to narrow development gap (NDG) in the region especially through the implementation of IAI Work Plan II and its successor document, economic corridors, special economic zones, sub-regional cooperation areas, and human resource development as well as the implementation of “Tokyo Strategy 2012 for Mekong-Japan Cooperation” and its Action Plan;</w:t>
      </w:r>
    </w:p>
    <w:p w:rsidR="00361EEA" w:rsidRDefault="00361EEA" w:rsidP="00361EEA">
      <w:pPr>
        <w:ind w:left="709" w:hanging="709"/>
      </w:pPr>
      <w:r>
        <w:t>2.7</w:t>
      </w:r>
      <w:r>
        <w:tab/>
        <w:t>Further enhance existing financial cooperation as well as explore possible future financial cooperation between ASEAN Member States and Japan for strengthening the resilience of currency and financial markets in the region;</w:t>
      </w:r>
    </w:p>
    <w:p w:rsidR="00361EEA" w:rsidRDefault="00361EEA" w:rsidP="00361EEA">
      <w:pPr>
        <w:ind w:left="709" w:hanging="709"/>
      </w:pPr>
      <w:r>
        <w:t>2.8</w:t>
      </w:r>
      <w:r>
        <w:tab/>
        <w:t>Promote industrial advancement especially through human resources development in industrial sector, small and medium enterprises (SMEs) cooperation, and upgrading supply chain networks across the region;</w:t>
      </w:r>
    </w:p>
    <w:p w:rsidR="00361EEA" w:rsidRDefault="00361EEA" w:rsidP="00361EEA">
      <w:pPr>
        <w:ind w:left="709" w:hanging="709"/>
      </w:pPr>
      <w:r>
        <w:t>2.9</w:t>
      </w:r>
      <w:r>
        <w:tab/>
        <w:t>Extend and expand human resources development and exchange in industrial sector for future generation, including among higher education and vocational institutions in ASEAN that will contribute to the prosperity of the region;</w:t>
      </w:r>
    </w:p>
    <w:p w:rsidR="00361EEA" w:rsidRDefault="00361EEA" w:rsidP="00361EEA">
      <w:pPr>
        <w:ind w:left="709" w:hanging="709"/>
      </w:pPr>
      <w:r>
        <w:t>2.10</w:t>
      </w:r>
      <w:r>
        <w:tab/>
        <w:t>Further promote SMEs partnership and cooperation including upgrading of SMEs, enhancing their market and financial access with the aim of, among others, strengthening SMEs and industries linkages in the global supply chain;</w:t>
      </w:r>
    </w:p>
    <w:p w:rsidR="00361EEA" w:rsidRDefault="00361EEA" w:rsidP="00361EEA">
      <w:pPr>
        <w:ind w:left="709" w:hanging="709"/>
      </w:pPr>
      <w:r>
        <w:t>2.11</w:t>
      </w:r>
      <w:r>
        <w:tab/>
        <w:t>Build-up capacities and potentials of industries and businesses, including SMEs, in the region, in fields such as creative industries, ICT and healthcare as well as alternative and renewable energy;</w:t>
      </w:r>
    </w:p>
    <w:p w:rsidR="00361EEA" w:rsidRDefault="00361EEA" w:rsidP="00361EEA">
      <w:pPr>
        <w:ind w:left="709" w:hanging="709"/>
      </w:pPr>
      <w:r>
        <w:t>2.12</w:t>
      </w:r>
      <w:r>
        <w:tab/>
        <w:t>Realise “business connectivity” by promoting enhanced physical, institutional and people-to-people connectivity for the utilisation by the business sector, towards the upgrading of industries and development of supporting industries, as well as a broader and resilient supply-chain network including among ASEAN and Japanese SMEs, and Multinational Corporations across the region;</w:t>
      </w:r>
    </w:p>
    <w:p w:rsidR="00361EEA" w:rsidRDefault="00361EEA" w:rsidP="00361EEA">
      <w:pPr>
        <w:ind w:left="709" w:hanging="709"/>
      </w:pPr>
      <w:r>
        <w:t>2.13</w:t>
      </w:r>
      <w:r>
        <w:tab/>
        <w:t>Encourage new high technology investments and technology transfer from Japan to ASEAN Member States and invite the establishment of Japanese industries in ASEAN, in view of its increased liberalisation efforts;</w:t>
      </w:r>
    </w:p>
    <w:p w:rsidR="00361EEA" w:rsidRDefault="00361EEA" w:rsidP="00361EEA">
      <w:pPr>
        <w:ind w:left="709" w:hanging="709"/>
      </w:pPr>
      <w:r>
        <w:t>2.14</w:t>
      </w:r>
      <w:r>
        <w:tab/>
        <w:t>Improve business environment in ASEAN and Japan, taking into consideration business customs and trends, to increase two-way flows of</w:t>
      </w:r>
      <w:r>
        <w:t xml:space="preserve"> </w:t>
      </w:r>
      <w:r>
        <w:t>direct investment by utilising ASEAN-Japan Centre and the assistance of Japan External Trade Organisation (JETRO), etc.;</w:t>
      </w:r>
    </w:p>
    <w:p w:rsidR="00361EEA" w:rsidRDefault="00361EEA" w:rsidP="00361EEA">
      <w:pPr>
        <w:ind w:left="709" w:hanging="709"/>
      </w:pPr>
      <w:r>
        <w:t>2.15</w:t>
      </w:r>
      <w:r>
        <w:tab/>
        <w:t>Fully utilise ERIA as a think tank for economic policy which supports activities of ASEAN and EAS, and encourage ERIA with its wide range of policy recommendations to continue its support towards realising economic integration and equitable economic development of the region by 2015 and beyond;</w:t>
      </w:r>
    </w:p>
    <w:p w:rsidR="00361EEA" w:rsidRDefault="00361EEA" w:rsidP="00361EEA">
      <w:pPr>
        <w:ind w:left="709" w:hanging="709"/>
      </w:pPr>
      <w:r>
        <w:t>2.16</w:t>
      </w:r>
      <w:r>
        <w:tab/>
        <w:t>Promote greater cooperation in the field of ICT including through the “ASEAN Smart Network Initiative”;</w:t>
      </w:r>
    </w:p>
    <w:p w:rsidR="00361EEA" w:rsidRDefault="00361EEA" w:rsidP="00361EEA">
      <w:pPr>
        <w:ind w:left="709" w:hanging="709"/>
      </w:pPr>
      <w:r>
        <w:t>2.17</w:t>
      </w:r>
      <w:r>
        <w:tab/>
        <w:t>Further enhance transport connectivity by implementing activities under the framework of the ASEAN-Japan Transport Partnership for enhancement of transport connectivity;</w:t>
      </w:r>
    </w:p>
    <w:p w:rsidR="00361EEA" w:rsidRDefault="00361EEA" w:rsidP="00361EEA">
      <w:pPr>
        <w:ind w:left="709" w:hanging="709"/>
      </w:pPr>
      <w:r>
        <w:t>2.18</w:t>
      </w:r>
      <w:r>
        <w:tab/>
        <w:t>Strengthen cooperation in air transport, especially by looking into concluding a regional air services agreement between ASEAN and Japan through the framework of ASEAN and Japan Transport Ministers Meeting (</w:t>
      </w:r>
      <w:proofErr w:type="spellStart"/>
      <w:r>
        <w:t>ATM+Japan</w:t>
      </w:r>
      <w:proofErr w:type="spellEnd"/>
      <w:r>
        <w:t>);</w:t>
      </w:r>
    </w:p>
    <w:p w:rsidR="00361EEA" w:rsidRDefault="00361EEA" w:rsidP="00361EEA">
      <w:pPr>
        <w:ind w:left="709" w:hanging="709"/>
      </w:pPr>
      <w:r>
        <w:t>2.19</w:t>
      </w:r>
      <w:r>
        <w:tab/>
        <w:t>Strengthen cooperation to ensure the freedom of overflight and civil aviation safety in accordance with the universally recognised principles of international law, including the 1982 UNCLOS, and the relevant standards and recommended practices by the International Civil Aviation Organisation (ICAO), to enhance regional peace, prosperity and connectivity;</w:t>
      </w:r>
    </w:p>
    <w:p w:rsidR="00361EEA" w:rsidRDefault="00361EEA" w:rsidP="00361EEA">
      <w:pPr>
        <w:ind w:left="709" w:hanging="709"/>
      </w:pPr>
      <w:r>
        <w:t>2.20</w:t>
      </w:r>
      <w:r>
        <w:tab/>
        <w:t>Strengthen support to ASEAN through relevant international organisations, including OECD, with Japan playing a bridging role, in order to facilitate economic integration and prosperity of ASEAN;</w:t>
      </w:r>
    </w:p>
    <w:p w:rsidR="00361EEA" w:rsidRDefault="00361EEA" w:rsidP="00361EEA">
      <w:pPr>
        <w:ind w:left="709" w:hanging="709"/>
      </w:pPr>
      <w:r>
        <w:t>2.21</w:t>
      </w:r>
      <w:r>
        <w:tab/>
        <w:t>Strengthen cooperation in institutional development including (</w:t>
      </w:r>
      <w:proofErr w:type="spellStart"/>
      <w:r>
        <w:t>i</w:t>
      </w:r>
      <w:proofErr w:type="spellEnd"/>
      <w:r>
        <w:t>) enhancing regulatory coherence (ii) developing and improving rules and regulation in economic and business areas including intellectual property rights (IPR) areas; and (iii) fighting against corruption, through human resource development and other projects;</w:t>
      </w:r>
    </w:p>
    <w:p w:rsidR="00361EEA" w:rsidRDefault="00361EEA" w:rsidP="00361EEA">
      <w:pPr>
        <w:ind w:left="709" w:hanging="709"/>
      </w:pPr>
      <w:r>
        <w:t>2.22</w:t>
      </w:r>
      <w:r>
        <w:tab/>
        <w:t xml:space="preserve">Strengthen cooperation to protect IPR in ASEAN Member States and Japan by cooperative activities including considering possible cooperation for the accession to international treaties and sharing best practices on patent </w:t>
      </w:r>
      <w:proofErr w:type="spellStart"/>
      <w:r>
        <w:t>worksharing</w:t>
      </w:r>
      <w:proofErr w:type="spellEnd"/>
      <w:r>
        <w:t xml:space="preserve"> e</w:t>
      </w:r>
      <w:r>
        <w:t>.</w:t>
      </w:r>
      <w:r>
        <w:t>g. sharing of experience, where appropriate, on patent examinations and Patent Prosecution Highway;</w:t>
      </w:r>
    </w:p>
    <w:p w:rsidR="00361EEA" w:rsidRDefault="00361EEA" w:rsidP="00361EEA">
      <w:pPr>
        <w:ind w:left="709" w:hanging="709"/>
      </w:pPr>
      <w:r>
        <w:t>2.23</w:t>
      </w:r>
      <w:r>
        <w:tab/>
        <w:t xml:space="preserve">Strengthen cooperation and collaboration in the issues related to standards and conformance including promoting the development of domestic regulations, where applicable, related to international standards, developed by the Codex </w:t>
      </w:r>
      <w:proofErr w:type="spellStart"/>
      <w:r>
        <w:t>Alimentarius</w:t>
      </w:r>
      <w:proofErr w:type="spellEnd"/>
      <w:r>
        <w:t xml:space="preserve"> Commission, World Organisation for Animal Health (OIE) and International Plant Protection Convention (IPPC), enhancing transparency and predictability in regulation and their applications on trade and goods, including food safety, and facilitating trade between ASEAN and Japan while protecting human, animal and plant health;</w:t>
      </w:r>
    </w:p>
    <w:p w:rsidR="00361EEA" w:rsidRDefault="00361EEA" w:rsidP="00361EEA">
      <w:pPr>
        <w:ind w:left="709" w:hanging="709"/>
      </w:pPr>
      <w:r>
        <w:t>2.24</w:t>
      </w:r>
      <w:r>
        <w:tab/>
        <w:t>Promote customs cooperation for trade facilitation through customs modernisation including the introduction of Nippon Automated Cargo and Port Consolidated System (NACCS)-based automated cargo clearance systems for interested ASEAN Member States;</w:t>
      </w:r>
    </w:p>
    <w:p w:rsidR="00361EEA" w:rsidRDefault="00361EEA" w:rsidP="00361EEA">
      <w:pPr>
        <w:ind w:left="709" w:hanging="709"/>
      </w:pPr>
      <w:r>
        <w:t>2.25</w:t>
      </w:r>
      <w:r>
        <w:tab/>
        <w:t>Support the ASEAN Broadband Corridor initiative to strengthen broadband penetration, affordability and universal access in ASEAN so as to further enhance people-to-people connectivity and facilitate economic growth; and</w:t>
      </w:r>
    </w:p>
    <w:p w:rsidR="00361EEA" w:rsidRDefault="00361EEA" w:rsidP="00361EEA">
      <w:pPr>
        <w:ind w:left="709" w:hanging="709"/>
      </w:pPr>
      <w:r>
        <w:t>2.26</w:t>
      </w:r>
      <w:r>
        <w:tab/>
        <w:t>Promote cooperation on food value chain from farmers to consumers by collaborating between public and private sector.</w:t>
      </w:r>
    </w:p>
    <w:p w:rsidR="00361EEA" w:rsidRDefault="00361EEA" w:rsidP="00361EEA">
      <w:pPr>
        <w:pStyle w:val="Heading3"/>
      </w:pPr>
      <w:bookmarkStart w:id="9" w:name="_Toc513555381"/>
      <w:r>
        <w:t>3.</w:t>
      </w:r>
      <w:r>
        <w:t xml:space="preserve"> </w:t>
      </w:r>
      <w:r>
        <w:t>Partners for Quality of Life</w:t>
      </w:r>
      <w:bookmarkEnd w:id="9"/>
    </w:p>
    <w:p w:rsidR="00361EEA" w:rsidRDefault="00361EEA" w:rsidP="00361EEA">
      <w:r>
        <w:t>To promote human development and overcome social and environmental issues, ASEAN and Japan will:</w:t>
      </w:r>
    </w:p>
    <w:p w:rsidR="00361EEA" w:rsidRDefault="00361EEA" w:rsidP="00361EEA">
      <w:pPr>
        <w:ind w:left="709" w:hanging="709"/>
      </w:pPr>
      <w:r>
        <w:t>3.1</w:t>
      </w:r>
      <w:r>
        <w:tab/>
        <w:t>Promote cooperation on science, technology, and innovation through continuing human resource development; intensifying R&amp;D collaboration in strategic and innovative areas; and promoting technology transfer and commercialisation between Japan and ASEAN Member States;</w:t>
      </w:r>
    </w:p>
    <w:p w:rsidR="00361EEA" w:rsidRDefault="00361EEA" w:rsidP="00361EEA">
      <w:pPr>
        <w:ind w:left="709" w:hanging="709"/>
      </w:pPr>
      <w:r>
        <w:t>3.2</w:t>
      </w:r>
      <w:r>
        <w:tab/>
        <w:t>Enhance cooperation on the implementation of the Work Programme for the ASEAN Agreement on Disaster Management and Emergency Response (AADMER), through activities such as risk identification and monitoring, regional standby arrangements, joint disaster relief and emergency response, to support enhanced interconnectivity and interoperability between AHA Centre’s ICT system with those of the National Disaster Management Offices (NDMOs) in the ASEAN Member States, as well as support for the Disaster Emergency Logistics System for ASEAN (DELSA);</w:t>
      </w:r>
    </w:p>
    <w:p w:rsidR="00361EEA" w:rsidRDefault="00361EEA" w:rsidP="00361EEA">
      <w:pPr>
        <w:ind w:left="709" w:hanging="709"/>
      </w:pPr>
      <w:r>
        <w:t>3.3</w:t>
      </w:r>
      <w:r>
        <w:tab/>
        <w:t>Strengthen cooperation in the area of emergency preparedness, disaster management and relief with the aim of contributing to the establishment of disaster resilient ASEAN Community, by pursuing Japan’s initiative of “Strengthening the ASEAN-Japan Disaster Management Cooperation”, and contribute to the successful outcome of the Third World Conference on Disaster Risk Reduction in 2015, where appropriate;</w:t>
      </w:r>
    </w:p>
    <w:p w:rsidR="00361EEA" w:rsidRDefault="00361EEA" w:rsidP="00361EEA">
      <w:pPr>
        <w:ind w:left="709" w:hanging="709"/>
      </w:pPr>
      <w:r>
        <w:t>3.4</w:t>
      </w:r>
      <w:r>
        <w:tab/>
        <w:t>Strengthen cooperation in information and communication technology (ICT) to upgrade ICT capacity of ASEAN Member States particularly through initiatives to provide digital opportunities, and making ICT services available to all communities in ASEAN, as well as for its effective use in addressing issues related to disaster management, health, education, and environment;</w:t>
      </w:r>
    </w:p>
    <w:p w:rsidR="00361EEA" w:rsidRDefault="00361EEA" w:rsidP="00361EEA">
      <w:pPr>
        <w:ind w:left="709" w:hanging="709"/>
      </w:pPr>
      <w:r>
        <w:t>3.5</w:t>
      </w:r>
      <w:r>
        <w:tab/>
        <w:t>Strengthen cooperation in the area of cybersecurity in accordance with the Joint Ministerial Statement of the ASEAN-Japan Ministerial Policy Meeting on Cybersecurity Cooperation, including through capacity building, technical cooperation, joint awareness raising activities, establishing information</w:t>
      </w:r>
      <w:r>
        <w:t xml:space="preserve"> </w:t>
      </w:r>
      <w:r>
        <w:t>sharing framework and exchange of information on Anti-Spam measures through ASEAN-Japan Information Security Policy Meeting;</w:t>
      </w:r>
    </w:p>
    <w:p w:rsidR="00361EEA" w:rsidRDefault="00361EEA" w:rsidP="00361EEA">
      <w:pPr>
        <w:ind w:left="709" w:hanging="709"/>
      </w:pPr>
      <w:r>
        <w:t>3.6</w:t>
      </w:r>
      <w:r>
        <w:tab/>
        <w:t>Cooperate towards the promotion of Universal Health Coverage (UHC) including sharing of Japan’s experiences in achieving UHC through public health insurance system, health service provision and human resources development;</w:t>
      </w:r>
    </w:p>
    <w:p w:rsidR="00361EEA" w:rsidRDefault="00361EEA" w:rsidP="00361EEA">
      <w:pPr>
        <w:ind w:left="709" w:hanging="709"/>
      </w:pPr>
      <w:r>
        <w:t>3.7</w:t>
      </w:r>
      <w:r>
        <w:tab/>
        <w:t>Further cooperate for fight against the major infectious diseases, such as malaria, HIV/AIDS, tuberculosis, as well as other infectious diseases;</w:t>
      </w:r>
    </w:p>
    <w:p w:rsidR="00361EEA" w:rsidRDefault="00361EEA" w:rsidP="00361EEA">
      <w:pPr>
        <w:ind w:left="709" w:hanging="709"/>
      </w:pPr>
      <w:r>
        <w:t>3.8</w:t>
      </w:r>
      <w:r>
        <w:tab/>
        <w:t>Promote mutual understanding on regulations for pharmaceuticals and medical devices from development to approval, exchange opinions between regulatory authorities between ASEAN Member States and Japan;</w:t>
      </w:r>
    </w:p>
    <w:p w:rsidR="00361EEA" w:rsidRDefault="00361EEA" w:rsidP="00361EEA">
      <w:pPr>
        <w:ind w:left="709" w:hanging="709"/>
      </w:pPr>
      <w:r>
        <w:t>3.9</w:t>
      </w:r>
      <w:r>
        <w:tab/>
        <w:t>Promote cooperation on expansion of high quality health services, pharmaceuticals and medical devices for non-communicable diseases, prevention, such as cancer and lifestyle-related diseases to maximise benefit of technology for all the people;</w:t>
      </w:r>
    </w:p>
    <w:p w:rsidR="00361EEA" w:rsidRDefault="00361EEA" w:rsidP="00361EEA">
      <w:pPr>
        <w:ind w:left="709" w:hanging="709"/>
      </w:pPr>
      <w:r>
        <w:t>3.10</w:t>
      </w:r>
      <w:r>
        <w:tab/>
        <w:t>Promote cooperation to ensure safety, security, stability and sustainability of outer space activities;</w:t>
      </w:r>
    </w:p>
    <w:p w:rsidR="00361EEA" w:rsidRDefault="00361EEA" w:rsidP="00361EEA">
      <w:pPr>
        <w:ind w:left="709" w:hanging="709"/>
      </w:pPr>
      <w:r>
        <w:t>3.11</w:t>
      </w:r>
      <w:r>
        <w:tab/>
        <w:t>Enhance cooperation towards the utilisation of outer space, including the possibility of expanding the scope of cooperation in the ASEAN Disaster Management Network in the region and holding of discussions on the Quasi- Zenith Satellite System (QZSS);</w:t>
      </w:r>
    </w:p>
    <w:p w:rsidR="00361EEA" w:rsidRDefault="00361EEA" w:rsidP="00361EEA">
      <w:pPr>
        <w:ind w:left="709" w:hanging="709"/>
      </w:pPr>
      <w:r>
        <w:t>3.12</w:t>
      </w:r>
      <w:r>
        <w:tab/>
        <w:t>Support creating new businesses, including healthcare, green, and creative industries to improve the quality of life and economic growth, and to address regional challenges;</w:t>
      </w:r>
    </w:p>
    <w:p w:rsidR="00361EEA" w:rsidRDefault="00361EEA" w:rsidP="00361EEA">
      <w:pPr>
        <w:ind w:left="709" w:hanging="709"/>
      </w:pPr>
      <w:r>
        <w:t>3.13</w:t>
      </w:r>
      <w:r>
        <w:tab/>
        <w:t>Forge closer cooperation in protecting and conserving the environment and promoting sustainable use of natural resources including through environmental education and public participation;</w:t>
      </w:r>
    </w:p>
    <w:p w:rsidR="00361EEA" w:rsidRDefault="00361EEA" w:rsidP="00361EEA">
      <w:pPr>
        <w:ind w:left="709" w:hanging="709"/>
      </w:pPr>
      <w:r>
        <w:t>3.14</w:t>
      </w:r>
      <w:r>
        <w:tab/>
        <w:t>Enhance cooperation and dialogue to address the environmental and social challenges brought about by climate change and continue to cooperate in  the global effort to control and reduce greenhouse gas emissions by promoting cooperation in establishing low carbon society including through promoting Bilateral Offset Credit Mechanism/Joint Crediting Mechanism to interested ASEAN Member States and continuing to support the promotion of environmentally sustainable model cities and maximising co-benefit on anti- pollution measures and others;</w:t>
      </w:r>
    </w:p>
    <w:p w:rsidR="00361EEA" w:rsidRDefault="00361EEA" w:rsidP="00361EEA">
      <w:pPr>
        <w:ind w:left="709" w:hanging="709"/>
      </w:pPr>
      <w:r>
        <w:t>3.15</w:t>
      </w:r>
      <w:r>
        <w:tab/>
        <w:t>Strengthen partnership in water resources management and wastewater management;</w:t>
      </w:r>
    </w:p>
    <w:p w:rsidR="00361EEA" w:rsidRDefault="00361EEA" w:rsidP="00361EEA">
      <w:pPr>
        <w:ind w:left="709" w:hanging="709"/>
      </w:pPr>
      <w:r>
        <w:t>3.16</w:t>
      </w:r>
      <w:r>
        <w:tab/>
        <w:t>Intensify cooperation in the areas of energy by introducing energy saving standards and development of certification infrastructure, and promoting energy efficiency improvement including, wh</w:t>
      </w:r>
      <w:r>
        <w:t xml:space="preserve">ere applicable, the cooperation </w:t>
      </w:r>
      <w:r>
        <w:t>for high efficiency coal fired power generation as well as renewable energy, including through capacity building activities, ERIA’s research studies and promotion of smart community;</w:t>
      </w:r>
    </w:p>
    <w:p w:rsidR="00361EEA" w:rsidRDefault="00361EEA" w:rsidP="00361EEA">
      <w:pPr>
        <w:ind w:left="709" w:hanging="709"/>
      </w:pPr>
      <w:r>
        <w:t>3.17</w:t>
      </w:r>
      <w:r>
        <w:tab/>
        <w:t>Build awareness and share experiences and knowledge on energy security and nuclear safety and security, sustainable use of energy, as well as promoting technological development and cooperation on renewable energy, energy-mix and energy efficiency;</w:t>
      </w:r>
    </w:p>
    <w:p w:rsidR="00361EEA" w:rsidRDefault="00361EEA" w:rsidP="00361EEA">
      <w:pPr>
        <w:ind w:left="709" w:hanging="709"/>
      </w:pPr>
      <w:r>
        <w:t>3.18</w:t>
      </w:r>
      <w:r>
        <w:tab/>
        <w:t>Strengthen cooperation in the fields of agriculture, forestry, fishery and food security through ASEAN Plus Three Emergency Rice Reserve (APTERR), ASEAN Food Security Information System (AFSIS), Mekong River Commission (MRC) and other relevant mechanisms, by inter alia, emergency preparedness, capacity building, sharing of experience and good practices, research and development, technology transfer, human resource development and sustainable management of resources;</w:t>
      </w:r>
    </w:p>
    <w:p w:rsidR="00361EEA" w:rsidRDefault="00361EEA" w:rsidP="00361EEA">
      <w:pPr>
        <w:ind w:left="709" w:hanging="709"/>
      </w:pPr>
      <w:r>
        <w:t>3.19</w:t>
      </w:r>
      <w:r>
        <w:tab/>
        <w:t>Strengthen cooperation in addressing issues related to urbanisation such as poverty, unemployment, social protection, and aging population as well as enhancing cooperation in the management of urban areas through the promotion of environmentally-friendly energy, energy conservation, urban public transportation, and urban waste management;</w:t>
      </w:r>
    </w:p>
    <w:p w:rsidR="00361EEA" w:rsidRDefault="00361EEA" w:rsidP="00361EEA">
      <w:pPr>
        <w:ind w:left="709" w:hanging="709"/>
      </w:pPr>
      <w:r>
        <w:t>3.20</w:t>
      </w:r>
      <w:r>
        <w:tab/>
        <w:t>Strengthen cooperation in the promotion of “Quality Transport” which is safe and secure, green and user-friendly;</w:t>
      </w:r>
    </w:p>
    <w:p w:rsidR="00361EEA" w:rsidRDefault="00361EEA" w:rsidP="00361EEA">
      <w:pPr>
        <w:ind w:left="709" w:hanging="709"/>
      </w:pPr>
      <w:r>
        <w:t>3.21</w:t>
      </w:r>
      <w:r>
        <w:tab/>
        <w:t>Enhance cooperation to improve health and welfare service for elderly in ASEAN Member States and Japan through measures such as promoting policy dialogue and model projects as well as strengthening human resources development on the issue of aging society;</w:t>
      </w:r>
    </w:p>
    <w:p w:rsidR="00361EEA" w:rsidRDefault="00361EEA" w:rsidP="00361EEA">
      <w:pPr>
        <w:ind w:left="709" w:hanging="709"/>
      </w:pPr>
      <w:r>
        <w:t>3.22</w:t>
      </w:r>
      <w:r>
        <w:tab/>
        <w:t>Strengthen cooperation to empower women to participate in political, economic, and socio-cultural development;</w:t>
      </w:r>
    </w:p>
    <w:p w:rsidR="00361EEA" w:rsidRDefault="00361EEA" w:rsidP="00361EEA">
      <w:pPr>
        <w:ind w:left="709" w:hanging="709"/>
      </w:pPr>
      <w:r>
        <w:t>3.23</w:t>
      </w:r>
      <w:r>
        <w:tab/>
        <w:t>Enhance dialogue and cooperation in the areas of social security, employment, and human resource development, including through convening of conferences and holding of training courses and seminars on issues related to the areas; and</w:t>
      </w:r>
    </w:p>
    <w:p w:rsidR="00361EEA" w:rsidRDefault="00361EEA" w:rsidP="00361EEA">
      <w:pPr>
        <w:ind w:left="709" w:hanging="709"/>
      </w:pPr>
      <w:r>
        <w:t>3.24</w:t>
      </w:r>
      <w:r>
        <w:tab/>
        <w:t>Strengthen cooperation to attain the Millennium Development Goals by 2015, through the implementation of the ASEAN Roadmap for the Attainment of the Millennium Development Goals, and contribute to the discussion of Post 2015 Development Agenda and its realisation, as well as enhance human security in line with UN General Assembly Resolution 66/290, in particular to further improve the well-being and livelihood of the peoples of ASEAN and Japan.</w:t>
      </w:r>
    </w:p>
    <w:p w:rsidR="00361EEA" w:rsidRDefault="00361EEA" w:rsidP="00361EEA">
      <w:pPr>
        <w:pStyle w:val="Heading3"/>
      </w:pPr>
      <w:bookmarkStart w:id="10" w:name="_Toc513555382"/>
      <w:r>
        <w:t>4.</w:t>
      </w:r>
      <w:r>
        <w:t xml:space="preserve"> </w:t>
      </w:r>
      <w:r>
        <w:t>Heart-to-Heart Partners</w:t>
      </w:r>
      <w:bookmarkEnd w:id="10"/>
    </w:p>
    <w:p w:rsidR="00361EEA" w:rsidRDefault="00361EEA" w:rsidP="00361EEA">
      <w:r>
        <w:t>To continue to strengthen mutual trust, “heart-to-heart” understanding, and nurture friendship, while appreciating Japan’s proposal on the creation of a new Asian culture, ASEAN and Japan will:</w:t>
      </w:r>
    </w:p>
    <w:p w:rsidR="00361EEA" w:rsidRDefault="00361EEA" w:rsidP="00361EEA">
      <w:pPr>
        <w:ind w:left="709" w:hanging="709"/>
      </w:pPr>
      <w:r>
        <w:t>4.1</w:t>
      </w:r>
      <w:r>
        <w:tab/>
        <w:t>Promote two-way cultural, and people-to-people exchanges especially among the younger generation by establishing networks among ASEAN Member States and Japan, and especially in the areas of academic, intellectual, sports and arts exchanges, such as music exchanges, drawing on the success of the ASEAN-Japan Music Festival in November 2013 in Tokyo;</w:t>
      </w:r>
    </w:p>
    <w:p w:rsidR="00361EEA" w:rsidRDefault="00361EEA" w:rsidP="00361EEA">
      <w:pPr>
        <w:ind w:left="709" w:hanging="709"/>
      </w:pPr>
      <w:r>
        <w:t>4.2</w:t>
      </w:r>
      <w:r>
        <w:tab/>
        <w:t>Further develop football exchanges among the youth, including the invitation of the national youth teams (U-14) of ASEAN Member States under the JENESYS 2.0 framework;</w:t>
      </w:r>
    </w:p>
    <w:p w:rsidR="00361EEA" w:rsidRDefault="00361EEA" w:rsidP="00361EEA">
      <w:pPr>
        <w:ind w:left="709" w:hanging="709"/>
      </w:pPr>
      <w:r>
        <w:t>4.3</w:t>
      </w:r>
      <w:r>
        <w:tab/>
        <w:t>Nurture friendship among the youth of ASEAN and Japan such as, among others, promoting exchanges for young leaders and networking young entrepreneurs;</w:t>
      </w:r>
    </w:p>
    <w:p w:rsidR="00361EEA" w:rsidRDefault="00361EEA" w:rsidP="00361EEA">
      <w:pPr>
        <w:ind w:left="709" w:hanging="709"/>
      </w:pPr>
      <w:r>
        <w:t>4.4</w:t>
      </w:r>
      <w:r>
        <w:tab/>
        <w:t>Enhance cooperation in higher education and training and research, including through assisting language learning, promotion of staff and student mobility programmes, exchanges among universities and vocational training institutes, exchanges of traditional knowledge, as well as promotion of a shared focus on education for sustainable development, the promotion of academic and student exchanges while ensuring quality assurance of education;</w:t>
      </w:r>
    </w:p>
    <w:p w:rsidR="00361EEA" w:rsidRDefault="00361EEA" w:rsidP="00361EEA">
      <w:pPr>
        <w:ind w:left="709" w:hanging="709"/>
      </w:pPr>
      <w:r>
        <w:t>4.5</w:t>
      </w:r>
      <w:r>
        <w:tab/>
        <w:t>Promote Education for Sustainable Development (ESD), such as through the UNESCO World Conference on ESD in Japan in 2014;</w:t>
      </w:r>
    </w:p>
    <w:p w:rsidR="00361EEA" w:rsidRDefault="00361EEA" w:rsidP="00361EEA">
      <w:pPr>
        <w:ind w:left="709" w:hanging="709"/>
      </w:pPr>
      <w:r>
        <w:t>4.6</w:t>
      </w:r>
      <w:r>
        <w:tab/>
        <w:t>Enhance cooperation on tourism to increase exchanges between ASEAN and Japan, including through, the improvement of the environment to receive tourists in local areas, sharing of best practices, capacity building and exchanges of personnel in tourism sector between ASEAN and Japan, as well as the promotion of new market for tourism, such as nature, culture and heritage, community tourism and medical tourism;</w:t>
      </w:r>
    </w:p>
    <w:p w:rsidR="00361EEA" w:rsidRDefault="00361EEA" w:rsidP="00361EEA">
      <w:pPr>
        <w:ind w:left="709" w:hanging="709"/>
      </w:pPr>
      <w:r>
        <w:t>4.7</w:t>
      </w:r>
      <w:r>
        <w:tab/>
        <w:t>Promote national and local attractions of ASEAN Member States and Japan through efforts to promote national and local brands;</w:t>
      </w:r>
    </w:p>
    <w:p w:rsidR="00361EEA" w:rsidRDefault="00361EEA" w:rsidP="00361EEA">
      <w:pPr>
        <w:ind w:left="709" w:hanging="709"/>
      </w:pPr>
      <w:r>
        <w:t>4.8</w:t>
      </w:r>
      <w:r>
        <w:tab/>
        <w:t>Expand local administration and community exchanges between ASEAN Member States and Japan, including by revitalising sister-city relations, and by providing relevant capacity building assistance to local communities of ASEAN Member States; and</w:t>
      </w:r>
    </w:p>
    <w:p w:rsidR="00361EEA" w:rsidRDefault="00361EEA" w:rsidP="00361EEA">
      <w:pPr>
        <w:ind w:left="709" w:hanging="709"/>
      </w:pPr>
      <w:r>
        <w:t>4.9</w:t>
      </w:r>
      <w:r>
        <w:tab/>
        <w:t>Preserve diverse cultures and traditions of ASEAN and Japan and promote their continuity for future generation.</w:t>
      </w:r>
    </w:p>
    <w:p w:rsidR="00361EEA" w:rsidRPr="00361EEA" w:rsidRDefault="00361EEA" w:rsidP="00361EEA"/>
    <w:p w:rsidR="00361EEA" w:rsidRPr="00361EEA" w:rsidRDefault="00361EEA" w:rsidP="00361EEA"/>
    <w:p w:rsidR="00361EEA" w:rsidRPr="00361EEA" w:rsidRDefault="00361EEA" w:rsidP="00361EEA"/>
    <w:p w:rsidR="00361EEA" w:rsidRPr="00361EEA" w:rsidRDefault="00361EEA" w:rsidP="00361EEA"/>
    <w:p w:rsidR="00361EEA" w:rsidRPr="00361EEA" w:rsidRDefault="00361EEA" w:rsidP="00361EEA"/>
    <w:p w:rsidR="00361EEA" w:rsidRPr="00361EEA" w:rsidRDefault="00361EEA" w:rsidP="00361EEA"/>
    <w:p w:rsidR="00361EEA" w:rsidRPr="00361EEA" w:rsidRDefault="00361EEA" w:rsidP="00361EEA"/>
    <w:p w:rsidR="00361EEA" w:rsidRDefault="00361EEA" w:rsidP="00361EEA"/>
    <w:p w:rsidR="00361EEA" w:rsidRPr="00361EEA" w:rsidRDefault="00361EEA" w:rsidP="00361EEA"/>
    <w:sectPr w:rsidR="00361EEA" w:rsidRPr="00361EEA" w:rsidSect="0001509C">
      <w:headerReference w:type="default" r:id="rId8"/>
      <w:footerReference w:type="default" r:id="rId9"/>
      <w:footerReference w:type="first" r:id="rId10"/>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FDD" w:rsidRDefault="00DE7FDD" w:rsidP="00E76DFE">
      <w:pPr>
        <w:spacing w:before="0" w:after="0" w:line="240" w:lineRule="auto"/>
      </w:pPr>
      <w:r>
        <w:separator/>
      </w:r>
    </w:p>
  </w:endnote>
  <w:endnote w:type="continuationSeparator" w:id="0">
    <w:p w:rsidR="00DE7FDD" w:rsidRDefault="00DE7FDD"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C027F">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C027F">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FDD" w:rsidRDefault="00DE7FDD" w:rsidP="00E76DFE">
      <w:pPr>
        <w:spacing w:before="0" w:after="0" w:line="240" w:lineRule="auto"/>
      </w:pPr>
      <w:r>
        <w:separator/>
      </w:r>
    </w:p>
  </w:footnote>
  <w:footnote w:type="continuationSeparator" w:id="0">
    <w:p w:rsidR="00DE7FDD" w:rsidRDefault="00DE7FDD"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DE7FDD" w:rsidRDefault="00DE7FDD" w:rsidP="00DE7FDD">
    <w:pPr>
      <w:pStyle w:val="Header"/>
      <w:pBdr>
        <w:bottom w:val="single" w:sz="4" w:space="1" w:color="auto"/>
      </w:pBdr>
    </w:pPr>
    <w:r w:rsidRPr="00DE7FDD">
      <w:rPr>
        <w:color w:val="767171" w:themeColor="background2" w:themeShade="80"/>
        <w:sz w:val="16"/>
        <w:lang w:val="en-US"/>
      </w:rPr>
      <w:t>2013 VISION STATEMENT ON ASEAN-JAPAN FRIENDSHIP AND COOPERATION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1063"/>
    <w:multiLevelType w:val="hybridMultilevel"/>
    <w:tmpl w:val="B5E2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E3A25"/>
    <w:multiLevelType w:val="hybridMultilevel"/>
    <w:tmpl w:val="9F02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14F47"/>
    <w:multiLevelType w:val="hybridMultilevel"/>
    <w:tmpl w:val="548A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F06DBF"/>
    <w:multiLevelType w:val="hybridMultilevel"/>
    <w:tmpl w:val="F43A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DD"/>
    <w:rsid w:val="0001509C"/>
    <w:rsid w:val="000200F5"/>
    <w:rsid w:val="000B5AB2"/>
    <w:rsid w:val="00333428"/>
    <w:rsid w:val="00361EEA"/>
    <w:rsid w:val="00434EA7"/>
    <w:rsid w:val="004A626C"/>
    <w:rsid w:val="004F7B4E"/>
    <w:rsid w:val="00651F46"/>
    <w:rsid w:val="00824E69"/>
    <w:rsid w:val="00877057"/>
    <w:rsid w:val="009301B9"/>
    <w:rsid w:val="009E1EEB"/>
    <w:rsid w:val="00AC027F"/>
    <w:rsid w:val="00B0425D"/>
    <w:rsid w:val="00DE7FDD"/>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A534139-3539-44D7-99FF-72F84FF3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ListParagraph">
    <w:name w:val="List Paragraph"/>
    <w:basedOn w:val="Normal"/>
    <w:uiPriority w:val="34"/>
    <w:qFormat/>
    <w:rsid w:val="00DE7FDD"/>
    <w:pPr>
      <w:ind w:left="720"/>
      <w:contextualSpacing/>
    </w:pPr>
  </w:style>
  <w:style w:type="paragraph" w:styleId="TOC1">
    <w:name w:val="toc 1"/>
    <w:basedOn w:val="Normal"/>
    <w:next w:val="Normal"/>
    <w:autoRedefine/>
    <w:uiPriority w:val="39"/>
    <w:unhideWhenUsed/>
    <w:rsid w:val="00361EEA"/>
    <w:pPr>
      <w:spacing w:after="100"/>
    </w:pPr>
  </w:style>
  <w:style w:type="paragraph" w:styleId="TOC2">
    <w:name w:val="toc 2"/>
    <w:basedOn w:val="Normal"/>
    <w:next w:val="Normal"/>
    <w:autoRedefine/>
    <w:uiPriority w:val="39"/>
    <w:unhideWhenUsed/>
    <w:rsid w:val="00361EEA"/>
    <w:pPr>
      <w:spacing w:after="100"/>
      <w:ind w:left="200"/>
    </w:pPr>
  </w:style>
  <w:style w:type="paragraph" w:styleId="TOC3">
    <w:name w:val="toc 3"/>
    <w:basedOn w:val="Normal"/>
    <w:next w:val="Normal"/>
    <w:autoRedefine/>
    <w:uiPriority w:val="39"/>
    <w:unhideWhenUsed/>
    <w:rsid w:val="00361EE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3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E81B-5388-45EE-B7AC-643D2AF6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0</TotalTime>
  <Pages>11</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dcterms:created xsi:type="dcterms:W3CDTF">2018-05-08T07:08:00Z</dcterms:created>
  <dcterms:modified xsi:type="dcterms:W3CDTF">2018-05-08T07:08:00Z</dcterms:modified>
</cp:coreProperties>
</file>