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2AB4" w14:textId="598B82C7" w:rsidR="008B41ED" w:rsidRDefault="008B41ED" w:rsidP="008B41ED">
      <w:pPr>
        <w:pStyle w:val="CILTitle"/>
      </w:pPr>
      <w:r>
        <w:t xml:space="preserve">2014 </w:t>
      </w:r>
      <w:r w:rsidRPr="008B41ED">
        <w:t>EAST ASIA SUMMIT STATEMENT ON THE RISE OF VIOLENCE AND BRUTALITY COMMITTED BY TERRORIST/EXTREMIST ORGANISATIONS IN IRAQ AND SYRIA</w:t>
      </w:r>
    </w:p>
    <w:p w14:paraId="767DDD0C" w14:textId="1704C90D" w:rsidR="0070359A" w:rsidRDefault="0070359A" w:rsidP="001F1E28">
      <w:pPr>
        <w:pStyle w:val="CILSubtitle"/>
      </w:pPr>
      <w:r>
        <w:t xml:space="preserve">Adopted in Nay </w:t>
      </w:r>
      <w:proofErr w:type="spellStart"/>
      <w:r>
        <w:t>Pyi</w:t>
      </w:r>
      <w:proofErr w:type="spellEnd"/>
      <w:r>
        <w:t xml:space="preserve"> Taw, Myanmar on 13 November 2014</w:t>
      </w:r>
    </w:p>
    <w:p w14:paraId="1985318A" w14:textId="77777777" w:rsidR="0070359A" w:rsidRDefault="0070359A" w:rsidP="008B41ED">
      <w:pPr>
        <w:spacing w:before="0" w:after="0"/>
      </w:pPr>
    </w:p>
    <w:p w14:paraId="04EA318A" w14:textId="0EB10F7B" w:rsidR="008B41ED" w:rsidRDefault="008B41ED" w:rsidP="008B41ED">
      <w:pPr>
        <w:spacing w:before="0" w:after="0"/>
      </w:pPr>
      <w:r>
        <w:t>The Leaders of the participating countries of the East Asia Summit welcomed the ASEAN Foreign Ministers Statement on the Rise of Violence and Brutality Committed by Terrorist/Extremist Organisations in</w:t>
      </w:r>
      <w:r>
        <w:t xml:space="preserve"> </w:t>
      </w:r>
      <w:r>
        <w:t>Iraq</w:t>
      </w:r>
      <w:r>
        <w:t xml:space="preserve"> </w:t>
      </w:r>
      <w:r>
        <w:t>and</w:t>
      </w:r>
      <w:r>
        <w:t xml:space="preserve"> </w:t>
      </w:r>
      <w:r>
        <w:t>Syria</w:t>
      </w:r>
      <w:r>
        <w:t xml:space="preserve"> </w:t>
      </w:r>
      <w:r>
        <w:t>on</w:t>
      </w:r>
      <w:r>
        <w:t xml:space="preserve"> </w:t>
      </w:r>
      <w:r>
        <w:t>26 September 2014.</w:t>
      </w:r>
    </w:p>
    <w:p w14:paraId="277B241F" w14:textId="77777777" w:rsidR="008B41ED" w:rsidRDefault="008B41ED" w:rsidP="008B41ED">
      <w:pPr>
        <w:spacing w:before="0" w:after="0"/>
      </w:pPr>
    </w:p>
    <w:p w14:paraId="3A257A73" w14:textId="59975C64" w:rsidR="008B41ED" w:rsidRDefault="008B41ED" w:rsidP="008B41ED">
      <w:pPr>
        <w:spacing w:before="0" w:after="0"/>
      </w:pPr>
      <w:r>
        <w:t>The East Asia Summit expressed deep concern over the rise of violence and brutality</w:t>
      </w:r>
      <w:r>
        <w:t xml:space="preserve"> </w:t>
      </w:r>
      <w:r>
        <w:t>com</w:t>
      </w:r>
      <w:r>
        <w:t>m</w:t>
      </w:r>
      <w:r>
        <w:t>itted</w:t>
      </w:r>
      <w:r>
        <w:t xml:space="preserve"> </w:t>
      </w:r>
      <w:r>
        <w:t>by</w:t>
      </w:r>
      <w:r>
        <w:t xml:space="preserve"> </w:t>
      </w:r>
      <w:r>
        <w:t>the</w:t>
      </w:r>
      <w:r>
        <w:t xml:space="preserve"> </w:t>
      </w:r>
      <w:r>
        <w:t>self-declared</w:t>
      </w:r>
      <w:r>
        <w:t xml:space="preserve"> </w:t>
      </w:r>
      <w:r>
        <w:t>ISIL</w:t>
      </w:r>
      <w:r>
        <w:t xml:space="preserve"> </w:t>
      </w:r>
      <w:r>
        <w:t>and</w:t>
      </w:r>
      <w:r>
        <w:t xml:space="preserve"> </w:t>
      </w:r>
      <w:r>
        <w:t>other</w:t>
      </w:r>
      <w:r>
        <w:t xml:space="preserve"> </w:t>
      </w:r>
      <w:r>
        <w:t xml:space="preserve">terrorist/extremist organisations and radical groups in Iraq and Syria, noting that these individuals </w:t>
      </w:r>
      <w:r w:rsidR="00362B3F" w:rsidRPr="00362B3F">
        <w:t>—</w:t>
      </w:r>
      <w:r w:rsidR="00362B3F">
        <w:t xml:space="preserve"> </w:t>
      </w:r>
      <w:r>
        <w:t xml:space="preserve">who have gained skills and expertise and become part of terrorist </w:t>
      </w:r>
      <w:r>
        <w:t>networks</w:t>
      </w:r>
      <w:r>
        <w:t xml:space="preserve"> — not only pose a threat to the people of Iraq and Syria, but to their home </w:t>
      </w:r>
      <w:r>
        <w:t>countries</w:t>
      </w:r>
      <w:r>
        <w:t xml:space="preserve"> as well as third countries around the world.</w:t>
      </w:r>
    </w:p>
    <w:p w14:paraId="4AD768AA" w14:textId="77777777" w:rsidR="008B41ED" w:rsidRDefault="008B41ED" w:rsidP="008B41ED">
      <w:pPr>
        <w:spacing w:before="0" w:after="0"/>
      </w:pPr>
    </w:p>
    <w:p w14:paraId="44D72842" w14:textId="067C9E56" w:rsidR="008B41ED" w:rsidRDefault="008B41ED" w:rsidP="008B41ED">
      <w:pPr>
        <w:spacing w:before="0" w:after="0"/>
      </w:pPr>
      <w:r>
        <w:t xml:space="preserve">The Leaders affirmed support for the new Iraqi government and encouraged it to develop and implement an inclusive policy which unifies </w:t>
      </w:r>
      <w:r>
        <w:t>the country by representing</w:t>
      </w:r>
      <w:r>
        <w:t xml:space="preserve"> and defending the interests of all Iraqi people. The </w:t>
      </w:r>
      <w:r>
        <w:t>Leaders stressed</w:t>
      </w:r>
      <w:r>
        <w:t xml:space="preserve"> the importance of </w:t>
      </w:r>
      <w:proofErr w:type="gramStart"/>
      <w:r>
        <w:t>providing assistance to</w:t>
      </w:r>
      <w:proofErr w:type="gramEnd"/>
      <w:r>
        <w:t xml:space="preserve"> the victims of ISIL terror</w:t>
      </w:r>
      <w:r>
        <w:t xml:space="preserve"> </w:t>
      </w:r>
      <w:r>
        <w:t>and</w:t>
      </w:r>
      <w:r>
        <w:t xml:space="preserve"> </w:t>
      </w:r>
      <w:r>
        <w:t>of</w:t>
      </w:r>
      <w:r>
        <w:t xml:space="preserve"> </w:t>
      </w:r>
      <w:r>
        <w:t>continued humanitarian a</w:t>
      </w:r>
      <w:r>
        <w:t>i</w:t>
      </w:r>
      <w:r>
        <w:t>d.</w:t>
      </w:r>
    </w:p>
    <w:p w14:paraId="0D305867" w14:textId="77777777" w:rsidR="008B41ED" w:rsidRDefault="008B41ED" w:rsidP="008B41ED">
      <w:pPr>
        <w:spacing w:before="0" w:after="0"/>
      </w:pPr>
    </w:p>
    <w:p w14:paraId="12BC1487" w14:textId="327BF8A6" w:rsidR="008B41ED" w:rsidRDefault="008B41ED" w:rsidP="008B41ED">
      <w:pPr>
        <w:spacing w:before="0" w:after="0"/>
      </w:pPr>
      <w:r>
        <w:t xml:space="preserve">The Leaders strongly denounced all terrorist acts of destruction and violence, and denounced terrorism in all its forms and manifestations and reiterated their </w:t>
      </w:r>
      <w:r>
        <w:t>commitment</w:t>
      </w:r>
      <w:r>
        <w:t xml:space="preserve"> to combating terrorism, in particular foreign terrorist fighters through global action, including, as appropriate, the implementation of the ASEAN Convention on Counter Terrorism and the ASEAN Comprehensive</w:t>
      </w:r>
      <w:r>
        <w:t xml:space="preserve"> </w:t>
      </w:r>
      <w:r>
        <w:t>Plan</w:t>
      </w:r>
      <w:r>
        <w:t xml:space="preserve"> </w:t>
      </w:r>
      <w:r>
        <w:t>of Action on Counter Terrorism, both of which aim to prevent and suppress terrorism by addressing its root causes and disrupting terror networks and financing channels.</w:t>
      </w:r>
    </w:p>
    <w:p w14:paraId="546C3FDB" w14:textId="77777777" w:rsidR="008B41ED" w:rsidRDefault="008B41ED" w:rsidP="008B41ED">
      <w:pPr>
        <w:spacing w:before="0" w:after="0"/>
      </w:pPr>
    </w:p>
    <w:p w14:paraId="4C71F627" w14:textId="7E74AFCF" w:rsidR="008B41ED" w:rsidRDefault="008B41ED" w:rsidP="008B41ED">
      <w:pPr>
        <w:spacing w:before="0" w:after="0"/>
      </w:pPr>
      <w:r>
        <w:t>The Leaders reaffirmed support for the</w:t>
      </w:r>
      <w:r>
        <w:t xml:space="preserve"> </w:t>
      </w:r>
      <w:r>
        <w:t>full</w:t>
      </w:r>
      <w:r>
        <w:t xml:space="preserve"> </w:t>
      </w:r>
      <w:r>
        <w:t>implementation</w:t>
      </w:r>
      <w:r>
        <w:t xml:space="preserve"> </w:t>
      </w:r>
      <w:r>
        <w:t>of</w:t>
      </w:r>
      <w:r>
        <w:t xml:space="preserve"> </w:t>
      </w:r>
      <w:r>
        <w:t>UN</w:t>
      </w:r>
      <w:r>
        <w:t xml:space="preserve"> </w:t>
      </w:r>
      <w:r>
        <w:t>Security Council Resolution 2170 (2014) which calls on the international community to suppress the flow of foreign terrorist fighters, and Resolution 2178 (2014) which</w:t>
      </w:r>
      <w:r w:rsidR="00362B3F">
        <w:t xml:space="preserve"> </w:t>
      </w:r>
      <w:r>
        <w:t>decides to prevent and suppress the recruiting,</w:t>
      </w:r>
      <w:r>
        <w:t xml:space="preserve"> </w:t>
      </w:r>
      <w:r>
        <w:t>organising,</w:t>
      </w:r>
      <w:r>
        <w:t xml:space="preserve"> </w:t>
      </w:r>
      <w:r>
        <w:t>transporting</w:t>
      </w:r>
      <w:r>
        <w:t xml:space="preserve"> </w:t>
      </w:r>
      <w:r>
        <w:t>or</w:t>
      </w:r>
      <w:r>
        <w:t xml:space="preserve"> </w:t>
      </w:r>
      <w:r>
        <w:t>equipping of individuals who travel to a State</w:t>
      </w:r>
      <w:r>
        <w:t xml:space="preserve"> </w:t>
      </w:r>
      <w:r>
        <w:t>other</w:t>
      </w:r>
      <w:r>
        <w:t xml:space="preserve"> </w:t>
      </w:r>
      <w:r>
        <w:t>than</w:t>
      </w:r>
      <w:r>
        <w:t xml:space="preserve"> </w:t>
      </w:r>
      <w:r>
        <w:t>their</w:t>
      </w:r>
      <w:r>
        <w:t xml:space="preserve"> </w:t>
      </w:r>
      <w:r>
        <w:t>States</w:t>
      </w:r>
      <w:r>
        <w:t xml:space="preserve"> </w:t>
      </w:r>
      <w:r>
        <w:t xml:space="preserve">of residence or </w:t>
      </w:r>
      <w:r w:rsidR="00362B3F">
        <w:t>nationality</w:t>
      </w:r>
      <w:r>
        <w:t xml:space="preserve"> for the purpose of the perpetration, planning, or preparation of, or participation in </w:t>
      </w:r>
      <w:r w:rsidR="00362B3F">
        <w:t>terrorist</w:t>
      </w:r>
      <w:r>
        <w:t xml:space="preserve"> acts or the providing or receiving of </w:t>
      </w:r>
      <w:r w:rsidR="00362B3F">
        <w:t>terrorist</w:t>
      </w:r>
      <w:r>
        <w:t xml:space="preserve"> </w:t>
      </w:r>
      <w:r>
        <w:t>training,</w:t>
      </w:r>
      <w:r>
        <w:t xml:space="preserve"> </w:t>
      </w:r>
      <w:r>
        <w:t xml:space="preserve">and the financing of their travel and of their </w:t>
      </w:r>
      <w:r w:rsidR="00362B3F">
        <w:t>activities</w:t>
      </w:r>
      <w:r>
        <w:t>.</w:t>
      </w:r>
    </w:p>
    <w:p w14:paraId="4AFD0AD6" w14:textId="77777777" w:rsidR="008B41ED" w:rsidRDefault="008B41ED" w:rsidP="008B41ED">
      <w:pPr>
        <w:spacing w:before="0" w:after="0"/>
      </w:pPr>
    </w:p>
    <w:p w14:paraId="68959752" w14:textId="180F0180" w:rsidR="008B41ED" w:rsidRDefault="008B41ED" w:rsidP="008B41ED">
      <w:pPr>
        <w:spacing w:before="0" w:after="0"/>
      </w:pPr>
      <w:r>
        <w:t xml:space="preserve">The Leaders also affirmed that terrorism must be addressed in a comprehensive manner requiring a multifaceted approach, including addressing underlying factors that support terrorism, preventing </w:t>
      </w:r>
      <w:r w:rsidR="00362B3F">
        <w:t>radicalization</w:t>
      </w:r>
      <w:r>
        <w:t xml:space="preserve"> to terrorism, disrupting support mechanisms such as financing and supply of weapons, talking all</w:t>
      </w:r>
      <w:r>
        <w:t xml:space="preserve"> </w:t>
      </w:r>
      <w:r>
        <w:t xml:space="preserve">feasible precautions to avoid losses of civilian lives and damage to civilian </w:t>
      </w:r>
      <w:r w:rsidR="00362B3F">
        <w:t>objects and</w:t>
      </w:r>
      <w:r>
        <w:t xml:space="preserve"> promoting political and</w:t>
      </w:r>
      <w:r>
        <w:t xml:space="preserve"> </w:t>
      </w:r>
      <w:r w:rsidR="00362B3F">
        <w:t>religious</w:t>
      </w:r>
      <w:r>
        <w:t xml:space="preserve"> </w:t>
      </w:r>
      <w:r>
        <w:t>tolerance,</w:t>
      </w:r>
      <w:r>
        <w:t xml:space="preserve"> </w:t>
      </w:r>
      <w:r>
        <w:t>economic</w:t>
      </w:r>
      <w:r>
        <w:t xml:space="preserve"> </w:t>
      </w:r>
      <w:r>
        <w:t>development,</w:t>
      </w:r>
      <w:r>
        <w:t xml:space="preserve"> </w:t>
      </w:r>
      <w:r>
        <w:t xml:space="preserve">social cohesion and </w:t>
      </w:r>
      <w:r w:rsidR="00362B3F">
        <w:t>inclusiveness</w:t>
      </w:r>
      <w:r>
        <w:t>.</w:t>
      </w:r>
    </w:p>
    <w:p w14:paraId="4DDB0DFD" w14:textId="77777777" w:rsidR="008B41ED" w:rsidRDefault="008B41ED" w:rsidP="008B41ED">
      <w:pPr>
        <w:spacing w:before="0" w:after="0"/>
      </w:pPr>
    </w:p>
    <w:p w14:paraId="67B47DA5" w14:textId="2F900718" w:rsidR="008B41ED" w:rsidRDefault="008B41ED" w:rsidP="008B41ED">
      <w:pPr>
        <w:spacing w:before="0" w:after="0"/>
      </w:pPr>
      <w:r>
        <w:t xml:space="preserve">The Leaders recognized that moderation is a factor in the pursuit of </w:t>
      </w:r>
      <w:r w:rsidR="00362B3F">
        <w:t>long-lasting</w:t>
      </w:r>
      <w:r>
        <w:t xml:space="preserve"> peace and a tool to counter extremism and terrorism, diffuse tensions and negate radicalization, and reiterated their support for the provisions in the UN Security Council Resolution 2178 to engage relevant local communities and non-governmental actors in developing strategies to counter violent extremism.</w:t>
      </w:r>
    </w:p>
    <w:p w14:paraId="7394FA9A" w14:textId="77777777" w:rsidR="00B97387" w:rsidRDefault="00B97387" w:rsidP="008B41ED">
      <w:pPr>
        <w:spacing w:before="0" w:after="0"/>
      </w:pPr>
    </w:p>
    <w:p w14:paraId="01313651" w14:textId="6530BA00" w:rsidR="008B41ED" w:rsidRDefault="008B41ED" w:rsidP="008B41ED">
      <w:pPr>
        <w:spacing w:before="0" w:after="0"/>
      </w:pPr>
      <w:r>
        <w:t>The Leaders affirmed their support for the G</w:t>
      </w:r>
      <w:r w:rsidR="00362B3F">
        <w:t>l</w:t>
      </w:r>
      <w:r>
        <w:t>oba</w:t>
      </w:r>
      <w:r w:rsidR="00362B3F">
        <w:t>l</w:t>
      </w:r>
      <w:r>
        <w:t xml:space="preserve"> Movement of Moderates in moving the moderation agenda forward to counter intolerant, violent and militant extremism; deliver economic, political and social justice;</w:t>
      </w:r>
      <w:r>
        <w:t xml:space="preserve"> </w:t>
      </w:r>
      <w:r>
        <w:t>call</w:t>
      </w:r>
      <w:r>
        <w:t xml:space="preserve"> </w:t>
      </w:r>
      <w:r>
        <w:t>for</w:t>
      </w:r>
      <w:r>
        <w:t xml:space="preserve"> </w:t>
      </w:r>
      <w:r>
        <w:t xml:space="preserve">greater </w:t>
      </w:r>
      <w:r w:rsidR="00362B3F">
        <w:t>cooperation</w:t>
      </w:r>
      <w:r>
        <w:t xml:space="preserve"> and understanding among</w:t>
      </w:r>
      <w:r>
        <w:t xml:space="preserve"> </w:t>
      </w:r>
      <w:r>
        <w:t>cultures,</w:t>
      </w:r>
      <w:r>
        <w:t xml:space="preserve"> </w:t>
      </w:r>
      <w:r>
        <w:t>religions</w:t>
      </w:r>
      <w:r>
        <w:t xml:space="preserve"> </w:t>
      </w:r>
      <w:r>
        <w:t>and</w:t>
      </w:r>
      <w:r>
        <w:t xml:space="preserve"> </w:t>
      </w:r>
      <w:r w:rsidR="00362B3F">
        <w:t>civilizations</w:t>
      </w:r>
      <w:r>
        <w:t xml:space="preserve"> </w:t>
      </w:r>
      <w:r>
        <w:t xml:space="preserve">aiming to drown out the </w:t>
      </w:r>
      <w:r w:rsidR="00362B3F">
        <w:t>voices</w:t>
      </w:r>
      <w:r>
        <w:t xml:space="preserve"> of extremism</w:t>
      </w:r>
      <w:r w:rsidR="00362B3F">
        <w:t>.</w:t>
      </w:r>
    </w:p>
    <w:p w14:paraId="57FD6DC8" w14:textId="77777777" w:rsidR="008B41ED" w:rsidRDefault="008B41ED" w:rsidP="008B41ED">
      <w:pPr>
        <w:spacing w:before="0" w:after="0"/>
      </w:pPr>
    </w:p>
    <w:p w14:paraId="30697FE1" w14:textId="000AFD8C" w:rsidR="008B41ED" w:rsidRDefault="008B41ED" w:rsidP="008B41ED">
      <w:pPr>
        <w:spacing w:before="0" w:after="0"/>
      </w:pPr>
      <w:r>
        <w:t>The East Asia Summit renewed its commitment to work with the international community to fight against extremism, radicalism and terrorism and to prevent</w:t>
      </w:r>
      <w:r>
        <w:t xml:space="preserve"> </w:t>
      </w:r>
      <w:r>
        <w:t>further violence and brutality in accordance with international law and the UN Charter.</w:t>
      </w:r>
    </w:p>
    <w:p w14:paraId="5A5BA118" w14:textId="77777777" w:rsidR="008B41ED" w:rsidRDefault="008B41ED" w:rsidP="008B41ED">
      <w:pPr>
        <w:spacing w:before="0" w:after="0"/>
      </w:pPr>
    </w:p>
    <w:p w14:paraId="4CB0B302" w14:textId="1A35742F" w:rsidR="00DF288A" w:rsidRPr="00E423E4" w:rsidRDefault="008B41ED" w:rsidP="008B41ED">
      <w:pPr>
        <w:spacing w:before="0" w:after="0"/>
      </w:pPr>
      <w:r>
        <w:t xml:space="preserve">Adopted at Nay </w:t>
      </w:r>
      <w:proofErr w:type="spellStart"/>
      <w:r>
        <w:t>Pyi</w:t>
      </w:r>
      <w:proofErr w:type="spellEnd"/>
      <w:r>
        <w:t xml:space="preserve"> Taw, Myanmar, this Thirteenth of November in the Year Two Thousand and Fourteen at the 9</w:t>
      </w:r>
      <w:r w:rsidR="00362B3F" w:rsidRPr="00362B3F">
        <w:rPr>
          <w:vertAlign w:val="superscript"/>
        </w:rPr>
        <w:t>th</w:t>
      </w:r>
      <w:r w:rsidR="00362B3F">
        <w:t xml:space="preserve"> </w:t>
      </w:r>
      <w:r>
        <w:t>East Asia Summit.</w:t>
      </w:r>
      <w:bookmarkStart w:id="0" w:name="_GoBack"/>
      <w:bookmarkEnd w:id="0"/>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334D" w14:textId="77777777" w:rsidR="00714601" w:rsidRDefault="00714601" w:rsidP="00F61B4F">
      <w:pPr>
        <w:spacing w:before="0" w:after="0" w:line="240" w:lineRule="auto"/>
      </w:pPr>
      <w:r>
        <w:separator/>
      </w:r>
    </w:p>
  </w:endnote>
  <w:endnote w:type="continuationSeparator" w:id="0">
    <w:p w14:paraId="69B70044" w14:textId="77777777" w:rsidR="00714601" w:rsidRDefault="0071460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5F5" w14:textId="77777777" w:rsidR="00B532E2" w:rsidRDefault="00B532E2" w:rsidP="00F61B4F">
    <w:pPr>
      <w:pStyle w:val="Footer"/>
      <w:tabs>
        <w:tab w:val="clear" w:pos="9360"/>
        <w:tab w:val="right" w:pos="8931"/>
      </w:tabs>
      <w:jc w:val="right"/>
    </w:pPr>
  </w:p>
  <w:p w14:paraId="61637FEF" w14:textId="65EB7E01"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8B41ED">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008B41ED">
      <w:rPr>
        <w:rFonts w:cs="Arial"/>
        <w:color w:val="7F7F7F"/>
        <w:sz w:val="16"/>
        <w:szCs w:val="16"/>
      </w:rPr>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36D9" w14:textId="77777777" w:rsidR="00B532E2" w:rsidRDefault="00B532E2" w:rsidP="00F61B4F">
    <w:pPr>
      <w:pStyle w:val="Footer"/>
      <w:tabs>
        <w:tab w:val="clear" w:pos="9360"/>
        <w:tab w:val="right" w:pos="8931"/>
      </w:tabs>
      <w:jc w:val="right"/>
    </w:pPr>
  </w:p>
  <w:p w14:paraId="06FC2356" w14:textId="6AB9C4F9"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8B41ED">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008B41ED">
      <w:rPr>
        <w:rFonts w:cs="Arial"/>
        <w:color w:val="7F7F7F"/>
        <w:sz w:val="16"/>
        <w:szCs w:val="16"/>
      </w:rPr>
      <w:t xml:space="preserve">  </w:t>
    </w:r>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9F63" w14:textId="77777777" w:rsidR="00714601" w:rsidRDefault="00714601" w:rsidP="00F61B4F">
      <w:pPr>
        <w:spacing w:before="0" w:after="0" w:line="240" w:lineRule="auto"/>
      </w:pPr>
      <w:r>
        <w:separator/>
      </w:r>
    </w:p>
  </w:footnote>
  <w:footnote w:type="continuationSeparator" w:id="0">
    <w:p w14:paraId="2E1BD2F4" w14:textId="77777777" w:rsidR="00714601" w:rsidRDefault="0071460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AA33" w14:textId="4CE30138" w:rsidR="00B532E2" w:rsidRPr="00CD6026" w:rsidRDefault="0092452E" w:rsidP="00CD6026">
    <w:pPr>
      <w:pStyle w:val="Header"/>
      <w:pBdr>
        <w:bottom w:val="single" w:sz="4" w:space="1" w:color="auto"/>
      </w:pBdr>
      <w:rPr>
        <w:rFonts w:cs="Arial"/>
        <w:caps/>
        <w:color w:val="808080"/>
        <w:sz w:val="16"/>
        <w:szCs w:val="16"/>
      </w:rPr>
    </w:pPr>
    <w:r w:rsidRPr="0092452E">
      <w:rPr>
        <w:rFonts w:cs="Arial"/>
        <w:caps/>
        <w:color w:val="808080"/>
        <w:sz w:val="16"/>
        <w:szCs w:val="16"/>
      </w:rPr>
      <w:t>2014 EAST ASIA SUMMIT STATEMENT ON THE RISE OF VIOLENCE AND BRUTALITY COMMITTED BY TERRORIST/EXTREMIST ORGANISATIONS IN IRAQ AND SYRIA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D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1E28"/>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2B3F"/>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359A"/>
    <w:rsid w:val="00707B16"/>
    <w:rsid w:val="00711FF8"/>
    <w:rsid w:val="00714601"/>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4C21"/>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C98"/>
    <w:rsid w:val="0086274F"/>
    <w:rsid w:val="00863AA4"/>
    <w:rsid w:val="008711DE"/>
    <w:rsid w:val="00871D6D"/>
    <w:rsid w:val="00875863"/>
    <w:rsid w:val="008761FC"/>
    <w:rsid w:val="008A2C17"/>
    <w:rsid w:val="008A3A39"/>
    <w:rsid w:val="008A5721"/>
    <w:rsid w:val="008B001D"/>
    <w:rsid w:val="008B0875"/>
    <w:rsid w:val="008B1645"/>
    <w:rsid w:val="008B41ED"/>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452E"/>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97387"/>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8E586"/>
  <w15:docId w15:val="{1B3F3278-C8D4-E846-A4E6-430B048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2014%20East%20Asia%20Summit%20Statement%20on%20the%20Rise%20of%20Violence%20and%20Brutality%20Committed%20by%20Terrorist:Extremist%20Organisations%20in%20Iraq%20and%20Syria/2014%20EAS%20Stm%20Terrorist%20Iraq%20Syr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8584-C8BD-5548-96B5-2FFC3243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EAS Stm Terrorist Iraq Syria.dotx</Template>
  <TotalTime>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2019-01-29T09:08:00Z</cp:lastPrinted>
  <dcterms:created xsi:type="dcterms:W3CDTF">2020-08-11T04:21:00Z</dcterms:created>
  <dcterms:modified xsi:type="dcterms:W3CDTF">2020-08-11T04:30:00Z</dcterms:modified>
</cp:coreProperties>
</file>