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1E604" w14:textId="27C010F4" w:rsidR="00027DB9" w:rsidRDefault="00027DB9" w:rsidP="00027DB9">
      <w:pPr>
        <w:pStyle w:val="CILTitle"/>
      </w:pPr>
      <w:r>
        <w:t xml:space="preserve">2024 </w:t>
      </w:r>
      <w:r w:rsidR="00DE757E">
        <w:t>ASEAN FOOD SAFETY REGULATORY FRAMEWORK AGREEMENT</w:t>
      </w:r>
    </w:p>
    <w:p w14:paraId="6291FB4C" w14:textId="3B4A5E0B" w:rsidR="00027DB9" w:rsidRDefault="00027DB9" w:rsidP="00027DB9">
      <w:pPr>
        <w:pStyle w:val="CILSubtitle"/>
      </w:pPr>
      <w:r>
        <w:t xml:space="preserve">Signed in </w:t>
      </w:r>
      <w:r w:rsidR="00DE757E">
        <w:t>Nonthaburi, Thailand</w:t>
      </w:r>
      <w:r>
        <w:t xml:space="preserve"> on </w:t>
      </w:r>
      <w:r w:rsidR="00DE757E">
        <w:t>12</w:t>
      </w:r>
      <w:r>
        <w:t xml:space="preserve"> </w:t>
      </w:r>
      <w:r w:rsidR="00DE757E">
        <w:t>January</w:t>
      </w:r>
      <w:r>
        <w:t xml:space="preserve"> 2024</w:t>
      </w:r>
    </w:p>
    <w:p w14:paraId="3A6AFBDB" w14:textId="2B234329" w:rsidR="003C3138" w:rsidRDefault="00027DB9">
      <w:pPr>
        <w:pStyle w:val="TOC2"/>
        <w:tabs>
          <w:tab w:val="right" w:leader="dot" w:pos="8990"/>
        </w:tabs>
        <w:rPr>
          <w:rFonts w:asciiTheme="minorHAnsi" w:eastAsiaTheme="minorEastAsia" w:hAnsiTheme="minorHAnsi" w:cstheme="minorBidi"/>
          <w:bCs w:val="0"/>
          <w:caps w:val="0"/>
          <w:noProof/>
          <w:kern w:val="2"/>
          <w:sz w:val="24"/>
          <w:szCs w:val="24"/>
          <w:lang w:val="en-SG" w:eastAsia="zh-CN"/>
          <w14:ligatures w14:val="standardContextual"/>
        </w:rPr>
      </w:pPr>
      <w:r>
        <w:fldChar w:fldCharType="begin"/>
      </w:r>
      <w:r>
        <w:instrText xml:space="preserve"> TOC \o "1-3" \h \z \u </w:instrText>
      </w:r>
      <w:r>
        <w:fldChar w:fldCharType="separate"/>
      </w:r>
      <w:hyperlink w:anchor="_Toc180072973" w:history="1">
        <w:r w:rsidR="003C3138" w:rsidRPr="00B744A3">
          <w:rPr>
            <w:rStyle w:val="Hyperlink"/>
            <w:noProof/>
          </w:rPr>
          <w:t>Article 1</w:t>
        </w:r>
        <w:r w:rsidR="003C3138">
          <w:rPr>
            <w:noProof/>
            <w:webHidden/>
          </w:rPr>
          <w:tab/>
        </w:r>
        <w:r w:rsidR="003C3138">
          <w:rPr>
            <w:noProof/>
            <w:webHidden/>
          </w:rPr>
          <w:fldChar w:fldCharType="begin"/>
        </w:r>
        <w:r w:rsidR="003C3138">
          <w:rPr>
            <w:noProof/>
            <w:webHidden/>
          </w:rPr>
          <w:instrText xml:space="preserve"> PAGEREF _Toc180072973 \h </w:instrText>
        </w:r>
        <w:r w:rsidR="003C3138">
          <w:rPr>
            <w:noProof/>
            <w:webHidden/>
          </w:rPr>
        </w:r>
        <w:r w:rsidR="003C3138">
          <w:rPr>
            <w:noProof/>
            <w:webHidden/>
          </w:rPr>
          <w:fldChar w:fldCharType="separate"/>
        </w:r>
        <w:r w:rsidR="003C3138">
          <w:rPr>
            <w:noProof/>
            <w:webHidden/>
          </w:rPr>
          <w:t>2</w:t>
        </w:r>
        <w:r w:rsidR="003C3138">
          <w:rPr>
            <w:noProof/>
            <w:webHidden/>
          </w:rPr>
          <w:fldChar w:fldCharType="end"/>
        </w:r>
      </w:hyperlink>
    </w:p>
    <w:p w14:paraId="354CE1D1" w14:textId="6DBE5371" w:rsidR="003C3138" w:rsidRDefault="003C3138">
      <w:pPr>
        <w:pStyle w:val="TOC2"/>
        <w:tabs>
          <w:tab w:val="right" w:leader="dot" w:pos="8990"/>
        </w:tabs>
        <w:rPr>
          <w:rFonts w:asciiTheme="minorHAnsi" w:eastAsiaTheme="minorEastAsia" w:hAnsiTheme="minorHAnsi" w:cstheme="minorBidi"/>
          <w:bCs w:val="0"/>
          <w:caps w:val="0"/>
          <w:noProof/>
          <w:kern w:val="2"/>
          <w:sz w:val="24"/>
          <w:szCs w:val="24"/>
          <w:lang w:val="en-SG" w:eastAsia="zh-CN"/>
          <w14:ligatures w14:val="standardContextual"/>
        </w:rPr>
      </w:pPr>
      <w:hyperlink w:anchor="_Toc180072974" w:history="1">
        <w:r w:rsidRPr="00B744A3">
          <w:rPr>
            <w:rStyle w:val="Hyperlink"/>
            <w:noProof/>
          </w:rPr>
          <w:t>Article 2</w:t>
        </w:r>
        <w:r>
          <w:rPr>
            <w:noProof/>
            <w:webHidden/>
          </w:rPr>
          <w:tab/>
        </w:r>
        <w:r>
          <w:rPr>
            <w:noProof/>
            <w:webHidden/>
          </w:rPr>
          <w:fldChar w:fldCharType="begin"/>
        </w:r>
        <w:r>
          <w:rPr>
            <w:noProof/>
            <w:webHidden/>
          </w:rPr>
          <w:instrText xml:space="preserve"> PAGEREF _Toc180072974 \h </w:instrText>
        </w:r>
        <w:r>
          <w:rPr>
            <w:noProof/>
            <w:webHidden/>
          </w:rPr>
        </w:r>
        <w:r>
          <w:rPr>
            <w:noProof/>
            <w:webHidden/>
          </w:rPr>
          <w:fldChar w:fldCharType="separate"/>
        </w:r>
        <w:r>
          <w:rPr>
            <w:noProof/>
            <w:webHidden/>
          </w:rPr>
          <w:t>3</w:t>
        </w:r>
        <w:r>
          <w:rPr>
            <w:noProof/>
            <w:webHidden/>
          </w:rPr>
          <w:fldChar w:fldCharType="end"/>
        </w:r>
      </w:hyperlink>
    </w:p>
    <w:p w14:paraId="617FDFEC" w14:textId="2DADA3FE" w:rsidR="003C3138" w:rsidRDefault="003C3138">
      <w:pPr>
        <w:pStyle w:val="TOC2"/>
        <w:tabs>
          <w:tab w:val="right" w:leader="dot" w:pos="8990"/>
        </w:tabs>
        <w:rPr>
          <w:rFonts w:asciiTheme="minorHAnsi" w:eastAsiaTheme="minorEastAsia" w:hAnsiTheme="minorHAnsi" w:cstheme="minorBidi"/>
          <w:bCs w:val="0"/>
          <w:caps w:val="0"/>
          <w:noProof/>
          <w:kern w:val="2"/>
          <w:sz w:val="24"/>
          <w:szCs w:val="24"/>
          <w:lang w:val="en-SG" w:eastAsia="zh-CN"/>
          <w14:ligatures w14:val="standardContextual"/>
        </w:rPr>
      </w:pPr>
      <w:hyperlink w:anchor="_Toc180072975" w:history="1">
        <w:r w:rsidRPr="00B744A3">
          <w:rPr>
            <w:rStyle w:val="Hyperlink"/>
            <w:noProof/>
          </w:rPr>
          <w:t>Article 3</w:t>
        </w:r>
        <w:r>
          <w:rPr>
            <w:noProof/>
            <w:webHidden/>
          </w:rPr>
          <w:tab/>
        </w:r>
        <w:r>
          <w:rPr>
            <w:noProof/>
            <w:webHidden/>
          </w:rPr>
          <w:fldChar w:fldCharType="begin"/>
        </w:r>
        <w:r>
          <w:rPr>
            <w:noProof/>
            <w:webHidden/>
          </w:rPr>
          <w:instrText xml:space="preserve"> PAGEREF _Toc180072975 \h </w:instrText>
        </w:r>
        <w:r>
          <w:rPr>
            <w:noProof/>
            <w:webHidden/>
          </w:rPr>
        </w:r>
        <w:r>
          <w:rPr>
            <w:noProof/>
            <w:webHidden/>
          </w:rPr>
          <w:fldChar w:fldCharType="separate"/>
        </w:r>
        <w:r>
          <w:rPr>
            <w:noProof/>
            <w:webHidden/>
          </w:rPr>
          <w:t>4</w:t>
        </w:r>
        <w:r>
          <w:rPr>
            <w:noProof/>
            <w:webHidden/>
          </w:rPr>
          <w:fldChar w:fldCharType="end"/>
        </w:r>
      </w:hyperlink>
    </w:p>
    <w:p w14:paraId="01BE4824" w14:textId="361C6EB3" w:rsidR="003C3138" w:rsidRDefault="003C3138">
      <w:pPr>
        <w:pStyle w:val="TOC2"/>
        <w:tabs>
          <w:tab w:val="right" w:leader="dot" w:pos="8990"/>
        </w:tabs>
        <w:rPr>
          <w:rFonts w:asciiTheme="minorHAnsi" w:eastAsiaTheme="minorEastAsia" w:hAnsiTheme="minorHAnsi" w:cstheme="minorBidi"/>
          <w:bCs w:val="0"/>
          <w:caps w:val="0"/>
          <w:noProof/>
          <w:kern w:val="2"/>
          <w:sz w:val="24"/>
          <w:szCs w:val="24"/>
          <w:lang w:val="en-SG" w:eastAsia="zh-CN"/>
          <w14:ligatures w14:val="standardContextual"/>
        </w:rPr>
      </w:pPr>
      <w:hyperlink w:anchor="_Toc180072976" w:history="1">
        <w:r w:rsidRPr="00B744A3">
          <w:rPr>
            <w:rStyle w:val="Hyperlink"/>
            <w:noProof/>
          </w:rPr>
          <w:t>Article 4</w:t>
        </w:r>
        <w:r>
          <w:rPr>
            <w:noProof/>
            <w:webHidden/>
          </w:rPr>
          <w:tab/>
        </w:r>
        <w:r>
          <w:rPr>
            <w:noProof/>
            <w:webHidden/>
          </w:rPr>
          <w:fldChar w:fldCharType="begin"/>
        </w:r>
        <w:r>
          <w:rPr>
            <w:noProof/>
            <w:webHidden/>
          </w:rPr>
          <w:instrText xml:space="preserve"> PAGEREF _Toc180072976 \h </w:instrText>
        </w:r>
        <w:r>
          <w:rPr>
            <w:noProof/>
            <w:webHidden/>
          </w:rPr>
        </w:r>
        <w:r>
          <w:rPr>
            <w:noProof/>
            <w:webHidden/>
          </w:rPr>
          <w:fldChar w:fldCharType="separate"/>
        </w:r>
        <w:r>
          <w:rPr>
            <w:noProof/>
            <w:webHidden/>
          </w:rPr>
          <w:t>4</w:t>
        </w:r>
        <w:r>
          <w:rPr>
            <w:noProof/>
            <w:webHidden/>
          </w:rPr>
          <w:fldChar w:fldCharType="end"/>
        </w:r>
      </w:hyperlink>
    </w:p>
    <w:p w14:paraId="7BE233AA" w14:textId="07362387" w:rsidR="003C3138" w:rsidRDefault="003C3138">
      <w:pPr>
        <w:pStyle w:val="TOC2"/>
        <w:tabs>
          <w:tab w:val="right" w:leader="dot" w:pos="8990"/>
        </w:tabs>
        <w:rPr>
          <w:rFonts w:asciiTheme="minorHAnsi" w:eastAsiaTheme="minorEastAsia" w:hAnsiTheme="minorHAnsi" w:cstheme="minorBidi"/>
          <w:bCs w:val="0"/>
          <w:caps w:val="0"/>
          <w:noProof/>
          <w:kern w:val="2"/>
          <w:sz w:val="24"/>
          <w:szCs w:val="24"/>
          <w:lang w:val="en-SG" w:eastAsia="zh-CN"/>
          <w14:ligatures w14:val="standardContextual"/>
        </w:rPr>
      </w:pPr>
      <w:hyperlink w:anchor="_Toc180072977" w:history="1">
        <w:r w:rsidRPr="00B744A3">
          <w:rPr>
            <w:rStyle w:val="Hyperlink"/>
            <w:noProof/>
          </w:rPr>
          <w:t>Article 5</w:t>
        </w:r>
        <w:r>
          <w:rPr>
            <w:noProof/>
            <w:webHidden/>
          </w:rPr>
          <w:tab/>
        </w:r>
        <w:r>
          <w:rPr>
            <w:noProof/>
            <w:webHidden/>
          </w:rPr>
          <w:fldChar w:fldCharType="begin"/>
        </w:r>
        <w:r>
          <w:rPr>
            <w:noProof/>
            <w:webHidden/>
          </w:rPr>
          <w:instrText xml:space="preserve"> PAGEREF _Toc180072977 \h </w:instrText>
        </w:r>
        <w:r>
          <w:rPr>
            <w:noProof/>
            <w:webHidden/>
          </w:rPr>
        </w:r>
        <w:r>
          <w:rPr>
            <w:noProof/>
            <w:webHidden/>
          </w:rPr>
          <w:fldChar w:fldCharType="separate"/>
        </w:r>
        <w:r>
          <w:rPr>
            <w:noProof/>
            <w:webHidden/>
          </w:rPr>
          <w:t>5</w:t>
        </w:r>
        <w:r>
          <w:rPr>
            <w:noProof/>
            <w:webHidden/>
          </w:rPr>
          <w:fldChar w:fldCharType="end"/>
        </w:r>
      </w:hyperlink>
    </w:p>
    <w:p w14:paraId="2FE4EF81" w14:textId="37EE5768" w:rsidR="003C3138" w:rsidRDefault="003C3138">
      <w:pPr>
        <w:pStyle w:val="TOC2"/>
        <w:tabs>
          <w:tab w:val="right" w:leader="dot" w:pos="8990"/>
        </w:tabs>
        <w:rPr>
          <w:rFonts w:asciiTheme="minorHAnsi" w:eastAsiaTheme="minorEastAsia" w:hAnsiTheme="minorHAnsi" w:cstheme="minorBidi"/>
          <w:bCs w:val="0"/>
          <w:caps w:val="0"/>
          <w:noProof/>
          <w:kern w:val="2"/>
          <w:sz w:val="24"/>
          <w:szCs w:val="24"/>
          <w:lang w:val="en-SG" w:eastAsia="zh-CN"/>
          <w14:ligatures w14:val="standardContextual"/>
        </w:rPr>
      </w:pPr>
      <w:hyperlink w:anchor="_Toc180072978" w:history="1">
        <w:r w:rsidRPr="00B744A3">
          <w:rPr>
            <w:rStyle w:val="Hyperlink"/>
            <w:noProof/>
          </w:rPr>
          <w:t>Article 6</w:t>
        </w:r>
        <w:r>
          <w:rPr>
            <w:noProof/>
            <w:webHidden/>
          </w:rPr>
          <w:tab/>
        </w:r>
        <w:r>
          <w:rPr>
            <w:noProof/>
            <w:webHidden/>
          </w:rPr>
          <w:fldChar w:fldCharType="begin"/>
        </w:r>
        <w:r>
          <w:rPr>
            <w:noProof/>
            <w:webHidden/>
          </w:rPr>
          <w:instrText xml:space="preserve"> PAGEREF _Toc180072978 \h </w:instrText>
        </w:r>
        <w:r>
          <w:rPr>
            <w:noProof/>
            <w:webHidden/>
          </w:rPr>
        </w:r>
        <w:r>
          <w:rPr>
            <w:noProof/>
            <w:webHidden/>
          </w:rPr>
          <w:fldChar w:fldCharType="separate"/>
        </w:r>
        <w:r>
          <w:rPr>
            <w:noProof/>
            <w:webHidden/>
          </w:rPr>
          <w:t>7</w:t>
        </w:r>
        <w:r>
          <w:rPr>
            <w:noProof/>
            <w:webHidden/>
          </w:rPr>
          <w:fldChar w:fldCharType="end"/>
        </w:r>
      </w:hyperlink>
    </w:p>
    <w:p w14:paraId="7CC50419" w14:textId="719A2633" w:rsidR="003C3138" w:rsidRDefault="003C3138">
      <w:pPr>
        <w:pStyle w:val="TOC2"/>
        <w:tabs>
          <w:tab w:val="right" w:leader="dot" w:pos="8990"/>
        </w:tabs>
        <w:rPr>
          <w:rFonts w:asciiTheme="minorHAnsi" w:eastAsiaTheme="minorEastAsia" w:hAnsiTheme="minorHAnsi" w:cstheme="minorBidi"/>
          <w:bCs w:val="0"/>
          <w:caps w:val="0"/>
          <w:noProof/>
          <w:kern w:val="2"/>
          <w:sz w:val="24"/>
          <w:szCs w:val="24"/>
          <w:lang w:val="en-SG" w:eastAsia="zh-CN"/>
          <w14:ligatures w14:val="standardContextual"/>
        </w:rPr>
      </w:pPr>
      <w:hyperlink w:anchor="_Toc180072979" w:history="1">
        <w:r w:rsidRPr="00B744A3">
          <w:rPr>
            <w:rStyle w:val="Hyperlink"/>
            <w:noProof/>
          </w:rPr>
          <w:t>Article 7</w:t>
        </w:r>
        <w:r>
          <w:rPr>
            <w:noProof/>
            <w:webHidden/>
          </w:rPr>
          <w:tab/>
        </w:r>
        <w:r>
          <w:rPr>
            <w:noProof/>
            <w:webHidden/>
          </w:rPr>
          <w:fldChar w:fldCharType="begin"/>
        </w:r>
        <w:r>
          <w:rPr>
            <w:noProof/>
            <w:webHidden/>
          </w:rPr>
          <w:instrText xml:space="preserve"> PAGEREF _Toc180072979 \h </w:instrText>
        </w:r>
        <w:r>
          <w:rPr>
            <w:noProof/>
            <w:webHidden/>
          </w:rPr>
        </w:r>
        <w:r>
          <w:rPr>
            <w:noProof/>
            <w:webHidden/>
          </w:rPr>
          <w:fldChar w:fldCharType="separate"/>
        </w:r>
        <w:r>
          <w:rPr>
            <w:noProof/>
            <w:webHidden/>
          </w:rPr>
          <w:t>7</w:t>
        </w:r>
        <w:r>
          <w:rPr>
            <w:noProof/>
            <w:webHidden/>
          </w:rPr>
          <w:fldChar w:fldCharType="end"/>
        </w:r>
      </w:hyperlink>
    </w:p>
    <w:p w14:paraId="2D3B23ED" w14:textId="60EE92E9" w:rsidR="003C3138" w:rsidRDefault="003C3138">
      <w:pPr>
        <w:pStyle w:val="TOC2"/>
        <w:tabs>
          <w:tab w:val="right" w:leader="dot" w:pos="8990"/>
        </w:tabs>
        <w:rPr>
          <w:rFonts w:asciiTheme="minorHAnsi" w:eastAsiaTheme="minorEastAsia" w:hAnsiTheme="minorHAnsi" w:cstheme="minorBidi"/>
          <w:bCs w:val="0"/>
          <w:caps w:val="0"/>
          <w:noProof/>
          <w:kern w:val="2"/>
          <w:sz w:val="24"/>
          <w:szCs w:val="24"/>
          <w:lang w:val="en-SG" w:eastAsia="zh-CN"/>
          <w14:ligatures w14:val="standardContextual"/>
        </w:rPr>
      </w:pPr>
      <w:hyperlink w:anchor="_Toc180072980" w:history="1">
        <w:r w:rsidRPr="00B744A3">
          <w:rPr>
            <w:rStyle w:val="Hyperlink"/>
            <w:noProof/>
          </w:rPr>
          <w:t>Article 8</w:t>
        </w:r>
        <w:r>
          <w:rPr>
            <w:noProof/>
            <w:webHidden/>
          </w:rPr>
          <w:tab/>
        </w:r>
        <w:r>
          <w:rPr>
            <w:noProof/>
            <w:webHidden/>
          </w:rPr>
          <w:fldChar w:fldCharType="begin"/>
        </w:r>
        <w:r>
          <w:rPr>
            <w:noProof/>
            <w:webHidden/>
          </w:rPr>
          <w:instrText xml:space="preserve"> PAGEREF _Toc180072980 \h </w:instrText>
        </w:r>
        <w:r>
          <w:rPr>
            <w:noProof/>
            <w:webHidden/>
          </w:rPr>
        </w:r>
        <w:r>
          <w:rPr>
            <w:noProof/>
            <w:webHidden/>
          </w:rPr>
          <w:fldChar w:fldCharType="separate"/>
        </w:r>
        <w:r>
          <w:rPr>
            <w:noProof/>
            <w:webHidden/>
          </w:rPr>
          <w:t>7</w:t>
        </w:r>
        <w:r>
          <w:rPr>
            <w:noProof/>
            <w:webHidden/>
          </w:rPr>
          <w:fldChar w:fldCharType="end"/>
        </w:r>
      </w:hyperlink>
    </w:p>
    <w:p w14:paraId="50DE03B4" w14:textId="3EEF2EEC" w:rsidR="003C3138" w:rsidRDefault="003C3138">
      <w:pPr>
        <w:pStyle w:val="TOC2"/>
        <w:tabs>
          <w:tab w:val="right" w:leader="dot" w:pos="8990"/>
        </w:tabs>
        <w:rPr>
          <w:rFonts w:asciiTheme="minorHAnsi" w:eastAsiaTheme="minorEastAsia" w:hAnsiTheme="minorHAnsi" w:cstheme="minorBidi"/>
          <w:bCs w:val="0"/>
          <w:caps w:val="0"/>
          <w:noProof/>
          <w:kern w:val="2"/>
          <w:sz w:val="24"/>
          <w:szCs w:val="24"/>
          <w:lang w:val="en-SG" w:eastAsia="zh-CN"/>
          <w14:ligatures w14:val="standardContextual"/>
        </w:rPr>
      </w:pPr>
      <w:hyperlink w:anchor="_Toc180072981" w:history="1">
        <w:r w:rsidRPr="00B744A3">
          <w:rPr>
            <w:rStyle w:val="Hyperlink"/>
            <w:noProof/>
          </w:rPr>
          <w:t>Article 9</w:t>
        </w:r>
        <w:r>
          <w:rPr>
            <w:noProof/>
            <w:webHidden/>
          </w:rPr>
          <w:tab/>
        </w:r>
        <w:r>
          <w:rPr>
            <w:noProof/>
            <w:webHidden/>
          </w:rPr>
          <w:fldChar w:fldCharType="begin"/>
        </w:r>
        <w:r>
          <w:rPr>
            <w:noProof/>
            <w:webHidden/>
          </w:rPr>
          <w:instrText xml:space="preserve"> PAGEREF _Toc180072981 \h </w:instrText>
        </w:r>
        <w:r>
          <w:rPr>
            <w:noProof/>
            <w:webHidden/>
          </w:rPr>
        </w:r>
        <w:r>
          <w:rPr>
            <w:noProof/>
            <w:webHidden/>
          </w:rPr>
          <w:fldChar w:fldCharType="separate"/>
        </w:r>
        <w:r>
          <w:rPr>
            <w:noProof/>
            <w:webHidden/>
          </w:rPr>
          <w:t>8</w:t>
        </w:r>
        <w:r>
          <w:rPr>
            <w:noProof/>
            <w:webHidden/>
          </w:rPr>
          <w:fldChar w:fldCharType="end"/>
        </w:r>
      </w:hyperlink>
    </w:p>
    <w:p w14:paraId="7040EA9A" w14:textId="31DF50C1" w:rsidR="003C3138" w:rsidRDefault="003C3138">
      <w:pPr>
        <w:pStyle w:val="TOC2"/>
        <w:tabs>
          <w:tab w:val="right" w:leader="dot" w:pos="8990"/>
        </w:tabs>
        <w:rPr>
          <w:rFonts w:asciiTheme="minorHAnsi" w:eastAsiaTheme="minorEastAsia" w:hAnsiTheme="minorHAnsi" w:cstheme="minorBidi"/>
          <w:bCs w:val="0"/>
          <w:caps w:val="0"/>
          <w:noProof/>
          <w:kern w:val="2"/>
          <w:sz w:val="24"/>
          <w:szCs w:val="24"/>
          <w:lang w:val="en-SG" w:eastAsia="zh-CN"/>
          <w14:ligatures w14:val="standardContextual"/>
        </w:rPr>
      </w:pPr>
      <w:hyperlink w:anchor="_Toc180072982" w:history="1">
        <w:r w:rsidRPr="00B744A3">
          <w:rPr>
            <w:rStyle w:val="Hyperlink"/>
            <w:noProof/>
          </w:rPr>
          <w:t>Article 10</w:t>
        </w:r>
        <w:r>
          <w:rPr>
            <w:noProof/>
            <w:webHidden/>
          </w:rPr>
          <w:tab/>
        </w:r>
        <w:r>
          <w:rPr>
            <w:noProof/>
            <w:webHidden/>
          </w:rPr>
          <w:fldChar w:fldCharType="begin"/>
        </w:r>
        <w:r>
          <w:rPr>
            <w:noProof/>
            <w:webHidden/>
          </w:rPr>
          <w:instrText xml:space="preserve"> PAGEREF _Toc180072982 \h </w:instrText>
        </w:r>
        <w:r>
          <w:rPr>
            <w:noProof/>
            <w:webHidden/>
          </w:rPr>
        </w:r>
        <w:r>
          <w:rPr>
            <w:noProof/>
            <w:webHidden/>
          </w:rPr>
          <w:fldChar w:fldCharType="separate"/>
        </w:r>
        <w:r>
          <w:rPr>
            <w:noProof/>
            <w:webHidden/>
          </w:rPr>
          <w:t>8</w:t>
        </w:r>
        <w:r>
          <w:rPr>
            <w:noProof/>
            <w:webHidden/>
          </w:rPr>
          <w:fldChar w:fldCharType="end"/>
        </w:r>
      </w:hyperlink>
    </w:p>
    <w:p w14:paraId="05750A76" w14:textId="7F14C013" w:rsidR="003C3138" w:rsidRDefault="003C3138">
      <w:pPr>
        <w:pStyle w:val="TOC2"/>
        <w:tabs>
          <w:tab w:val="right" w:leader="dot" w:pos="8990"/>
        </w:tabs>
        <w:rPr>
          <w:rFonts w:asciiTheme="minorHAnsi" w:eastAsiaTheme="minorEastAsia" w:hAnsiTheme="minorHAnsi" w:cstheme="minorBidi"/>
          <w:bCs w:val="0"/>
          <w:caps w:val="0"/>
          <w:noProof/>
          <w:kern w:val="2"/>
          <w:sz w:val="24"/>
          <w:szCs w:val="24"/>
          <w:lang w:val="en-SG" w:eastAsia="zh-CN"/>
          <w14:ligatures w14:val="standardContextual"/>
        </w:rPr>
      </w:pPr>
      <w:hyperlink w:anchor="_Toc180072983" w:history="1">
        <w:r w:rsidRPr="00B744A3">
          <w:rPr>
            <w:rStyle w:val="Hyperlink"/>
            <w:noProof/>
          </w:rPr>
          <w:t>Article 11</w:t>
        </w:r>
        <w:r>
          <w:rPr>
            <w:noProof/>
            <w:webHidden/>
          </w:rPr>
          <w:tab/>
        </w:r>
        <w:r>
          <w:rPr>
            <w:noProof/>
            <w:webHidden/>
          </w:rPr>
          <w:fldChar w:fldCharType="begin"/>
        </w:r>
        <w:r>
          <w:rPr>
            <w:noProof/>
            <w:webHidden/>
          </w:rPr>
          <w:instrText xml:space="preserve"> PAGEREF _Toc180072983 \h </w:instrText>
        </w:r>
        <w:r>
          <w:rPr>
            <w:noProof/>
            <w:webHidden/>
          </w:rPr>
        </w:r>
        <w:r>
          <w:rPr>
            <w:noProof/>
            <w:webHidden/>
          </w:rPr>
          <w:fldChar w:fldCharType="separate"/>
        </w:r>
        <w:r>
          <w:rPr>
            <w:noProof/>
            <w:webHidden/>
          </w:rPr>
          <w:t>8</w:t>
        </w:r>
        <w:r>
          <w:rPr>
            <w:noProof/>
            <w:webHidden/>
          </w:rPr>
          <w:fldChar w:fldCharType="end"/>
        </w:r>
      </w:hyperlink>
    </w:p>
    <w:p w14:paraId="761F15B9" w14:textId="4677F224" w:rsidR="003C3138" w:rsidRDefault="003C3138">
      <w:pPr>
        <w:pStyle w:val="TOC2"/>
        <w:tabs>
          <w:tab w:val="right" w:leader="dot" w:pos="8990"/>
        </w:tabs>
        <w:rPr>
          <w:rFonts w:asciiTheme="minorHAnsi" w:eastAsiaTheme="minorEastAsia" w:hAnsiTheme="minorHAnsi" w:cstheme="minorBidi"/>
          <w:bCs w:val="0"/>
          <w:caps w:val="0"/>
          <w:noProof/>
          <w:kern w:val="2"/>
          <w:sz w:val="24"/>
          <w:szCs w:val="24"/>
          <w:lang w:val="en-SG" w:eastAsia="zh-CN"/>
          <w14:ligatures w14:val="standardContextual"/>
        </w:rPr>
      </w:pPr>
      <w:hyperlink w:anchor="_Toc180072984" w:history="1">
        <w:r w:rsidRPr="00B744A3">
          <w:rPr>
            <w:rStyle w:val="Hyperlink"/>
            <w:noProof/>
          </w:rPr>
          <w:t>Article 12</w:t>
        </w:r>
        <w:r>
          <w:rPr>
            <w:noProof/>
            <w:webHidden/>
          </w:rPr>
          <w:tab/>
        </w:r>
        <w:r>
          <w:rPr>
            <w:noProof/>
            <w:webHidden/>
          </w:rPr>
          <w:fldChar w:fldCharType="begin"/>
        </w:r>
        <w:r>
          <w:rPr>
            <w:noProof/>
            <w:webHidden/>
          </w:rPr>
          <w:instrText xml:space="preserve"> PAGEREF _Toc180072984 \h </w:instrText>
        </w:r>
        <w:r>
          <w:rPr>
            <w:noProof/>
            <w:webHidden/>
          </w:rPr>
        </w:r>
        <w:r>
          <w:rPr>
            <w:noProof/>
            <w:webHidden/>
          </w:rPr>
          <w:fldChar w:fldCharType="separate"/>
        </w:r>
        <w:r>
          <w:rPr>
            <w:noProof/>
            <w:webHidden/>
          </w:rPr>
          <w:t>8</w:t>
        </w:r>
        <w:r>
          <w:rPr>
            <w:noProof/>
            <w:webHidden/>
          </w:rPr>
          <w:fldChar w:fldCharType="end"/>
        </w:r>
      </w:hyperlink>
    </w:p>
    <w:p w14:paraId="219157A4" w14:textId="38FEA7BC" w:rsidR="003C3138" w:rsidRDefault="003C3138">
      <w:pPr>
        <w:pStyle w:val="TOC2"/>
        <w:tabs>
          <w:tab w:val="right" w:leader="dot" w:pos="8990"/>
        </w:tabs>
        <w:rPr>
          <w:rFonts w:asciiTheme="minorHAnsi" w:eastAsiaTheme="minorEastAsia" w:hAnsiTheme="minorHAnsi" w:cstheme="minorBidi"/>
          <w:bCs w:val="0"/>
          <w:caps w:val="0"/>
          <w:noProof/>
          <w:kern w:val="2"/>
          <w:sz w:val="24"/>
          <w:szCs w:val="24"/>
          <w:lang w:val="en-SG" w:eastAsia="zh-CN"/>
          <w14:ligatures w14:val="standardContextual"/>
        </w:rPr>
      </w:pPr>
      <w:hyperlink w:anchor="_Toc180072985" w:history="1">
        <w:r w:rsidRPr="00B744A3">
          <w:rPr>
            <w:rStyle w:val="Hyperlink"/>
            <w:noProof/>
          </w:rPr>
          <w:t>Article 13</w:t>
        </w:r>
        <w:r>
          <w:rPr>
            <w:noProof/>
            <w:webHidden/>
          </w:rPr>
          <w:tab/>
        </w:r>
        <w:r>
          <w:rPr>
            <w:noProof/>
            <w:webHidden/>
          </w:rPr>
          <w:fldChar w:fldCharType="begin"/>
        </w:r>
        <w:r>
          <w:rPr>
            <w:noProof/>
            <w:webHidden/>
          </w:rPr>
          <w:instrText xml:space="preserve"> PAGEREF _Toc180072985 \h </w:instrText>
        </w:r>
        <w:r>
          <w:rPr>
            <w:noProof/>
            <w:webHidden/>
          </w:rPr>
        </w:r>
        <w:r>
          <w:rPr>
            <w:noProof/>
            <w:webHidden/>
          </w:rPr>
          <w:fldChar w:fldCharType="separate"/>
        </w:r>
        <w:r>
          <w:rPr>
            <w:noProof/>
            <w:webHidden/>
          </w:rPr>
          <w:t>9</w:t>
        </w:r>
        <w:r>
          <w:rPr>
            <w:noProof/>
            <w:webHidden/>
          </w:rPr>
          <w:fldChar w:fldCharType="end"/>
        </w:r>
      </w:hyperlink>
    </w:p>
    <w:p w14:paraId="5FDBE49A" w14:textId="435BF870" w:rsidR="003C3138" w:rsidRDefault="003C3138">
      <w:pPr>
        <w:pStyle w:val="TOC2"/>
        <w:tabs>
          <w:tab w:val="right" w:leader="dot" w:pos="8990"/>
        </w:tabs>
        <w:rPr>
          <w:rFonts w:asciiTheme="minorHAnsi" w:eastAsiaTheme="minorEastAsia" w:hAnsiTheme="minorHAnsi" w:cstheme="minorBidi"/>
          <w:bCs w:val="0"/>
          <w:caps w:val="0"/>
          <w:noProof/>
          <w:kern w:val="2"/>
          <w:sz w:val="24"/>
          <w:szCs w:val="24"/>
          <w:lang w:val="en-SG" w:eastAsia="zh-CN"/>
          <w14:ligatures w14:val="standardContextual"/>
        </w:rPr>
      </w:pPr>
      <w:hyperlink w:anchor="_Toc180072986" w:history="1">
        <w:r w:rsidRPr="00B744A3">
          <w:rPr>
            <w:rStyle w:val="Hyperlink"/>
            <w:noProof/>
          </w:rPr>
          <w:t>Article 14</w:t>
        </w:r>
        <w:r>
          <w:rPr>
            <w:noProof/>
            <w:webHidden/>
          </w:rPr>
          <w:tab/>
        </w:r>
        <w:r>
          <w:rPr>
            <w:noProof/>
            <w:webHidden/>
          </w:rPr>
          <w:fldChar w:fldCharType="begin"/>
        </w:r>
        <w:r>
          <w:rPr>
            <w:noProof/>
            <w:webHidden/>
          </w:rPr>
          <w:instrText xml:space="preserve"> PAGEREF _Toc180072986 \h </w:instrText>
        </w:r>
        <w:r>
          <w:rPr>
            <w:noProof/>
            <w:webHidden/>
          </w:rPr>
        </w:r>
        <w:r>
          <w:rPr>
            <w:noProof/>
            <w:webHidden/>
          </w:rPr>
          <w:fldChar w:fldCharType="separate"/>
        </w:r>
        <w:r>
          <w:rPr>
            <w:noProof/>
            <w:webHidden/>
          </w:rPr>
          <w:t>9</w:t>
        </w:r>
        <w:r>
          <w:rPr>
            <w:noProof/>
            <w:webHidden/>
          </w:rPr>
          <w:fldChar w:fldCharType="end"/>
        </w:r>
      </w:hyperlink>
    </w:p>
    <w:p w14:paraId="11DDC05D" w14:textId="195E6749" w:rsidR="003C3138" w:rsidRDefault="003C3138">
      <w:pPr>
        <w:pStyle w:val="TOC2"/>
        <w:tabs>
          <w:tab w:val="right" w:leader="dot" w:pos="8990"/>
        </w:tabs>
        <w:rPr>
          <w:rFonts w:asciiTheme="minorHAnsi" w:eastAsiaTheme="minorEastAsia" w:hAnsiTheme="minorHAnsi" w:cstheme="minorBidi"/>
          <w:bCs w:val="0"/>
          <w:caps w:val="0"/>
          <w:noProof/>
          <w:kern w:val="2"/>
          <w:sz w:val="24"/>
          <w:szCs w:val="24"/>
          <w:lang w:val="en-SG" w:eastAsia="zh-CN"/>
          <w14:ligatures w14:val="standardContextual"/>
        </w:rPr>
      </w:pPr>
      <w:hyperlink w:anchor="_Toc180072987" w:history="1">
        <w:r w:rsidRPr="00B744A3">
          <w:rPr>
            <w:rStyle w:val="Hyperlink"/>
            <w:noProof/>
          </w:rPr>
          <w:t>Article 15</w:t>
        </w:r>
        <w:r>
          <w:rPr>
            <w:noProof/>
            <w:webHidden/>
          </w:rPr>
          <w:tab/>
        </w:r>
        <w:r>
          <w:rPr>
            <w:noProof/>
            <w:webHidden/>
          </w:rPr>
          <w:fldChar w:fldCharType="begin"/>
        </w:r>
        <w:r>
          <w:rPr>
            <w:noProof/>
            <w:webHidden/>
          </w:rPr>
          <w:instrText xml:space="preserve"> PAGEREF _Toc180072987 \h </w:instrText>
        </w:r>
        <w:r>
          <w:rPr>
            <w:noProof/>
            <w:webHidden/>
          </w:rPr>
        </w:r>
        <w:r>
          <w:rPr>
            <w:noProof/>
            <w:webHidden/>
          </w:rPr>
          <w:fldChar w:fldCharType="separate"/>
        </w:r>
        <w:r>
          <w:rPr>
            <w:noProof/>
            <w:webHidden/>
          </w:rPr>
          <w:t>9</w:t>
        </w:r>
        <w:r>
          <w:rPr>
            <w:noProof/>
            <w:webHidden/>
          </w:rPr>
          <w:fldChar w:fldCharType="end"/>
        </w:r>
      </w:hyperlink>
    </w:p>
    <w:p w14:paraId="03297027" w14:textId="0BEF7A28" w:rsidR="003C3138" w:rsidRDefault="003C3138">
      <w:pPr>
        <w:pStyle w:val="TOC2"/>
        <w:tabs>
          <w:tab w:val="right" w:leader="dot" w:pos="8990"/>
        </w:tabs>
        <w:rPr>
          <w:rFonts w:asciiTheme="minorHAnsi" w:eastAsiaTheme="minorEastAsia" w:hAnsiTheme="minorHAnsi" w:cstheme="minorBidi"/>
          <w:bCs w:val="0"/>
          <w:caps w:val="0"/>
          <w:noProof/>
          <w:kern w:val="2"/>
          <w:sz w:val="24"/>
          <w:szCs w:val="24"/>
          <w:lang w:val="en-SG" w:eastAsia="zh-CN"/>
          <w14:ligatures w14:val="standardContextual"/>
        </w:rPr>
      </w:pPr>
      <w:hyperlink w:anchor="_Toc180072988" w:history="1">
        <w:r w:rsidRPr="00B744A3">
          <w:rPr>
            <w:rStyle w:val="Hyperlink"/>
            <w:noProof/>
          </w:rPr>
          <w:t>Article 16</w:t>
        </w:r>
        <w:r>
          <w:rPr>
            <w:noProof/>
            <w:webHidden/>
          </w:rPr>
          <w:tab/>
        </w:r>
        <w:r>
          <w:rPr>
            <w:noProof/>
            <w:webHidden/>
          </w:rPr>
          <w:fldChar w:fldCharType="begin"/>
        </w:r>
        <w:r>
          <w:rPr>
            <w:noProof/>
            <w:webHidden/>
          </w:rPr>
          <w:instrText xml:space="preserve"> PAGEREF _Toc180072988 \h </w:instrText>
        </w:r>
        <w:r>
          <w:rPr>
            <w:noProof/>
            <w:webHidden/>
          </w:rPr>
        </w:r>
        <w:r>
          <w:rPr>
            <w:noProof/>
            <w:webHidden/>
          </w:rPr>
          <w:fldChar w:fldCharType="separate"/>
        </w:r>
        <w:r>
          <w:rPr>
            <w:noProof/>
            <w:webHidden/>
          </w:rPr>
          <w:t>9</w:t>
        </w:r>
        <w:r>
          <w:rPr>
            <w:noProof/>
            <w:webHidden/>
          </w:rPr>
          <w:fldChar w:fldCharType="end"/>
        </w:r>
      </w:hyperlink>
    </w:p>
    <w:p w14:paraId="67C03CC4" w14:textId="528FED9A" w:rsidR="003C3138" w:rsidRDefault="003C3138">
      <w:pPr>
        <w:pStyle w:val="TOC2"/>
        <w:tabs>
          <w:tab w:val="right" w:leader="dot" w:pos="8990"/>
        </w:tabs>
        <w:rPr>
          <w:rFonts w:asciiTheme="minorHAnsi" w:eastAsiaTheme="minorEastAsia" w:hAnsiTheme="minorHAnsi" w:cstheme="minorBidi"/>
          <w:bCs w:val="0"/>
          <w:caps w:val="0"/>
          <w:noProof/>
          <w:kern w:val="2"/>
          <w:sz w:val="24"/>
          <w:szCs w:val="24"/>
          <w:lang w:val="en-SG" w:eastAsia="zh-CN"/>
          <w14:ligatures w14:val="standardContextual"/>
        </w:rPr>
      </w:pPr>
      <w:hyperlink w:anchor="_Toc180072989" w:history="1">
        <w:r w:rsidRPr="00B744A3">
          <w:rPr>
            <w:rStyle w:val="Hyperlink"/>
            <w:noProof/>
          </w:rPr>
          <w:t>Article 17</w:t>
        </w:r>
        <w:r>
          <w:rPr>
            <w:noProof/>
            <w:webHidden/>
          </w:rPr>
          <w:tab/>
        </w:r>
        <w:r>
          <w:rPr>
            <w:noProof/>
            <w:webHidden/>
          </w:rPr>
          <w:fldChar w:fldCharType="begin"/>
        </w:r>
        <w:r>
          <w:rPr>
            <w:noProof/>
            <w:webHidden/>
          </w:rPr>
          <w:instrText xml:space="preserve"> PAGEREF _Toc180072989 \h </w:instrText>
        </w:r>
        <w:r>
          <w:rPr>
            <w:noProof/>
            <w:webHidden/>
          </w:rPr>
        </w:r>
        <w:r>
          <w:rPr>
            <w:noProof/>
            <w:webHidden/>
          </w:rPr>
          <w:fldChar w:fldCharType="separate"/>
        </w:r>
        <w:r>
          <w:rPr>
            <w:noProof/>
            <w:webHidden/>
          </w:rPr>
          <w:t>9</w:t>
        </w:r>
        <w:r>
          <w:rPr>
            <w:noProof/>
            <w:webHidden/>
          </w:rPr>
          <w:fldChar w:fldCharType="end"/>
        </w:r>
      </w:hyperlink>
    </w:p>
    <w:p w14:paraId="54E818AD" w14:textId="21A5EE80" w:rsidR="003C3138" w:rsidRDefault="003C3138">
      <w:pPr>
        <w:pStyle w:val="TOC2"/>
        <w:tabs>
          <w:tab w:val="right" w:leader="dot" w:pos="8990"/>
        </w:tabs>
        <w:rPr>
          <w:rFonts w:asciiTheme="minorHAnsi" w:eastAsiaTheme="minorEastAsia" w:hAnsiTheme="minorHAnsi" w:cstheme="minorBidi"/>
          <w:bCs w:val="0"/>
          <w:caps w:val="0"/>
          <w:noProof/>
          <w:kern w:val="2"/>
          <w:sz w:val="24"/>
          <w:szCs w:val="24"/>
          <w:lang w:val="en-SG" w:eastAsia="zh-CN"/>
          <w14:ligatures w14:val="standardContextual"/>
        </w:rPr>
      </w:pPr>
      <w:hyperlink w:anchor="_Toc180072990" w:history="1">
        <w:r w:rsidRPr="00B744A3">
          <w:rPr>
            <w:rStyle w:val="Hyperlink"/>
            <w:noProof/>
          </w:rPr>
          <w:t>Article 18</w:t>
        </w:r>
        <w:r>
          <w:rPr>
            <w:noProof/>
            <w:webHidden/>
          </w:rPr>
          <w:tab/>
        </w:r>
        <w:r>
          <w:rPr>
            <w:noProof/>
            <w:webHidden/>
          </w:rPr>
          <w:fldChar w:fldCharType="begin"/>
        </w:r>
        <w:r>
          <w:rPr>
            <w:noProof/>
            <w:webHidden/>
          </w:rPr>
          <w:instrText xml:space="preserve"> PAGEREF _Toc180072990 \h </w:instrText>
        </w:r>
        <w:r>
          <w:rPr>
            <w:noProof/>
            <w:webHidden/>
          </w:rPr>
        </w:r>
        <w:r>
          <w:rPr>
            <w:noProof/>
            <w:webHidden/>
          </w:rPr>
          <w:fldChar w:fldCharType="separate"/>
        </w:r>
        <w:r>
          <w:rPr>
            <w:noProof/>
            <w:webHidden/>
          </w:rPr>
          <w:t>9</w:t>
        </w:r>
        <w:r>
          <w:rPr>
            <w:noProof/>
            <w:webHidden/>
          </w:rPr>
          <w:fldChar w:fldCharType="end"/>
        </w:r>
      </w:hyperlink>
    </w:p>
    <w:p w14:paraId="443F2F53" w14:textId="67077DC9" w:rsidR="00027DB9" w:rsidRDefault="00027DB9">
      <w:pPr>
        <w:spacing w:before="0" w:after="0" w:line="240" w:lineRule="auto"/>
        <w:jc w:val="left"/>
        <w:rPr>
          <w:rFonts w:eastAsia="Batang" w:cs="Arial"/>
          <w:b/>
          <w:bCs/>
          <w:caps/>
          <w:kern w:val="32"/>
          <w:sz w:val="28"/>
          <w:szCs w:val="32"/>
          <w:lang w:val="en-GB" w:eastAsia="ko-KR"/>
        </w:rPr>
      </w:pPr>
      <w:r>
        <w:fldChar w:fldCharType="end"/>
      </w:r>
      <w:r>
        <w:br w:type="page"/>
      </w:r>
    </w:p>
    <w:p w14:paraId="65F5367D" w14:textId="77777777" w:rsidR="00DE757E" w:rsidRDefault="00DE757E" w:rsidP="00DE757E">
      <w:pPr>
        <w:pStyle w:val="CILTitle"/>
      </w:pPr>
      <w:r>
        <w:lastRenderedPageBreak/>
        <w:t>2024 ASEAN FOOD SAFETY REGULATORY FRAMEWORK AGREEMENT</w:t>
      </w:r>
    </w:p>
    <w:p w14:paraId="6CCF2871" w14:textId="0C8FD569" w:rsidR="00F10950" w:rsidRDefault="00F10950" w:rsidP="00F10950">
      <w:pPr>
        <w:pStyle w:val="CILSubtitle"/>
      </w:pPr>
      <w:r>
        <w:t xml:space="preserve">Signed in </w:t>
      </w:r>
      <w:r w:rsidR="00DE757E">
        <w:t>Nonthaburi</w:t>
      </w:r>
      <w:r w:rsidR="001C7A8C">
        <w:t xml:space="preserve">, </w:t>
      </w:r>
      <w:r w:rsidR="00DE757E">
        <w:t>Thailand</w:t>
      </w:r>
      <w:r>
        <w:t xml:space="preserve"> on </w:t>
      </w:r>
      <w:r w:rsidR="00DE757E">
        <w:t>12</w:t>
      </w:r>
      <w:r>
        <w:t xml:space="preserve"> </w:t>
      </w:r>
      <w:r w:rsidR="00DE757E">
        <w:t>January</w:t>
      </w:r>
      <w:r>
        <w:t xml:space="preserve"> 20</w:t>
      </w:r>
      <w:r w:rsidR="00F33103">
        <w:t>24</w:t>
      </w:r>
    </w:p>
    <w:p w14:paraId="2AD2E39E" w14:textId="77777777" w:rsidR="00F10950" w:rsidRDefault="00F10950" w:rsidP="00F10950">
      <w:pPr>
        <w:spacing w:before="0" w:after="0"/>
      </w:pPr>
    </w:p>
    <w:p w14:paraId="7772EE46" w14:textId="07A1DFB1" w:rsidR="00F10950" w:rsidRDefault="00F10950" w:rsidP="00F10950">
      <w:pPr>
        <w:spacing w:before="0" w:after="0"/>
      </w:pPr>
      <w:r>
        <w:t>The Governments of Brunei Darussalam, the Kingdom of Cambodia, the Republic of Indonesia, the Lao People's Democratic Republic, Malaysia, the Republic of the Union of Myanmar, the Republic of the Philippines, the Republic of Singapore, the Kingdom of Thailand and the Socialist Republic of Viet Nam, Member States of the Association of Southeast Asian Nations (ASEAN)</w:t>
      </w:r>
      <w:r w:rsidR="00F33103">
        <w:t xml:space="preserve"> (</w:t>
      </w:r>
      <w:r>
        <w:t xml:space="preserve">hereinafter collectively referred to as " Member States" or </w:t>
      </w:r>
      <w:r w:rsidR="00F33103">
        <w:t>singularly</w:t>
      </w:r>
      <w:r>
        <w:t xml:space="preserve"> as "Member State"</w:t>
      </w:r>
      <w:r w:rsidR="00F33103">
        <w:t>)</w:t>
      </w:r>
      <w:r>
        <w:t>;</w:t>
      </w:r>
    </w:p>
    <w:p w14:paraId="1F10977E" w14:textId="77777777" w:rsidR="00027DB9" w:rsidRDefault="00027DB9" w:rsidP="00027DB9">
      <w:pPr>
        <w:spacing w:before="0" w:after="0"/>
        <w:rPr>
          <w:lang w:val="en-SG"/>
        </w:rPr>
      </w:pPr>
    </w:p>
    <w:p w14:paraId="2BC1917A" w14:textId="7707A3D8" w:rsidR="00027DB9" w:rsidRPr="00027DB9" w:rsidRDefault="00027DB9" w:rsidP="00027DB9">
      <w:pPr>
        <w:spacing w:before="0" w:after="0"/>
        <w:rPr>
          <w:lang w:val="en-SG"/>
        </w:rPr>
      </w:pPr>
      <w:r w:rsidRPr="00027DB9">
        <w:rPr>
          <w:b/>
          <w:bCs/>
          <w:lang w:val="en-SG"/>
        </w:rPr>
        <w:t>CONSIDERING</w:t>
      </w:r>
      <w:r w:rsidRPr="00027DB9">
        <w:rPr>
          <w:lang w:val="en-SG"/>
        </w:rPr>
        <w:t xml:space="preserve"> the vision to ensure food safety in ASEAN as included in the ASEAN Economic</w:t>
      </w:r>
      <w:r>
        <w:rPr>
          <w:lang w:val="en-SG"/>
        </w:rPr>
        <w:t xml:space="preserve"> </w:t>
      </w:r>
      <w:r w:rsidRPr="00027DB9">
        <w:rPr>
          <w:lang w:val="en-SG"/>
        </w:rPr>
        <w:t xml:space="preserve">Community Blueprint 2025 and the ASEAN Socio-Cultural Community Blueprint 2025, adopted by the ASEAN Leaders on 22 November 2015; </w:t>
      </w:r>
    </w:p>
    <w:p w14:paraId="71FB5B3F" w14:textId="77777777" w:rsidR="00027DB9" w:rsidRDefault="00027DB9" w:rsidP="00027DB9">
      <w:pPr>
        <w:spacing w:before="0" w:after="0"/>
        <w:rPr>
          <w:lang w:val="en-SG"/>
        </w:rPr>
      </w:pPr>
    </w:p>
    <w:p w14:paraId="66D653DE" w14:textId="69F78FBB" w:rsidR="00027DB9" w:rsidRPr="00027DB9" w:rsidRDefault="00027DB9" w:rsidP="00027DB9">
      <w:pPr>
        <w:spacing w:before="0" w:after="0"/>
        <w:rPr>
          <w:lang w:val="en-SG"/>
        </w:rPr>
      </w:pPr>
      <w:r w:rsidRPr="00027DB9">
        <w:rPr>
          <w:b/>
          <w:bCs/>
          <w:lang w:val="en-SG"/>
        </w:rPr>
        <w:t>RECOGNISING</w:t>
      </w:r>
      <w:r w:rsidRPr="00027DB9">
        <w:rPr>
          <w:lang w:val="en-SG"/>
        </w:rPr>
        <w:t xml:space="preserve"> that ASEAN cooperation and integration include the area of food safety that cuts across agriculture, economic, and health sectors and the importance of having a comprehensive approach to integrating and expanding initiatives to implement the ASEAN Food Safety Policy (hereinafter referred to as “AFSP”); </w:t>
      </w:r>
    </w:p>
    <w:p w14:paraId="3C13C947" w14:textId="77777777" w:rsidR="00027DB9" w:rsidRDefault="00027DB9" w:rsidP="00027DB9">
      <w:pPr>
        <w:spacing w:before="0" w:after="0"/>
        <w:rPr>
          <w:lang w:val="en-SG"/>
        </w:rPr>
      </w:pPr>
    </w:p>
    <w:p w14:paraId="3FBC3AB4" w14:textId="782706AC" w:rsidR="00027DB9" w:rsidRPr="00027DB9" w:rsidRDefault="00027DB9" w:rsidP="00027DB9">
      <w:pPr>
        <w:spacing w:before="0" w:after="0"/>
        <w:rPr>
          <w:lang w:val="en-SG"/>
        </w:rPr>
      </w:pPr>
      <w:r w:rsidRPr="00027DB9">
        <w:rPr>
          <w:b/>
          <w:bCs/>
          <w:lang w:val="en-SG"/>
        </w:rPr>
        <w:t>NOTING</w:t>
      </w:r>
      <w:r w:rsidRPr="00027DB9">
        <w:rPr>
          <w:lang w:val="en-SG"/>
        </w:rPr>
        <w:t xml:space="preserve"> the AFSP and the ASEAN Food Safety Regulatory Framework (hereinafter referred to as “AFSRF”) adopted in 2015 and 2016 respectively</w:t>
      </w:r>
      <w:r>
        <w:rPr>
          <w:lang w:val="en-SG"/>
        </w:rPr>
        <w:t xml:space="preserve"> </w:t>
      </w:r>
      <w:r w:rsidRPr="00027DB9">
        <w:rPr>
          <w:lang w:val="en-SG"/>
        </w:rPr>
        <w:t>by the ASEAN Ministers on Agriculture and Forestry (hereinafter referred to as “AMAF”), ASEAN Economic Ministers (hereinafter referred to as “AEM”), and ASEAN Health Ministers Meeting (hereinafter referred</w:t>
      </w:r>
      <w:r>
        <w:rPr>
          <w:lang w:val="en-SG"/>
        </w:rPr>
        <w:t xml:space="preserve"> </w:t>
      </w:r>
      <w:r w:rsidRPr="00027DB9">
        <w:rPr>
          <w:lang w:val="en-SG"/>
        </w:rPr>
        <w:t>to as “AHMM”);</w:t>
      </w:r>
      <w:r>
        <w:rPr>
          <w:lang w:val="en-SG"/>
        </w:rPr>
        <w:t xml:space="preserve"> </w:t>
      </w:r>
      <w:r w:rsidRPr="00027DB9">
        <w:rPr>
          <w:lang w:val="en-SG"/>
        </w:rPr>
        <w:t xml:space="preserve">and </w:t>
      </w:r>
    </w:p>
    <w:p w14:paraId="2A1895D5" w14:textId="77777777" w:rsidR="00027DB9" w:rsidRDefault="00027DB9" w:rsidP="00027DB9">
      <w:pPr>
        <w:spacing w:before="0" w:after="0"/>
        <w:rPr>
          <w:lang w:val="en-SG"/>
        </w:rPr>
      </w:pPr>
    </w:p>
    <w:p w14:paraId="5AB4FD83" w14:textId="04DE45DB" w:rsidR="00F10950" w:rsidRPr="00C3329B" w:rsidRDefault="00027DB9" w:rsidP="00F33103">
      <w:pPr>
        <w:spacing w:before="0" w:after="0"/>
        <w:rPr>
          <w:lang w:val="en-SG"/>
        </w:rPr>
      </w:pPr>
      <w:r w:rsidRPr="00027DB9">
        <w:rPr>
          <w:b/>
          <w:bCs/>
          <w:lang w:val="en-SG"/>
        </w:rPr>
        <w:t>DESIRING</w:t>
      </w:r>
      <w:r>
        <w:rPr>
          <w:lang w:val="en-SG"/>
        </w:rPr>
        <w:t xml:space="preserve"> </w:t>
      </w:r>
      <w:r w:rsidRPr="00027DB9">
        <w:rPr>
          <w:lang w:val="en-SG"/>
        </w:rPr>
        <w:t>to establish</w:t>
      </w:r>
      <w:r>
        <w:rPr>
          <w:lang w:val="en-SG"/>
        </w:rPr>
        <w:t xml:space="preserve"> </w:t>
      </w:r>
      <w:r w:rsidRPr="00027DB9">
        <w:rPr>
          <w:lang w:val="en-SG"/>
        </w:rPr>
        <w:t>an agreement</w:t>
      </w:r>
      <w:r>
        <w:rPr>
          <w:lang w:val="en-SG"/>
        </w:rPr>
        <w:t xml:space="preserve"> </w:t>
      </w:r>
      <w:r w:rsidRPr="00027DB9">
        <w:rPr>
          <w:lang w:val="en-SG"/>
        </w:rPr>
        <w:t>which</w:t>
      </w:r>
      <w:r>
        <w:rPr>
          <w:lang w:val="en-SG"/>
        </w:rPr>
        <w:t xml:space="preserve"> </w:t>
      </w:r>
      <w:r w:rsidRPr="00027DB9">
        <w:rPr>
          <w:lang w:val="en-SG"/>
        </w:rPr>
        <w:t>provides</w:t>
      </w:r>
      <w:r>
        <w:rPr>
          <w:lang w:val="en-SG"/>
        </w:rPr>
        <w:t xml:space="preserve"> </w:t>
      </w:r>
      <w:r w:rsidRPr="00027DB9">
        <w:rPr>
          <w:lang w:val="en-SG"/>
        </w:rPr>
        <w:t>for a coherent and integrated approach to ensure that food safety is implemented</w:t>
      </w:r>
      <w:r>
        <w:rPr>
          <w:lang w:val="en-SG"/>
        </w:rPr>
        <w:t xml:space="preserve"> </w:t>
      </w:r>
      <w:r w:rsidRPr="00027DB9">
        <w:rPr>
          <w:lang w:val="en-SG"/>
        </w:rPr>
        <w:t>across</w:t>
      </w:r>
      <w:r>
        <w:rPr>
          <w:lang w:val="en-SG"/>
        </w:rPr>
        <w:t xml:space="preserve"> </w:t>
      </w:r>
      <w:r w:rsidRPr="00027DB9">
        <w:rPr>
          <w:lang w:val="en-SG"/>
        </w:rPr>
        <w:t>the food chain</w:t>
      </w:r>
      <w:r>
        <w:rPr>
          <w:lang w:val="en-SG"/>
        </w:rPr>
        <w:t xml:space="preserve"> </w:t>
      </w:r>
      <w:r w:rsidRPr="00027DB9">
        <w:rPr>
          <w:lang w:val="en-SG"/>
        </w:rPr>
        <w:t>and</w:t>
      </w:r>
      <w:r>
        <w:rPr>
          <w:lang w:val="en-SG"/>
        </w:rPr>
        <w:t xml:space="preserve"> </w:t>
      </w:r>
      <w:r w:rsidRPr="00027DB9">
        <w:rPr>
          <w:lang w:val="en-SG"/>
        </w:rPr>
        <w:t>which builds</w:t>
      </w:r>
      <w:r>
        <w:rPr>
          <w:lang w:val="en-SG"/>
        </w:rPr>
        <w:t xml:space="preserve"> </w:t>
      </w:r>
      <w:r w:rsidRPr="00027DB9">
        <w:rPr>
          <w:lang w:val="en-SG"/>
        </w:rPr>
        <w:t xml:space="preserve">upon the existing commitments in order to provide a structure to realise the free flow of safe food in the region, </w:t>
      </w:r>
    </w:p>
    <w:p w14:paraId="6C6E61A7" w14:textId="77777777" w:rsidR="00F10950" w:rsidRDefault="00F10950" w:rsidP="00F10950">
      <w:pPr>
        <w:spacing w:before="0" w:after="0"/>
      </w:pPr>
    </w:p>
    <w:p w14:paraId="61A5466B" w14:textId="3574E750" w:rsidR="00F10950" w:rsidRDefault="00F10950" w:rsidP="00F10950">
      <w:pPr>
        <w:spacing w:before="0" w:after="0"/>
      </w:pPr>
      <w:r w:rsidRPr="00F33103">
        <w:rPr>
          <w:b/>
          <w:bCs/>
        </w:rPr>
        <w:t>HAVE AGREED</w:t>
      </w:r>
      <w:r>
        <w:t xml:space="preserve"> </w:t>
      </w:r>
      <w:r w:rsidR="00F33103">
        <w:t>as follows</w:t>
      </w:r>
      <w:r>
        <w:t>:</w:t>
      </w:r>
    </w:p>
    <w:p w14:paraId="1C8B4F5D" w14:textId="77777777" w:rsidR="00F10950" w:rsidRDefault="00F10950" w:rsidP="00F10950">
      <w:pPr>
        <w:spacing w:before="0" w:after="0"/>
      </w:pPr>
    </w:p>
    <w:p w14:paraId="40E38865" w14:textId="14BE6583" w:rsidR="00F33103" w:rsidRDefault="00F10950" w:rsidP="00D20BA4">
      <w:pPr>
        <w:pStyle w:val="Heading2"/>
        <w:spacing w:before="0" w:after="0"/>
      </w:pPr>
      <w:bookmarkStart w:id="0" w:name="_Toc180072973"/>
      <w:r>
        <w:t>Article 1</w:t>
      </w:r>
      <w:bookmarkEnd w:id="0"/>
    </w:p>
    <w:p w14:paraId="78AB3E23" w14:textId="6C7066A9" w:rsidR="00D20BA4" w:rsidRPr="00D20BA4" w:rsidRDefault="00027DB9" w:rsidP="00D20BA4">
      <w:pPr>
        <w:spacing w:before="0" w:after="0"/>
        <w:jc w:val="center"/>
        <w:rPr>
          <w:b/>
          <w:bCs/>
        </w:rPr>
      </w:pPr>
      <w:r>
        <w:rPr>
          <w:b/>
          <w:bCs/>
        </w:rPr>
        <w:t>OBJECTIVE</w:t>
      </w:r>
    </w:p>
    <w:p w14:paraId="1EA3D7BE" w14:textId="77777777" w:rsidR="00F10950" w:rsidRDefault="00F10950" w:rsidP="00F10950">
      <w:pPr>
        <w:spacing w:before="0" w:after="0"/>
      </w:pPr>
    </w:p>
    <w:p w14:paraId="7D63E3D4" w14:textId="4E0584E9" w:rsidR="00027DB9" w:rsidRDefault="00027DB9" w:rsidP="00027DB9">
      <w:pPr>
        <w:spacing w:before="0" w:after="0"/>
        <w:rPr>
          <w:lang w:val="en-SG"/>
        </w:rPr>
      </w:pPr>
      <w:r w:rsidRPr="00027DB9">
        <w:rPr>
          <w:lang w:val="en-SG"/>
        </w:rPr>
        <w:t>The objective</w:t>
      </w:r>
      <w:r>
        <w:rPr>
          <w:lang w:val="en-SG"/>
        </w:rPr>
        <w:t xml:space="preserve"> </w:t>
      </w:r>
      <w:r w:rsidRPr="00027DB9">
        <w:rPr>
          <w:lang w:val="en-SG"/>
        </w:rPr>
        <w:t>of this Agreemen</w:t>
      </w:r>
      <w:r>
        <w:rPr>
          <w:lang w:val="en-SG"/>
        </w:rPr>
        <w:t xml:space="preserve">t </w:t>
      </w:r>
      <w:r w:rsidRPr="00027DB9">
        <w:rPr>
          <w:lang w:val="en-SG"/>
        </w:rPr>
        <w:t>is to establish</w:t>
      </w:r>
      <w:r>
        <w:rPr>
          <w:lang w:val="en-SG"/>
        </w:rPr>
        <w:t xml:space="preserve"> </w:t>
      </w:r>
      <w:r w:rsidRPr="00027DB9">
        <w:rPr>
          <w:lang w:val="en-SG"/>
        </w:rPr>
        <w:t>a comprehensive and integrated overall approach to food safety in Member States to achieve the following:</w:t>
      </w:r>
    </w:p>
    <w:p w14:paraId="64C18E8D" w14:textId="77777777" w:rsidR="00027DB9" w:rsidRDefault="00027DB9" w:rsidP="00027DB9">
      <w:pPr>
        <w:spacing w:before="0" w:after="0"/>
        <w:rPr>
          <w:lang w:val="en-SG"/>
        </w:rPr>
      </w:pPr>
    </w:p>
    <w:p w14:paraId="78B0DF5D" w14:textId="04CB3FFE" w:rsidR="00027DB9" w:rsidRDefault="00027DB9" w:rsidP="00027DB9">
      <w:pPr>
        <w:pStyle w:val="ListParagraph"/>
        <w:numPr>
          <w:ilvl w:val="0"/>
          <w:numId w:val="14"/>
        </w:numPr>
        <w:spacing w:before="0" w:after="0"/>
        <w:rPr>
          <w:lang w:val="en-SG"/>
        </w:rPr>
      </w:pPr>
      <w:r>
        <w:rPr>
          <w:lang w:val="en-SG"/>
        </w:rPr>
        <w:t>ensure protection of consumers’ health; and</w:t>
      </w:r>
    </w:p>
    <w:p w14:paraId="1258666A" w14:textId="77777777" w:rsidR="00027DB9" w:rsidRDefault="00027DB9" w:rsidP="00027DB9">
      <w:pPr>
        <w:pStyle w:val="ListParagraph"/>
        <w:spacing w:before="0" w:after="0"/>
        <w:rPr>
          <w:lang w:val="en-SG"/>
        </w:rPr>
      </w:pPr>
    </w:p>
    <w:p w14:paraId="56BB0FE5" w14:textId="063E8C6E" w:rsidR="00027DB9" w:rsidRDefault="00027DB9" w:rsidP="00027DB9">
      <w:pPr>
        <w:pStyle w:val="ListParagraph"/>
        <w:numPr>
          <w:ilvl w:val="0"/>
          <w:numId w:val="14"/>
        </w:numPr>
        <w:spacing w:before="0" w:after="0"/>
        <w:rPr>
          <w:lang w:val="en-SG"/>
        </w:rPr>
      </w:pPr>
      <w:r>
        <w:rPr>
          <w:lang w:val="en-SG"/>
        </w:rPr>
        <w:t>facilitate free flow of safe food within ASEAN by:</w:t>
      </w:r>
    </w:p>
    <w:p w14:paraId="5413F8F8" w14:textId="77777777" w:rsidR="00027DB9" w:rsidRPr="00027DB9" w:rsidRDefault="00027DB9" w:rsidP="00027DB9">
      <w:pPr>
        <w:pStyle w:val="ListParagraph"/>
        <w:rPr>
          <w:lang w:val="en-SG"/>
        </w:rPr>
      </w:pPr>
    </w:p>
    <w:p w14:paraId="527455FF" w14:textId="36215ABF" w:rsidR="00027DB9" w:rsidRDefault="00027DB9" w:rsidP="00027DB9">
      <w:pPr>
        <w:pStyle w:val="ListParagraph"/>
        <w:numPr>
          <w:ilvl w:val="1"/>
          <w:numId w:val="14"/>
        </w:numPr>
        <w:spacing w:before="0" w:after="0"/>
        <w:rPr>
          <w:lang w:val="en-SG"/>
        </w:rPr>
      </w:pPr>
      <w:r>
        <w:rPr>
          <w:lang w:val="en-SG"/>
        </w:rPr>
        <w:t>enhancing the harmonisation of sanitary and phytosanitary measures and standards for food;</w:t>
      </w:r>
    </w:p>
    <w:p w14:paraId="6802F320" w14:textId="482C325D" w:rsidR="00027DB9" w:rsidRDefault="00027DB9" w:rsidP="00027DB9">
      <w:pPr>
        <w:pStyle w:val="ListParagraph"/>
        <w:spacing w:before="0" w:after="0"/>
        <w:ind w:left="1440"/>
        <w:rPr>
          <w:lang w:val="en-SG"/>
        </w:rPr>
      </w:pPr>
    </w:p>
    <w:p w14:paraId="652DFFBE" w14:textId="394929F0" w:rsidR="00027DB9" w:rsidRDefault="00027DB9" w:rsidP="00027DB9">
      <w:pPr>
        <w:pStyle w:val="ListParagraph"/>
        <w:numPr>
          <w:ilvl w:val="1"/>
          <w:numId w:val="14"/>
        </w:numPr>
        <w:spacing w:before="0" w:after="0"/>
        <w:rPr>
          <w:lang w:val="en-SG"/>
        </w:rPr>
      </w:pPr>
      <w:r>
        <w:rPr>
          <w:lang w:val="en-SG"/>
        </w:rPr>
        <w:t>minimising technical barriers to intra-ASEAN trade in food; and</w:t>
      </w:r>
    </w:p>
    <w:p w14:paraId="4EA8464E" w14:textId="77777777" w:rsidR="00027DB9" w:rsidRPr="00027DB9" w:rsidRDefault="00027DB9" w:rsidP="00027DB9">
      <w:pPr>
        <w:pStyle w:val="ListParagraph"/>
        <w:rPr>
          <w:lang w:val="en-SG"/>
        </w:rPr>
      </w:pPr>
    </w:p>
    <w:p w14:paraId="4E668926" w14:textId="7CEA6737" w:rsidR="00027DB9" w:rsidRPr="00027DB9" w:rsidRDefault="00027DB9" w:rsidP="00027DB9">
      <w:pPr>
        <w:pStyle w:val="ListParagraph"/>
        <w:numPr>
          <w:ilvl w:val="1"/>
          <w:numId w:val="14"/>
        </w:numPr>
        <w:spacing w:before="0" w:after="0"/>
        <w:rPr>
          <w:lang w:val="en-SG"/>
        </w:rPr>
      </w:pPr>
      <w:r>
        <w:rPr>
          <w:lang w:val="en-SG"/>
        </w:rPr>
        <w:t>reducing discrepancies of national food control systems among Member States.</w:t>
      </w:r>
    </w:p>
    <w:p w14:paraId="47FB71FC" w14:textId="77777777" w:rsidR="00F10950" w:rsidRPr="00027DB9" w:rsidRDefault="00F10950" w:rsidP="00F10950">
      <w:pPr>
        <w:spacing w:before="0" w:after="0"/>
        <w:rPr>
          <w:lang w:val="en-SG"/>
        </w:rPr>
      </w:pPr>
    </w:p>
    <w:p w14:paraId="0A8C63FD" w14:textId="12495684" w:rsidR="00D20BA4" w:rsidRDefault="00D20BA4" w:rsidP="00D20BA4">
      <w:pPr>
        <w:pStyle w:val="Heading2"/>
        <w:spacing w:before="0" w:after="0"/>
      </w:pPr>
      <w:bookmarkStart w:id="1" w:name="_Toc180072974"/>
      <w:r>
        <w:lastRenderedPageBreak/>
        <w:t xml:space="preserve">Article </w:t>
      </w:r>
      <w:r w:rsidR="00027DB9">
        <w:t>2</w:t>
      </w:r>
      <w:bookmarkEnd w:id="1"/>
    </w:p>
    <w:p w14:paraId="46E49D4D" w14:textId="262E6813" w:rsidR="00D20BA4" w:rsidRPr="00D20BA4" w:rsidRDefault="00027DB9" w:rsidP="00D20BA4">
      <w:pPr>
        <w:spacing w:before="0" w:after="0"/>
        <w:jc w:val="center"/>
        <w:rPr>
          <w:b/>
          <w:bCs/>
        </w:rPr>
      </w:pPr>
      <w:r>
        <w:rPr>
          <w:b/>
          <w:bCs/>
        </w:rPr>
        <w:t>DEFINITIONS</w:t>
      </w:r>
    </w:p>
    <w:p w14:paraId="28725E98" w14:textId="77777777" w:rsidR="00D20BA4" w:rsidRDefault="00D20BA4" w:rsidP="00F10950">
      <w:pPr>
        <w:spacing w:before="0" w:after="0"/>
      </w:pPr>
    </w:p>
    <w:p w14:paraId="56F42CBA" w14:textId="6DD9835F" w:rsidR="00F10950" w:rsidRDefault="00027DB9" w:rsidP="00F10950">
      <w:pPr>
        <w:spacing w:before="0" w:after="0"/>
      </w:pPr>
      <w:r>
        <w:t>For the purposes of this Agreement, the following definitions shall apply:</w:t>
      </w:r>
    </w:p>
    <w:p w14:paraId="11EC9FCC" w14:textId="77777777" w:rsidR="00027DB9" w:rsidRDefault="00027DB9" w:rsidP="00F10950">
      <w:pPr>
        <w:spacing w:before="0" w:after="0"/>
      </w:pPr>
    </w:p>
    <w:p w14:paraId="4F0DE895" w14:textId="583A177C" w:rsidR="00027DB9" w:rsidRDefault="00027DB9" w:rsidP="00027DB9">
      <w:pPr>
        <w:pStyle w:val="ListParagraph"/>
        <w:numPr>
          <w:ilvl w:val="0"/>
          <w:numId w:val="16"/>
        </w:numPr>
        <w:spacing w:before="0" w:after="0"/>
      </w:pPr>
      <w:r>
        <w:rPr>
          <w:b/>
          <w:bCs/>
        </w:rPr>
        <w:t>Competent Authority</w:t>
      </w:r>
      <w:r>
        <w:t xml:space="preserve"> means the official government agency having </w:t>
      </w:r>
      <w:proofErr w:type="gramStart"/>
      <w:r>
        <w:t>jurisdiction;</w:t>
      </w:r>
      <w:proofErr w:type="gramEnd"/>
    </w:p>
    <w:p w14:paraId="7350C671" w14:textId="05E6054D" w:rsidR="00027DB9" w:rsidRPr="00027DB9" w:rsidRDefault="00027DB9" w:rsidP="00027DB9">
      <w:pPr>
        <w:pStyle w:val="ListParagraph"/>
        <w:spacing w:before="0" w:after="0"/>
      </w:pPr>
    </w:p>
    <w:p w14:paraId="1DAFF102" w14:textId="2832224C" w:rsidR="00027DB9" w:rsidRDefault="00027DB9" w:rsidP="00027DB9">
      <w:pPr>
        <w:pStyle w:val="ListParagraph"/>
        <w:numPr>
          <w:ilvl w:val="0"/>
          <w:numId w:val="16"/>
        </w:numPr>
        <w:spacing w:before="0" w:after="0"/>
      </w:pPr>
      <w:r>
        <w:rPr>
          <w:b/>
          <w:bCs/>
        </w:rPr>
        <w:t>feed</w:t>
      </w:r>
      <w:r>
        <w:t xml:space="preserve"> means any single or multiple materials, whether processed, semi-processed, or raw, which are intended to be fed directly to food-producing </w:t>
      </w:r>
      <w:proofErr w:type="gramStart"/>
      <w:r>
        <w:t>animals;</w:t>
      </w:r>
      <w:proofErr w:type="gramEnd"/>
    </w:p>
    <w:p w14:paraId="64132FE2" w14:textId="77777777" w:rsidR="00027DB9" w:rsidRDefault="00027DB9" w:rsidP="00027DB9">
      <w:pPr>
        <w:pStyle w:val="ListParagraph"/>
      </w:pPr>
    </w:p>
    <w:p w14:paraId="37DE7653" w14:textId="21F4FCF7" w:rsidR="0048472E" w:rsidRPr="0048472E" w:rsidRDefault="0048472E" w:rsidP="00027DB9">
      <w:pPr>
        <w:pStyle w:val="ListParagraph"/>
        <w:numPr>
          <w:ilvl w:val="0"/>
          <w:numId w:val="16"/>
        </w:numPr>
        <w:spacing w:before="0" w:after="0"/>
      </w:pPr>
      <w:r>
        <w:rPr>
          <w:b/>
          <w:bCs/>
        </w:rPr>
        <w:t>food business operator</w:t>
      </w:r>
      <w:r>
        <w:t xml:space="preserve"> means a natural or juridical person responsible for operating business at any step in the food </w:t>
      </w:r>
      <w:proofErr w:type="gramStart"/>
      <w:r>
        <w:t>chain;</w:t>
      </w:r>
      <w:proofErr w:type="gramEnd"/>
    </w:p>
    <w:p w14:paraId="6C6E2DD5" w14:textId="77777777" w:rsidR="0048472E" w:rsidRPr="0048472E" w:rsidRDefault="0048472E" w:rsidP="0048472E">
      <w:pPr>
        <w:pStyle w:val="ListParagraph"/>
        <w:rPr>
          <w:b/>
          <w:bCs/>
        </w:rPr>
      </w:pPr>
    </w:p>
    <w:p w14:paraId="77D93D57" w14:textId="7550CD3C" w:rsidR="00027DB9" w:rsidRDefault="00027DB9" w:rsidP="00027DB9">
      <w:pPr>
        <w:pStyle w:val="ListParagraph"/>
        <w:numPr>
          <w:ilvl w:val="0"/>
          <w:numId w:val="16"/>
        </w:numPr>
        <w:spacing w:before="0" w:after="0"/>
      </w:pPr>
      <w:r>
        <w:rPr>
          <w:b/>
          <w:bCs/>
        </w:rPr>
        <w:t>food safety</w:t>
      </w:r>
      <w:r>
        <w:t xml:space="preserve"> means providing assurance that food, according to its intended use, will not cause harm to the consumer when it is:</w:t>
      </w:r>
    </w:p>
    <w:p w14:paraId="4CE38246" w14:textId="77777777" w:rsidR="00027DB9" w:rsidRDefault="00027DB9" w:rsidP="00027DB9">
      <w:pPr>
        <w:pStyle w:val="ListParagraph"/>
      </w:pPr>
    </w:p>
    <w:p w14:paraId="48CA0E26" w14:textId="69E16C79" w:rsidR="00027DB9" w:rsidRDefault="00027DB9" w:rsidP="00027DB9">
      <w:pPr>
        <w:pStyle w:val="ListParagraph"/>
        <w:numPr>
          <w:ilvl w:val="0"/>
          <w:numId w:val="18"/>
        </w:numPr>
        <w:spacing w:before="0" w:after="0"/>
        <w:rPr>
          <w:lang w:val="en-SG"/>
        </w:rPr>
      </w:pPr>
      <w:r>
        <w:rPr>
          <w:lang w:val="en-SG"/>
        </w:rPr>
        <w:t>prepared;</w:t>
      </w:r>
    </w:p>
    <w:p w14:paraId="0A8DB20E" w14:textId="77777777" w:rsidR="00027DB9" w:rsidRDefault="00027DB9" w:rsidP="00027DB9">
      <w:pPr>
        <w:pStyle w:val="ListParagraph"/>
        <w:spacing w:before="0" w:after="0"/>
        <w:ind w:left="1440"/>
        <w:rPr>
          <w:lang w:val="en-SG"/>
        </w:rPr>
      </w:pPr>
    </w:p>
    <w:p w14:paraId="78F48C4A" w14:textId="77A4E1C9" w:rsidR="00027DB9" w:rsidRDefault="00027DB9" w:rsidP="00027DB9">
      <w:pPr>
        <w:pStyle w:val="ListParagraph"/>
        <w:numPr>
          <w:ilvl w:val="0"/>
          <w:numId w:val="18"/>
        </w:numPr>
        <w:spacing w:before="0" w:after="0"/>
        <w:rPr>
          <w:lang w:val="en-SG"/>
        </w:rPr>
      </w:pPr>
      <w:r>
        <w:rPr>
          <w:lang w:val="en-SG"/>
        </w:rPr>
        <w:t>eaten; or</w:t>
      </w:r>
    </w:p>
    <w:p w14:paraId="58B6DE7B" w14:textId="77777777" w:rsidR="00027DB9" w:rsidRPr="00027DB9" w:rsidRDefault="00027DB9" w:rsidP="00027DB9">
      <w:pPr>
        <w:pStyle w:val="ListParagraph"/>
        <w:rPr>
          <w:lang w:val="en-SG"/>
        </w:rPr>
      </w:pPr>
    </w:p>
    <w:p w14:paraId="39354D4E" w14:textId="5E4CE97D" w:rsidR="00027DB9" w:rsidRPr="00027DB9" w:rsidRDefault="00027DB9" w:rsidP="00027DB9">
      <w:pPr>
        <w:pStyle w:val="ListParagraph"/>
        <w:numPr>
          <w:ilvl w:val="0"/>
          <w:numId w:val="18"/>
        </w:numPr>
        <w:spacing w:before="0" w:after="0"/>
        <w:rPr>
          <w:lang w:val="en-SG"/>
        </w:rPr>
      </w:pPr>
      <w:r>
        <w:rPr>
          <w:lang w:val="en-SG"/>
        </w:rPr>
        <w:t>prepared and eaten;</w:t>
      </w:r>
    </w:p>
    <w:p w14:paraId="5BFB62EE" w14:textId="77777777" w:rsidR="00027DB9" w:rsidRDefault="00027DB9" w:rsidP="00027DB9">
      <w:pPr>
        <w:pStyle w:val="ListParagraph"/>
      </w:pPr>
    </w:p>
    <w:p w14:paraId="782A64F4" w14:textId="77777777" w:rsidR="00027DB9" w:rsidRPr="00027DB9" w:rsidRDefault="00027DB9" w:rsidP="00027DB9">
      <w:pPr>
        <w:pStyle w:val="ListParagraph"/>
        <w:numPr>
          <w:ilvl w:val="0"/>
          <w:numId w:val="16"/>
        </w:numPr>
        <w:spacing w:before="0" w:after="0"/>
        <w:rPr>
          <w:lang w:val="en-SG"/>
        </w:rPr>
      </w:pPr>
      <w:r>
        <w:rPr>
          <w:b/>
          <w:bCs/>
        </w:rPr>
        <w:t xml:space="preserve">Protocol </w:t>
      </w:r>
      <w:r>
        <w:t xml:space="preserve">means a document defining obligations and rights of the Member States </w:t>
      </w:r>
      <w:r w:rsidRPr="00027DB9">
        <w:t>with respec</w:t>
      </w:r>
      <w:r>
        <w:t xml:space="preserve">t </w:t>
      </w:r>
      <w:r w:rsidRPr="00027DB9">
        <w:t xml:space="preserve">to the implementation of food safety measures, including associated arrangements, agreed upon and signed by the Member </w:t>
      </w:r>
      <w:proofErr w:type="gramStart"/>
      <w:r w:rsidRPr="00027DB9">
        <w:t>States;</w:t>
      </w:r>
      <w:proofErr w:type="gramEnd"/>
      <w:r>
        <w:t xml:space="preserve"> </w:t>
      </w:r>
    </w:p>
    <w:p w14:paraId="0D6FEDD6" w14:textId="77777777" w:rsidR="00027DB9" w:rsidRPr="00027DB9" w:rsidRDefault="00027DB9" w:rsidP="00027DB9">
      <w:pPr>
        <w:pStyle w:val="ListParagraph"/>
        <w:rPr>
          <w:lang w:val="en-SG"/>
        </w:rPr>
      </w:pPr>
    </w:p>
    <w:p w14:paraId="4CF7DD8E" w14:textId="56E86109" w:rsidR="00027DB9" w:rsidRPr="00027DB9" w:rsidRDefault="00027DB9" w:rsidP="00027DB9">
      <w:pPr>
        <w:pStyle w:val="ListParagraph"/>
        <w:numPr>
          <w:ilvl w:val="0"/>
          <w:numId w:val="16"/>
        </w:numPr>
        <w:spacing w:before="0" w:after="0"/>
        <w:rPr>
          <w:lang w:val="en-SG"/>
        </w:rPr>
      </w:pPr>
      <w:r w:rsidRPr="00027DB9">
        <w:rPr>
          <w:b/>
          <w:bCs/>
          <w:lang w:val="en-SG"/>
        </w:rPr>
        <w:t>risk</w:t>
      </w:r>
      <w:r w:rsidRPr="00027DB9">
        <w:rPr>
          <w:lang w:val="en-SG"/>
        </w:rPr>
        <w:t xml:space="preserve"> means a function of the probability of an adverse health effect and the severity of that effect, consequential to a hazard in food; </w:t>
      </w:r>
    </w:p>
    <w:p w14:paraId="1DAE08F9" w14:textId="77777777" w:rsidR="00027DB9" w:rsidRDefault="00027DB9" w:rsidP="00027DB9">
      <w:pPr>
        <w:pStyle w:val="ListParagraph"/>
      </w:pPr>
    </w:p>
    <w:p w14:paraId="79688E81" w14:textId="2C0A84CD" w:rsidR="00027DB9" w:rsidRDefault="00027DB9" w:rsidP="00027DB9">
      <w:pPr>
        <w:pStyle w:val="ListParagraph"/>
        <w:numPr>
          <w:ilvl w:val="0"/>
          <w:numId w:val="16"/>
        </w:numPr>
        <w:spacing w:before="0" w:after="0"/>
      </w:pPr>
      <w:r>
        <w:rPr>
          <w:b/>
          <w:bCs/>
        </w:rPr>
        <w:t>risk analysis</w:t>
      </w:r>
      <w:r>
        <w:t xml:space="preserve"> means a process consisting of three components:</w:t>
      </w:r>
    </w:p>
    <w:p w14:paraId="3B2FF69B" w14:textId="77777777" w:rsidR="00027DB9" w:rsidRDefault="00027DB9" w:rsidP="00027DB9">
      <w:pPr>
        <w:pStyle w:val="ListParagraph"/>
      </w:pPr>
    </w:p>
    <w:p w14:paraId="3A146902" w14:textId="50AC609B" w:rsidR="00027DB9" w:rsidRDefault="00027DB9" w:rsidP="00027DB9">
      <w:pPr>
        <w:pStyle w:val="ListParagraph"/>
        <w:numPr>
          <w:ilvl w:val="0"/>
          <w:numId w:val="19"/>
        </w:numPr>
        <w:spacing w:before="0" w:after="0"/>
        <w:rPr>
          <w:lang w:val="en-SG"/>
        </w:rPr>
      </w:pPr>
      <w:r>
        <w:rPr>
          <w:lang w:val="en-SG"/>
        </w:rPr>
        <w:t>risk assessment;</w:t>
      </w:r>
    </w:p>
    <w:p w14:paraId="3C0D3D41" w14:textId="77777777" w:rsidR="00027DB9" w:rsidRDefault="00027DB9" w:rsidP="00027DB9">
      <w:pPr>
        <w:pStyle w:val="ListParagraph"/>
        <w:spacing w:before="0" w:after="0"/>
        <w:ind w:left="1440"/>
        <w:rPr>
          <w:lang w:val="en-SG"/>
        </w:rPr>
      </w:pPr>
    </w:p>
    <w:p w14:paraId="62F3C40C" w14:textId="6ECB0C05" w:rsidR="00027DB9" w:rsidRDefault="00027DB9" w:rsidP="00027DB9">
      <w:pPr>
        <w:pStyle w:val="ListParagraph"/>
        <w:numPr>
          <w:ilvl w:val="0"/>
          <w:numId w:val="19"/>
        </w:numPr>
        <w:spacing w:before="0" w:after="0"/>
        <w:rPr>
          <w:lang w:val="en-SG"/>
        </w:rPr>
      </w:pPr>
      <w:r>
        <w:rPr>
          <w:lang w:val="en-SG"/>
        </w:rPr>
        <w:t>risk management; and</w:t>
      </w:r>
    </w:p>
    <w:p w14:paraId="3CB4ED9B" w14:textId="77777777" w:rsidR="00027DB9" w:rsidRPr="00027DB9" w:rsidRDefault="00027DB9" w:rsidP="00027DB9">
      <w:pPr>
        <w:pStyle w:val="ListParagraph"/>
        <w:rPr>
          <w:lang w:val="en-SG"/>
        </w:rPr>
      </w:pPr>
    </w:p>
    <w:p w14:paraId="040C26B5" w14:textId="03DED5EF" w:rsidR="00027DB9" w:rsidRDefault="00027DB9" w:rsidP="00027DB9">
      <w:pPr>
        <w:pStyle w:val="ListParagraph"/>
        <w:numPr>
          <w:ilvl w:val="0"/>
          <w:numId w:val="19"/>
        </w:numPr>
        <w:spacing w:before="0" w:after="0"/>
        <w:rPr>
          <w:lang w:val="en-SG"/>
        </w:rPr>
      </w:pPr>
      <w:r>
        <w:rPr>
          <w:lang w:val="en-SG"/>
        </w:rPr>
        <w:t>risk communication;</w:t>
      </w:r>
    </w:p>
    <w:p w14:paraId="626B7B1C" w14:textId="77777777" w:rsidR="00027DB9" w:rsidRPr="00027DB9" w:rsidRDefault="00027DB9" w:rsidP="00027DB9">
      <w:pPr>
        <w:spacing w:before="0" w:after="0"/>
        <w:rPr>
          <w:lang w:val="en-SG"/>
        </w:rPr>
      </w:pPr>
    </w:p>
    <w:p w14:paraId="5C0F2CB2" w14:textId="7E8732DF" w:rsidR="00027DB9" w:rsidRDefault="00027DB9" w:rsidP="00027DB9">
      <w:pPr>
        <w:pStyle w:val="ListParagraph"/>
        <w:numPr>
          <w:ilvl w:val="0"/>
          <w:numId w:val="16"/>
        </w:numPr>
        <w:spacing w:before="0" w:after="0"/>
      </w:pPr>
      <w:r>
        <w:rPr>
          <w:b/>
          <w:bCs/>
        </w:rPr>
        <w:t>risk assessment</w:t>
      </w:r>
      <w:r>
        <w:t xml:space="preserve"> means a </w:t>
      </w:r>
      <w:proofErr w:type="gramStart"/>
      <w:r>
        <w:t>scientifically-based</w:t>
      </w:r>
      <w:proofErr w:type="gramEnd"/>
      <w:r>
        <w:t xml:space="preserve"> process consisting of the following steps:</w:t>
      </w:r>
    </w:p>
    <w:p w14:paraId="5590A8F7" w14:textId="77777777" w:rsidR="00027DB9" w:rsidRDefault="00027DB9" w:rsidP="00027DB9">
      <w:pPr>
        <w:spacing w:before="0" w:after="0"/>
      </w:pPr>
    </w:p>
    <w:p w14:paraId="0B6DA7DE" w14:textId="791F8772" w:rsidR="00027DB9" w:rsidRDefault="00027DB9" w:rsidP="00027DB9">
      <w:pPr>
        <w:pStyle w:val="ListParagraph"/>
        <w:numPr>
          <w:ilvl w:val="0"/>
          <w:numId w:val="20"/>
        </w:numPr>
        <w:spacing w:before="0" w:after="0"/>
        <w:rPr>
          <w:lang w:val="en-SG"/>
        </w:rPr>
      </w:pPr>
      <w:r>
        <w:rPr>
          <w:lang w:val="en-SG"/>
        </w:rPr>
        <w:t>hazard identification;</w:t>
      </w:r>
    </w:p>
    <w:p w14:paraId="08CD96EA" w14:textId="77777777" w:rsidR="00027DB9" w:rsidRDefault="00027DB9" w:rsidP="00027DB9">
      <w:pPr>
        <w:pStyle w:val="ListParagraph"/>
        <w:spacing w:before="0" w:after="0"/>
        <w:ind w:left="1440"/>
        <w:rPr>
          <w:lang w:val="en-SG"/>
        </w:rPr>
      </w:pPr>
    </w:p>
    <w:p w14:paraId="52234960" w14:textId="67127D77" w:rsidR="00027DB9" w:rsidRDefault="00027DB9" w:rsidP="00027DB9">
      <w:pPr>
        <w:pStyle w:val="ListParagraph"/>
        <w:numPr>
          <w:ilvl w:val="0"/>
          <w:numId w:val="20"/>
        </w:numPr>
        <w:spacing w:before="0" w:after="0"/>
        <w:rPr>
          <w:lang w:val="en-SG"/>
        </w:rPr>
      </w:pPr>
      <w:r>
        <w:rPr>
          <w:lang w:val="en-SG"/>
        </w:rPr>
        <w:t>hazard characterisation;</w:t>
      </w:r>
    </w:p>
    <w:p w14:paraId="2EC2D4D2" w14:textId="77777777" w:rsidR="00027DB9" w:rsidRPr="00027DB9" w:rsidRDefault="00027DB9" w:rsidP="00027DB9">
      <w:pPr>
        <w:pStyle w:val="ListParagraph"/>
        <w:rPr>
          <w:lang w:val="en-SG"/>
        </w:rPr>
      </w:pPr>
    </w:p>
    <w:p w14:paraId="38ED8755" w14:textId="3B1BB475" w:rsidR="00027DB9" w:rsidRDefault="00027DB9" w:rsidP="00027DB9">
      <w:pPr>
        <w:pStyle w:val="ListParagraph"/>
        <w:numPr>
          <w:ilvl w:val="0"/>
          <w:numId w:val="20"/>
        </w:numPr>
        <w:spacing w:before="0" w:after="0"/>
        <w:rPr>
          <w:lang w:val="en-SG"/>
        </w:rPr>
      </w:pPr>
      <w:r>
        <w:rPr>
          <w:lang w:val="en-SG"/>
        </w:rPr>
        <w:t>exposure assessment; and</w:t>
      </w:r>
    </w:p>
    <w:p w14:paraId="68918370" w14:textId="77777777" w:rsidR="00027DB9" w:rsidRPr="00027DB9" w:rsidRDefault="00027DB9" w:rsidP="00027DB9">
      <w:pPr>
        <w:pStyle w:val="ListParagraph"/>
        <w:rPr>
          <w:lang w:val="en-SG"/>
        </w:rPr>
      </w:pPr>
    </w:p>
    <w:p w14:paraId="2134258E" w14:textId="73B19458" w:rsidR="00027DB9" w:rsidRPr="00027DB9" w:rsidRDefault="00027DB9" w:rsidP="00027DB9">
      <w:pPr>
        <w:pStyle w:val="ListParagraph"/>
        <w:numPr>
          <w:ilvl w:val="0"/>
          <w:numId w:val="20"/>
        </w:numPr>
        <w:spacing w:before="0" w:after="0"/>
        <w:rPr>
          <w:lang w:val="en-SG"/>
        </w:rPr>
      </w:pPr>
      <w:r>
        <w:rPr>
          <w:lang w:val="en-SG"/>
        </w:rPr>
        <w:t>risk characterisation;</w:t>
      </w:r>
    </w:p>
    <w:p w14:paraId="7D9B2034" w14:textId="136BFB88" w:rsidR="00027DB9" w:rsidRDefault="00027DB9" w:rsidP="00027DB9">
      <w:pPr>
        <w:pStyle w:val="ListParagraph"/>
        <w:spacing w:before="0" w:after="0"/>
      </w:pPr>
    </w:p>
    <w:p w14:paraId="7765B209" w14:textId="233AB486" w:rsidR="00027DB9" w:rsidRDefault="00AD537A" w:rsidP="00AD537A">
      <w:pPr>
        <w:pStyle w:val="ListParagraph"/>
        <w:numPr>
          <w:ilvl w:val="0"/>
          <w:numId w:val="16"/>
        </w:numPr>
        <w:spacing w:before="0" w:after="0"/>
      </w:pPr>
      <w:r>
        <w:rPr>
          <w:b/>
          <w:bCs/>
        </w:rPr>
        <w:t>risk communication</w:t>
      </w:r>
      <w:r>
        <w:t xml:space="preserve"> means the interactive exchange of information and opinions throughout the risk analysis process concerning risk, risk-related factors, and risk perceptions, among risk </w:t>
      </w:r>
      <w:r>
        <w:lastRenderedPageBreak/>
        <w:t xml:space="preserve">assessors, risk managers, consumers, industry, the academic community, and other interested parties, including the explanation of risk assessment findings and the basis of risk management </w:t>
      </w:r>
      <w:proofErr w:type="gramStart"/>
      <w:r>
        <w:t>decisions;</w:t>
      </w:r>
      <w:proofErr w:type="gramEnd"/>
    </w:p>
    <w:p w14:paraId="22D167BC" w14:textId="77777777" w:rsidR="00AD537A" w:rsidRDefault="00AD537A" w:rsidP="00AD537A">
      <w:pPr>
        <w:spacing w:before="0" w:after="0"/>
      </w:pPr>
    </w:p>
    <w:p w14:paraId="730D6721" w14:textId="611F4C73" w:rsidR="00AD537A" w:rsidRPr="0048472E" w:rsidRDefault="0048472E" w:rsidP="0048472E">
      <w:pPr>
        <w:pStyle w:val="ListParagraph"/>
        <w:numPr>
          <w:ilvl w:val="0"/>
          <w:numId w:val="16"/>
        </w:numPr>
        <w:spacing w:before="0" w:after="0"/>
      </w:pPr>
      <w:r>
        <w:rPr>
          <w:b/>
          <w:bCs/>
        </w:rPr>
        <w:t xml:space="preserve">risk management </w:t>
      </w:r>
      <w:r w:rsidRPr="0048472E">
        <w:t>means the process, distinct from risk assessment, of weighing policy alternatives, in</w:t>
      </w:r>
      <w:r>
        <w:t xml:space="preserve"> </w:t>
      </w:r>
      <w:r w:rsidRPr="0048472E">
        <w:t>consultation with all interested parties, considering risk assessment and other factors relevant for the</w:t>
      </w:r>
      <w:r>
        <w:t xml:space="preserve"> </w:t>
      </w:r>
      <w:r w:rsidRPr="0048472E">
        <w:t xml:space="preserve">health protection of consumers and promotion of </w:t>
      </w:r>
      <w:proofErr w:type="gramStart"/>
      <w:r w:rsidRPr="0048472E">
        <w:t>fair trade</w:t>
      </w:r>
      <w:proofErr w:type="gramEnd"/>
      <w:r w:rsidRPr="0048472E">
        <w:t xml:space="preserve"> practices, and, if needed, selecting appropriate</w:t>
      </w:r>
      <w:r>
        <w:t xml:space="preserve"> </w:t>
      </w:r>
      <w:r w:rsidRPr="0048472E">
        <w:t>prevention and control options; and</w:t>
      </w:r>
    </w:p>
    <w:p w14:paraId="2600DB4E" w14:textId="77777777" w:rsidR="0048472E" w:rsidRDefault="0048472E" w:rsidP="0048472E">
      <w:pPr>
        <w:pStyle w:val="ListParagraph"/>
      </w:pPr>
    </w:p>
    <w:p w14:paraId="40194F38" w14:textId="59FC7594" w:rsidR="0048472E" w:rsidRPr="0048472E" w:rsidRDefault="0048472E" w:rsidP="0048472E">
      <w:pPr>
        <w:pStyle w:val="ListParagraph"/>
        <w:numPr>
          <w:ilvl w:val="0"/>
          <w:numId w:val="16"/>
        </w:numPr>
        <w:spacing w:before="0" w:after="0"/>
      </w:pPr>
      <w:r>
        <w:rPr>
          <w:b/>
          <w:bCs/>
        </w:rPr>
        <w:t xml:space="preserve">traceability </w:t>
      </w:r>
      <w:r w:rsidRPr="0048472E">
        <w:t>means the ability to follow the movement</w:t>
      </w:r>
      <w:r>
        <w:t xml:space="preserve"> </w:t>
      </w:r>
      <w:r w:rsidRPr="0048472E">
        <w:t xml:space="preserve">of a food through specified stages of production, </w:t>
      </w:r>
      <w:proofErr w:type="spellStart"/>
      <w:proofErr w:type="gramStart"/>
      <w:r w:rsidRPr="0048472E">
        <w:t>processing,and</w:t>
      </w:r>
      <w:proofErr w:type="spellEnd"/>
      <w:proofErr w:type="gramEnd"/>
      <w:r w:rsidRPr="0048472E">
        <w:t xml:space="preserve"> distribution.</w:t>
      </w:r>
    </w:p>
    <w:p w14:paraId="2B13751C" w14:textId="77777777" w:rsidR="00F10950" w:rsidRDefault="00F10950" w:rsidP="00F10950">
      <w:pPr>
        <w:spacing w:before="0" w:after="0"/>
      </w:pPr>
    </w:p>
    <w:p w14:paraId="477A1EE2" w14:textId="58C0E71A" w:rsidR="00D566EE" w:rsidRDefault="00D566EE" w:rsidP="00D566EE">
      <w:pPr>
        <w:pStyle w:val="Heading2"/>
        <w:spacing w:before="0" w:after="0"/>
      </w:pPr>
      <w:bookmarkStart w:id="2" w:name="_Toc180072975"/>
      <w:r>
        <w:t>Article 3</w:t>
      </w:r>
      <w:bookmarkEnd w:id="2"/>
    </w:p>
    <w:p w14:paraId="32FFAC54" w14:textId="0ED21A61" w:rsidR="00D566EE" w:rsidRPr="00D20BA4" w:rsidRDefault="00D566EE" w:rsidP="00D566EE">
      <w:pPr>
        <w:spacing w:before="0" w:after="0"/>
        <w:jc w:val="center"/>
        <w:rPr>
          <w:b/>
          <w:bCs/>
        </w:rPr>
      </w:pPr>
      <w:r>
        <w:rPr>
          <w:b/>
          <w:bCs/>
        </w:rPr>
        <w:t>SCOPE</w:t>
      </w:r>
    </w:p>
    <w:p w14:paraId="4D94BB70" w14:textId="77777777" w:rsidR="00D566EE" w:rsidRDefault="00D566EE" w:rsidP="00F10950">
      <w:pPr>
        <w:spacing w:before="0" w:after="0"/>
      </w:pPr>
    </w:p>
    <w:p w14:paraId="65601A7B" w14:textId="7AC1DF62" w:rsidR="00D566EE" w:rsidRPr="00D566EE" w:rsidRDefault="00D566EE" w:rsidP="00D566EE">
      <w:pPr>
        <w:pStyle w:val="ListParagraph"/>
        <w:numPr>
          <w:ilvl w:val="0"/>
          <w:numId w:val="21"/>
        </w:numPr>
        <w:spacing w:before="0" w:after="0"/>
        <w:ind w:left="426"/>
        <w:rPr>
          <w:lang w:val="en-SG"/>
        </w:rPr>
      </w:pPr>
      <w:r w:rsidRPr="00D566EE">
        <w:rPr>
          <w:lang w:val="en-SG"/>
        </w:rPr>
        <w:t xml:space="preserve">Each Member State shall develop and apply food safety measures relating to the protection of consumers’ health and to facilitate the free flow of safe food within ASEAN based on the 10 Principles of AFSP. </w:t>
      </w:r>
    </w:p>
    <w:p w14:paraId="1188B6A8" w14:textId="77777777" w:rsidR="00D566EE" w:rsidRDefault="00D566EE" w:rsidP="00D566EE">
      <w:pPr>
        <w:pStyle w:val="ListParagraph"/>
        <w:spacing w:before="0" w:after="0"/>
        <w:ind w:left="426"/>
        <w:rPr>
          <w:lang w:val="en-SG"/>
        </w:rPr>
      </w:pPr>
    </w:p>
    <w:p w14:paraId="2AF57D37" w14:textId="0B210F24" w:rsidR="00D566EE" w:rsidRPr="00D566EE" w:rsidRDefault="00D566EE" w:rsidP="00D566EE">
      <w:pPr>
        <w:pStyle w:val="ListParagraph"/>
        <w:numPr>
          <w:ilvl w:val="0"/>
          <w:numId w:val="21"/>
        </w:numPr>
        <w:spacing w:before="0" w:after="0"/>
        <w:ind w:left="426"/>
        <w:rPr>
          <w:lang w:val="en-SG"/>
        </w:rPr>
      </w:pPr>
      <w:r w:rsidRPr="00D566EE">
        <w:rPr>
          <w:lang w:val="en-SG"/>
        </w:rPr>
        <w:t>Matters concerning food quality, organic food, animal welfare, sustainability, food security, environment</w:t>
      </w:r>
      <w:r>
        <w:rPr>
          <w:lang w:val="en-SG"/>
        </w:rPr>
        <w:t xml:space="preserve">al </w:t>
      </w:r>
      <w:r w:rsidRPr="00D566EE">
        <w:rPr>
          <w:lang w:val="en-SG"/>
        </w:rPr>
        <w:t xml:space="preserve">protection, or climate change, </w:t>
      </w:r>
      <w:r w:rsidRPr="00D566EE">
        <w:rPr>
          <w:i/>
          <w:iCs/>
          <w:lang w:val="en-SG"/>
        </w:rPr>
        <w:t>inter alia</w:t>
      </w:r>
      <w:r w:rsidRPr="00D566EE">
        <w:rPr>
          <w:lang w:val="en-SG"/>
        </w:rPr>
        <w:t xml:space="preserve">, which do not cause food to be injurious to health or unfit for human consumption, fall outside of the scope of this Agreement. </w:t>
      </w:r>
    </w:p>
    <w:p w14:paraId="4BACE7F7" w14:textId="77777777" w:rsidR="00D566EE" w:rsidRDefault="00D566EE" w:rsidP="00F10950">
      <w:pPr>
        <w:spacing w:before="0" w:after="0"/>
      </w:pPr>
    </w:p>
    <w:p w14:paraId="73AEE7A0" w14:textId="00963D05" w:rsidR="00D566EE" w:rsidRDefault="00D566EE" w:rsidP="00D566EE">
      <w:pPr>
        <w:pStyle w:val="Heading2"/>
        <w:spacing w:before="0" w:after="0"/>
      </w:pPr>
      <w:bookmarkStart w:id="3" w:name="_Toc180072976"/>
      <w:r>
        <w:t>Article 4</w:t>
      </w:r>
      <w:bookmarkEnd w:id="3"/>
    </w:p>
    <w:p w14:paraId="17F8C7BC" w14:textId="70012A94" w:rsidR="00D566EE" w:rsidRPr="00D20BA4" w:rsidRDefault="00D566EE" w:rsidP="00D566EE">
      <w:pPr>
        <w:spacing w:before="0" w:after="0"/>
        <w:jc w:val="center"/>
        <w:rPr>
          <w:b/>
          <w:bCs/>
        </w:rPr>
      </w:pPr>
      <w:r>
        <w:rPr>
          <w:b/>
          <w:bCs/>
        </w:rPr>
        <w:t>PRINCIPLES</w:t>
      </w:r>
    </w:p>
    <w:p w14:paraId="2767D9C6" w14:textId="77777777" w:rsidR="00D566EE" w:rsidRPr="00D566EE" w:rsidRDefault="00D566EE" w:rsidP="00F10950">
      <w:pPr>
        <w:spacing w:before="0" w:after="0"/>
        <w:rPr>
          <w:lang w:val="en-SG"/>
        </w:rPr>
      </w:pPr>
    </w:p>
    <w:p w14:paraId="314A94B3" w14:textId="77777777" w:rsidR="00D566EE" w:rsidRDefault="00D566EE" w:rsidP="00D566EE">
      <w:pPr>
        <w:pStyle w:val="ListParagraph"/>
        <w:numPr>
          <w:ilvl w:val="0"/>
          <w:numId w:val="23"/>
        </w:numPr>
        <w:spacing w:before="0" w:after="0"/>
        <w:ind w:left="426"/>
        <w:rPr>
          <w:lang w:val="en-SG"/>
        </w:rPr>
      </w:pPr>
      <w:r w:rsidRPr="00D566EE">
        <w:rPr>
          <w:lang w:val="en-SG"/>
        </w:rPr>
        <w:t xml:space="preserve">Each Member State shall develop and apply food safety measures relating to the protection of consumers’ health and to facilitate the free flow of safe food within ASEAN based on the 10 Principles of AFSP. </w:t>
      </w:r>
    </w:p>
    <w:p w14:paraId="09E6725A" w14:textId="77777777" w:rsidR="00D566EE" w:rsidRDefault="00D566EE" w:rsidP="00D566EE">
      <w:pPr>
        <w:pStyle w:val="ListParagraph"/>
        <w:spacing w:before="0" w:after="0"/>
        <w:ind w:left="426"/>
        <w:rPr>
          <w:lang w:val="en-SG"/>
        </w:rPr>
      </w:pPr>
    </w:p>
    <w:p w14:paraId="3EC4C736" w14:textId="1D42DF35" w:rsidR="00D566EE" w:rsidRPr="00FA7179" w:rsidRDefault="00FA7179" w:rsidP="00FA7179">
      <w:pPr>
        <w:pStyle w:val="ListParagraph"/>
        <w:numPr>
          <w:ilvl w:val="0"/>
          <w:numId w:val="23"/>
        </w:numPr>
        <w:spacing w:before="0" w:after="0"/>
        <w:ind w:left="426"/>
        <w:rPr>
          <w:lang w:val="en-SG"/>
        </w:rPr>
      </w:pPr>
      <w:r w:rsidRPr="00FA7179">
        <w:rPr>
          <w:lang w:val="en-SG"/>
        </w:rPr>
        <w:t>ASEAN bodies having purview over agriculture, economic, and health sectors shall engage effectively to implement a coherent food safety control system in ASEAN</w:t>
      </w:r>
      <w:r>
        <w:rPr>
          <w:lang w:val="en-SG"/>
        </w:rPr>
        <w:t>.</w:t>
      </w:r>
    </w:p>
    <w:p w14:paraId="7BD1FFBE" w14:textId="77777777" w:rsidR="00FA7179" w:rsidRPr="00FA7179" w:rsidRDefault="00FA7179" w:rsidP="00FA7179">
      <w:pPr>
        <w:pStyle w:val="ListParagraph"/>
        <w:rPr>
          <w:lang w:val="en-SG"/>
        </w:rPr>
      </w:pPr>
    </w:p>
    <w:p w14:paraId="52E3CEB9" w14:textId="7B2261FA" w:rsidR="00FA7179" w:rsidRPr="00FA7179" w:rsidRDefault="00FA7179" w:rsidP="00FA7179">
      <w:pPr>
        <w:pStyle w:val="ListParagraph"/>
        <w:numPr>
          <w:ilvl w:val="0"/>
          <w:numId w:val="23"/>
        </w:numPr>
        <w:spacing w:before="0" w:after="0"/>
        <w:ind w:left="426"/>
        <w:rPr>
          <w:lang w:val="en-SG"/>
        </w:rPr>
      </w:pPr>
      <w:r>
        <w:rPr>
          <w:lang w:val="en-SG"/>
        </w:rPr>
        <w:t xml:space="preserve">This </w:t>
      </w:r>
      <w:r w:rsidRPr="00FA7179">
        <w:rPr>
          <w:lang w:val="en-SG"/>
        </w:rPr>
        <w:t xml:space="preserve">Agreement shall protect consumers’ health through the inclusion of requirements that are aimed at the prevention of: </w:t>
      </w:r>
    </w:p>
    <w:p w14:paraId="7A326ECF" w14:textId="087E605C" w:rsidR="00FA7179" w:rsidRDefault="00FA7179" w:rsidP="00FA7179">
      <w:pPr>
        <w:pStyle w:val="ListParagraph"/>
        <w:spacing w:before="0" w:after="0"/>
        <w:ind w:left="426"/>
        <w:rPr>
          <w:lang w:val="en-SG"/>
        </w:rPr>
      </w:pPr>
    </w:p>
    <w:p w14:paraId="680FC2B4" w14:textId="4420E5CB" w:rsidR="00FA7179" w:rsidRDefault="00FA7179" w:rsidP="00FA7179">
      <w:pPr>
        <w:pStyle w:val="ListParagraph"/>
        <w:numPr>
          <w:ilvl w:val="0"/>
          <w:numId w:val="24"/>
        </w:numPr>
        <w:spacing w:before="0" w:after="0"/>
        <w:rPr>
          <w:lang w:val="en-SG"/>
        </w:rPr>
      </w:pPr>
      <w:r>
        <w:rPr>
          <w:lang w:val="en-SG"/>
        </w:rPr>
        <w:t>unsafe food; and</w:t>
      </w:r>
    </w:p>
    <w:p w14:paraId="075601C5" w14:textId="7FB20787" w:rsidR="00FA7179" w:rsidRDefault="00FA7179" w:rsidP="00FA7179">
      <w:pPr>
        <w:pStyle w:val="ListParagraph"/>
        <w:spacing w:before="0" w:after="0"/>
        <w:ind w:left="786"/>
        <w:rPr>
          <w:lang w:val="en-SG"/>
        </w:rPr>
      </w:pPr>
    </w:p>
    <w:p w14:paraId="63EC6A2C" w14:textId="44CDC6E4" w:rsidR="00FA7179" w:rsidRDefault="00FA7179" w:rsidP="00FA7179">
      <w:pPr>
        <w:pStyle w:val="ListParagraph"/>
        <w:numPr>
          <w:ilvl w:val="0"/>
          <w:numId w:val="24"/>
        </w:numPr>
        <w:spacing w:before="0" w:after="0"/>
        <w:rPr>
          <w:lang w:val="en-SG"/>
        </w:rPr>
      </w:pPr>
      <w:r>
        <w:rPr>
          <w:lang w:val="en-SG"/>
        </w:rPr>
        <w:t>adulteration of food, fraudulent practice, or deceptive practice, that pose a threat to the safety of food.</w:t>
      </w:r>
    </w:p>
    <w:p w14:paraId="7AC953F1" w14:textId="77777777" w:rsidR="00FA7179" w:rsidRPr="00FA7179" w:rsidRDefault="00FA7179" w:rsidP="00FA7179">
      <w:pPr>
        <w:pStyle w:val="ListParagraph"/>
        <w:rPr>
          <w:lang w:val="en-SG"/>
        </w:rPr>
      </w:pPr>
    </w:p>
    <w:p w14:paraId="17282969" w14:textId="0A531C2E" w:rsidR="00FA7179" w:rsidRPr="00FA7179" w:rsidRDefault="00FA7179" w:rsidP="00FA7179">
      <w:pPr>
        <w:pStyle w:val="ListParagraph"/>
        <w:numPr>
          <w:ilvl w:val="0"/>
          <w:numId w:val="23"/>
        </w:numPr>
        <w:spacing w:before="0" w:after="0"/>
        <w:ind w:left="426"/>
        <w:rPr>
          <w:lang w:val="en-SG"/>
        </w:rPr>
      </w:pPr>
      <w:r>
        <w:rPr>
          <w:lang w:val="en-SG"/>
        </w:rPr>
        <w:t xml:space="preserve">Each </w:t>
      </w:r>
      <w:r w:rsidRPr="00FA7179">
        <w:rPr>
          <w:lang w:val="en-SG"/>
        </w:rPr>
        <w:t>Member</w:t>
      </w:r>
      <w:r>
        <w:rPr>
          <w:lang w:val="en-SG"/>
        </w:rPr>
        <w:t xml:space="preserve"> </w:t>
      </w:r>
      <w:r w:rsidRPr="00FA7179">
        <w:rPr>
          <w:lang w:val="en-SG"/>
        </w:rPr>
        <w:t xml:space="preserve">State shall ensure that all food safety measures implemented under this Agreement are based on risk analysis, as appropriate. Such food safety risk assessment shall be based on the available scientific evidence and undertaken in an independent, objective, and transparent manner, and in accordance with Principle 3: Science-based, Independent Risk Assessment Process of the AFSP. The food safety risks should be communicated to other Member States to implement control measures within each territory. </w:t>
      </w:r>
    </w:p>
    <w:p w14:paraId="2EA37ACB" w14:textId="1125D997" w:rsidR="00FA7179" w:rsidRDefault="00FA7179" w:rsidP="00FA7179">
      <w:pPr>
        <w:pStyle w:val="ListParagraph"/>
        <w:spacing w:before="0" w:after="0"/>
        <w:ind w:left="426"/>
        <w:rPr>
          <w:lang w:val="en-SG"/>
        </w:rPr>
      </w:pPr>
    </w:p>
    <w:p w14:paraId="1D5B16B7" w14:textId="0C6F75DB" w:rsidR="00FA7179" w:rsidRPr="00FA7179" w:rsidRDefault="00FA7179" w:rsidP="00FA7179">
      <w:pPr>
        <w:pStyle w:val="ListParagraph"/>
        <w:numPr>
          <w:ilvl w:val="0"/>
          <w:numId w:val="23"/>
        </w:numPr>
        <w:spacing w:before="0" w:after="0"/>
        <w:ind w:left="426"/>
        <w:rPr>
          <w:lang w:val="en-SG"/>
        </w:rPr>
      </w:pPr>
      <w:r>
        <w:rPr>
          <w:lang w:val="en-SG"/>
        </w:rPr>
        <w:lastRenderedPageBreak/>
        <w:t xml:space="preserve">In specific </w:t>
      </w:r>
      <w:r w:rsidRPr="00FA7179">
        <w:rPr>
          <w:lang w:val="en-SG"/>
        </w:rPr>
        <w:t>circumstances where, following an assessment of available information, and where the possibility of harmful effects on health is identified but scientific uncertainty persists, a Member State may implement provisional risk management measures necessary to</w:t>
      </w:r>
      <w:r>
        <w:rPr>
          <w:lang w:val="en-SG"/>
        </w:rPr>
        <w:t xml:space="preserve"> </w:t>
      </w:r>
      <w:r w:rsidRPr="00FA7179">
        <w:rPr>
          <w:lang w:val="en-SG"/>
        </w:rPr>
        <w:t xml:space="preserve">ensure the continued protection of consumers’ health, pending further scientific information for a more comprehensive risk assessment. </w:t>
      </w:r>
    </w:p>
    <w:p w14:paraId="410041A2" w14:textId="77777777" w:rsidR="00FA7179" w:rsidRPr="00FA7179" w:rsidRDefault="00FA7179" w:rsidP="00FA7179">
      <w:pPr>
        <w:pStyle w:val="ListParagraph"/>
        <w:rPr>
          <w:lang w:val="en-SG"/>
        </w:rPr>
      </w:pPr>
    </w:p>
    <w:p w14:paraId="527A82FF" w14:textId="157F516A" w:rsidR="00FA7179" w:rsidRPr="00FA7179" w:rsidRDefault="00FA7179" w:rsidP="00FA7179">
      <w:pPr>
        <w:pStyle w:val="ListParagraph"/>
        <w:numPr>
          <w:ilvl w:val="0"/>
          <w:numId w:val="23"/>
        </w:numPr>
        <w:spacing w:before="0" w:after="0"/>
        <w:ind w:left="426"/>
        <w:rPr>
          <w:lang w:val="en-SG"/>
        </w:rPr>
      </w:pPr>
      <w:r>
        <w:rPr>
          <w:lang w:val="en-SG"/>
        </w:rPr>
        <w:t xml:space="preserve">Measures adopted </w:t>
      </w:r>
      <w:r w:rsidRPr="00FA7179">
        <w:rPr>
          <w:lang w:val="en-SG"/>
        </w:rPr>
        <w:t>by a Member State on the basis of paragraph5 shall be proportionate</w:t>
      </w:r>
      <w:r>
        <w:rPr>
          <w:lang w:val="en-SG"/>
        </w:rPr>
        <w:t xml:space="preserve"> </w:t>
      </w:r>
      <w:r w:rsidRPr="00FA7179">
        <w:rPr>
          <w:lang w:val="en-SG"/>
        </w:rPr>
        <w:t>and no more restrictive to trade than is required to achieve the existing level of protection. The measures shall be reviewed within a reasonable period of time, depending on the nature of the risk to life or health identified and the type of scientific information needed to clarify the scientific uncertainty</w:t>
      </w:r>
      <w:r>
        <w:rPr>
          <w:lang w:val="en-SG"/>
        </w:rPr>
        <w:t xml:space="preserve"> </w:t>
      </w:r>
      <w:r w:rsidRPr="00FA7179">
        <w:rPr>
          <w:lang w:val="en-SG"/>
        </w:rPr>
        <w:t>and to conduct a more comprehensive</w:t>
      </w:r>
      <w:r>
        <w:rPr>
          <w:lang w:val="en-SG"/>
        </w:rPr>
        <w:t xml:space="preserve"> </w:t>
      </w:r>
      <w:r w:rsidRPr="00FA7179">
        <w:rPr>
          <w:lang w:val="en-SG"/>
        </w:rPr>
        <w:t>risk assessment. That Member State shall immediately</w:t>
      </w:r>
      <w:r>
        <w:rPr>
          <w:lang w:val="en-SG"/>
        </w:rPr>
        <w:t xml:space="preserve"> </w:t>
      </w:r>
      <w:r w:rsidRPr="00FA7179">
        <w:rPr>
          <w:lang w:val="en-SG"/>
        </w:rPr>
        <w:t>notify other Member States of the provisional risk management measures</w:t>
      </w:r>
      <w:r>
        <w:rPr>
          <w:lang w:val="en-SG"/>
        </w:rPr>
        <w:t xml:space="preserve"> </w:t>
      </w:r>
      <w:r w:rsidRPr="00FA7179">
        <w:rPr>
          <w:lang w:val="en-SG"/>
        </w:rPr>
        <w:t xml:space="preserve">adopted </w:t>
      </w:r>
    </w:p>
    <w:p w14:paraId="6B5597C7" w14:textId="77777777" w:rsidR="00FA7179" w:rsidRPr="00FA7179" w:rsidRDefault="00FA7179" w:rsidP="00FA7179">
      <w:pPr>
        <w:pStyle w:val="ListParagraph"/>
        <w:rPr>
          <w:lang w:val="en-SG"/>
        </w:rPr>
      </w:pPr>
    </w:p>
    <w:p w14:paraId="0CBA8A3A" w14:textId="17F34D69" w:rsidR="00FA7179" w:rsidRPr="00FA7179" w:rsidRDefault="00FA7179" w:rsidP="00FA7179">
      <w:pPr>
        <w:pStyle w:val="ListParagraph"/>
        <w:numPr>
          <w:ilvl w:val="0"/>
          <w:numId w:val="23"/>
        </w:numPr>
        <w:spacing w:before="0" w:after="0"/>
        <w:ind w:left="426"/>
        <w:rPr>
          <w:lang w:val="en-SG"/>
        </w:rPr>
      </w:pPr>
      <w:r>
        <w:rPr>
          <w:lang w:val="en-SG"/>
        </w:rPr>
        <w:t xml:space="preserve">Each Member State </w:t>
      </w:r>
      <w:r w:rsidRPr="00FA7179">
        <w:rPr>
          <w:lang w:val="en-SG"/>
        </w:rPr>
        <w:t>shall</w:t>
      </w:r>
      <w:r>
        <w:rPr>
          <w:lang w:val="en-SG"/>
        </w:rPr>
        <w:t xml:space="preserve"> </w:t>
      </w:r>
      <w:r w:rsidRPr="00FA7179">
        <w:rPr>
          <w:lang w:val="en-SG"/>
        </w:rPr>
        <w:t>seek</w:t>
      </w:r>
      <w:r>
        <w:rPr>
          <w:lang w:val="en-SG"/>
        </w:rPr>
        <w:t xml:space="preserve"> </w:t>
      </w:r>
      <w:r w:rsidRPr="00FA7179">
        <w:rPr>
          <w:lang w:val="en-SG"/>
        </w:rPr>
        <w:t>to harmonise</w:t>
      </w:r>
      <w:r>
        <w:rPr>
          <w:lang w:val="en-SG"/>
        </w:rPr>
        <w:t xml:space="preserve"> </w:t>
      </w:r>
      <w:r w:rsidRPr="00FA7179">
        <w:rPr>
          <w:lang w:val="en-SG"/>
        </w:rPr>
        <w:t xml:space="preserve">its standards, guidelines, requirements, and measures for food safety with those established by the Codex Alimentarius Commission (hereinafter referred to as the “CAC”), except as otherwise provided in the Agreement on the Application of Sanitary and Phytosanitary Measures (hereinafter referred to as the “SPS Agreement”). </w:t>
      </w:r>
    </w:p>
    <w:p w14:paraId="71976E9A" w14:textId="77777777" w:rsidR="00FA7179" w:rsidRPr="00FA7179" w:rsidRDefault="00FA7179" w:rsidP="00FA7179">
      <w:pPr>
        <w:pStyle w:val="ListParagraph"/>
        <w:rPr>
          <w:lang w:val="en-SG"/>
        </w:rPr>
      </w:pPr>
    </w:p>
    <w:p w14:paraId="6A16390C" w14:textId="4F1E2813" w:rsidR="00FA7179" w:rsidRPr="00FA7179" w:rsidRDefault="00FA7179" w:rsidP="00FA7179">
      <w:pPr>
        <w:pStyle w:val="ListParagraph"/>
        <w:numPr>
          <w:ilvl w:val="0"/>
          <w:numId w:val="23"/>
        </w:numPr>
        <w:spacing w:before="0" w:after="0"/>
        <w:ind w:left="426"/>
        <w:rPr>
          <w:lang w:val="en-SG"/>
        </w:rPr>
      </w:pPr>
      <w:r>
        <w:rPr>
          <w:lang w:val="en-SG"/>
        </w:rPr>
        <w:t xml:space="preserve">Food import </w:t>
      </w:r>
      <w:r w:rsidRPr="00FA7179">
        <w:rPr>
          <w:lang w:val="en-SG"/>
        </w:rPr>
        <w:t>and export requirements under this Agreement shall be consistent with the ASEAN Trade in Goods Agreement, the SPS Agreement, and the Agreement on Technical Barriers to Trade of the World Trade Organizatio</w:t>
      </w:r>
      <w:r>
        <w:rPr>
          <w:lang w:val="en-SG"/>
        </w:rPr>
        <w:t>n.</w:t>
      </w:r>
    </w:p>
    <w:p w14:paraId="3D6AB075" w14:textId="77777777" w:rsidR="00FA7179" w:rsidRPr="00FA7179" w:rsidRDefault="00FA7179" w:rsidP="00FA7179">
      <w:pPr>
        <w:pStyle w:val="ListParagraph"/>
        <w:rPr>
          <w:lang w:val="en-SG"/>
        </w:rPr>
      </w:pPr>
    </w:p>
    <w:p w14:paraId="51AB8DC5" w14:textId="66F52708" w:rsidR="00FA7179" w:rsidRDefault="00FA7179" w:rsidP="00D566EE">
      <w:pPr>
        <w:pStyle w:val="ListParagraph"/>
        <w:numPr>
          <w:ilvl w:val="0"/>
          <w:numId w:val="23"/>
        </w:numPr>
        <w:spacing w:before="0" w:after="0"/>
        <w:ind w:left="426"/>
        <w:rPr>
          <w:lang w:val="en-SG"/>
        </w:rPr>
      </w:pPr>
      <w:r>
        <w:rPr>
          <w:lang w:val="en-SG"/>
        </w:rPr>
        <w:t>Each Member State shall endeavour to actively participate in setting up international food standards, guidelines and recommendations, in particular those of the CAC.</w:t>
      </w:r>
    </w:p>
    <w:p w14:paraId="72D3001B" w14:textId="77777777" w:rsidR="00FA7179" w:rsidRPr="00FA7179" w:rsidRDefault="00FA7179" w:rsidP="00FA7179">
      <w:pPr>
        <w:pStyle w:val="ListParagraph"/>
        <w:rPr>
          <w:lang w:val="en-SG"/>
        </w:rPr>
      </w:pPr>
    </w:p>
    <w:p w14:paraId="7601DB9E" w14:textId="574062B0" w:rsidR="00D566EE" w:rsidRPr="00FA7179" w:rsidRDefault="00FA7179" w:rsidP="00F10950">
      <w:pPr>
        <w:pStyle w:val="ListParagraph"/>
        <w:numPr>
          <w:ilvl w:val="0"/>
          <w:numId w:val="23"/>
        </w:numPr>
        <w:spacing w:before="0" w:after="0"/>
        <w:ind w:left="426"/>
        <w:rPr>
          <w:lang w:val="en-SG"/>
        </w:rPr>
      </w:pPr>
      <w:r>
        <w:rPr>
          <w:lang w:val="en-SG"/>
        </w:rPr>
        <w:t>ASEAN initiatives r</w:t>
      </w:r>
      <w:r w:rsidRPr="00FA7179">
        <w:rPr>
          <w:lang w:val="en-SG"/>
        </w:rPr>
        <w:t>elating to food safety in existence prior to the entry into force of this Agreement</w:t>
      </w:r>
      <w:r>
        <w:rPr>
          <w:lang w:val="en-SG"/>
        </w:rPr>
        <w:t xml:space="preserve"> </w:t>
      </w:r>
      <w:r w:rsidRPr="00FA7179">
        <w:rPr>
          <w:lang w:val="en-SG"/>
        </w:rPr>
        <w:t>shall be taken into consideration</w:t>
      </w:r>
      <w:r>
        <w:rPr>
          <w:lang w:val="en-SG"/>
        </w:rPr>
        <w:t xml:space="preserve"> </w:t>
      </w:r>
      <w:r w:rsidRPr="00FA7179">
        <w:rPr>
          <w:lang w:val="en-SG"/>
        </w:rPr>
        <w:t>and their implementation</w:t>
      </w:r>
      <w:r>
        <w:rPr>
          <w:lang w:val="en-SG"/>
        </w:rPr>
        <w:t xml:space="preserve"> </w:t>
      </w:r>
      <w:r w:rsidRPr="00FA7179">
        <w:rPr>
          <w:lang w:val="en-SG"/>
        </w:rPr>
        <w:t>shall be appropriately coordinated.</w:t>
      </w:r>
    </w:p>
    <w:p w14:paraId="5306C02D" w14:textId="77777777" w:rsidR="00D566EE" w:rsidRDefault="00D566EE" w:rsidP="00F10950">
      <w:pPr>
        <w:spacing w:before="0" w:after="0"/>
      </w:pPr>
    </w:p>
    <w:p w14:paraId="77CB6D6B" w14:textId="042ECE51" w:rsidR="00D566EE" w:rsidRDefault="00D566EE" w:rsidP="00D566EE">
      <w:pPr>
        <w:pStyle w:val="Heading2"/>
        <w:spacing w:before="0" w:after="0"/>
      </w:pPr>
      <w:bookmarkStart w:id="4" w:name="_Toc180072977"/>
      <w:r>
        <w:t>Article 5</w:t>
      </w:r>
      <w:bookmarkEnd w:id="4"/>
    </w:p>
    <w:p w14:paraId="5231933D" w14:textId="4E06408E" w:rsidR="00D566EE" w:rsidRPr="00D20BA4" w:rsidRDefault="00D566EE" w:rsidP="00D566EE">
      <w:pPr>
        <w:spacing w:before="0" w:after="0"/>
        <w:jc w:val="center"/>
        <w:rPr>
          <w:b/>
          <w:bCs/>
        </w:rPr>
      </w:pPr>
      <w:r>
        <w:rPr>
          <w:b/>
          <w:bCs/>
        </w:rPr>
        <w:t>GENERAL PROVISIONS</w:t>
      </w:r>
    </w:p>
    <w:p w14:paraId="46C6868A" w14:textId="77777777" w:rsidR="00D566EE" w:rsidRDefault="00D566EE" w:rsidP="00F10950">
      <w:pPr>
        <w:spacing w:before="0" w:after="0"/>
      </w:pPr>
    </w:p>
    <w:p w14:paraId="74346E4E" w14:textId="1D5468A6" w:rsidR="00B671A2" w:rsidRDefault="00B671A2" w:rsidP="00B671A2">
      <w:pPr>
        <w:pStyle w:val="ListParagraph"/>
        <w:numPr>
          <w:ilvl w:val="0"/>
          <w:numId w:val="25"/>
        </w:numPr>
        <w:spacing w:before="0" w:after="0"/>
        <w:ind w:left="426"/>
      </w:pPr>
      <w:r>
        <w:t>Each Member State shall put in place a food safety control system and implement such a system along the food chain, including for feed, in cases where it may have an impact on food safety.</w:t>
      </w:r>
    </w:p>
    <w:p w14:paraId="71B120AB" w14:textId="1E9AA487" w:rsidR="007D70AA" w:rsidRDefault="007D70AA" w:rsidP="007D70AA">
      <w:pPr>
        <w:pStyle w:val="ListParagraph"/>
        <w:spacing w:before="0" w:after="0"/>
        <w:ind w:left="426"/>
      </w:pPr>
    </w:p>
    <w:p w14:paraId="5A116A71" w14:textId="7B1FD1DC" w:rsidR="007D70AA" w:rsidRPr="0042791E" w:rsidRDefault="007D70AA" w:rsidP="00B671A2">
      <w:pPr>
        <w:pStyle w:val="ListParagraph"/>
        <w:numPr>
          <w:ilvl w:val="0"/>
          <w:numId w:val="25"/>
        </w:numPr>
        <w:spacing w:before="0" w:after="0"/>
        <w:ind w:left="426"/>
      </w:pPr>
      <w:r>
        <w:rPr>
          <w:b/>
          <w:bCs/>
          <w:u w:val="single"/>
        </w:rPr>
        <w:t>General Requirements for Food Safety</w:t>
      </w:r>
    </w:p>
    <w:p w14:paraId="2B709E20" w14:textId="77777777" w:rsidR="0042791E" w:rsidRDefault="0042791E" w:rsidP="0042791E">
      <w:pPr>
        <w:pStyle w:val="ListParagraph"/>
      </w:pPr>
    </w:p>
    <w:p w14:paraId="7B349622" w14:textId="3552DCA5" w:rsidR="0042791E" w:rsidRDefault="0042791E" w:rsidP="0042791E">
      <w:pPr>
        <w:pStyle w:val="ListParagraph"/>
        <w:spacing w:before="0" w:after="0"/>
        <w:ind w:left="426"/>
      </w:pPr>
      <w:r>
        <w:t>Each Member State shall:</w:t>
      </w:r>
    </w:p>
    <w:p w14:paraId="392C7831" w14:textId="77777777" w:rsidR="0042791E" w:rsidRDefault="0042791E" w:rsidP="0042791E">
      <w:pPr>
        <w:pStyle w:val="ListParagraph"/>
        <w:spacing w:before="0" w:after="0"/>
        <w:ind w:left="426"/>
      </w:pPr>
    </w:p>
    <w:p w14:paraId="3154A97A" w14:textId="2B3DDBAF" w:rsidR="0042791E" w:rsidRPr="0042791E" w:rsidRDefault="0042791E" w:rsidP="0042791E">
      <w:pPr>
        <w:pStyle w:val="ListParagraph"/>
        <w:numPr>
          <w:ilvl w:val="0"/>
          <w:numId w:val="26"/>
        </w:numPr>
        <w:spacing w:before="0" w:after="0"/>
        <w:rPr>
          <w:lang w:val="en-SG"/>
        </w:rPr>
      </w:pPr>
      <w:r>
        <w:t xml:space="preserve">ensure that food </w:t>
      </w:r>
      <w:r w:rsidRPr="0042791E">
        <w:rPr>
          <w:lang w:val="en-SG"/>
        </w:rPr>
        <w:t>safety measures</w:t>
      </w:r>
      <w:r>
        <w:rPr>
          <w:lang w:val="en-SG"/>
        </w:rPr>
        <w:t xml:space="preserve"> </w:t>
      </w:r>
      <w:r w:rsidRPr="0042791E">
        <w:rPr>
          <w:lang w:val="en-SG"/>
        </w:rPr>
        <w:t xml:space="preserve">are in place to ensure that food to be placed on the market is safe for human </w:t>
      </w:r>
      <w:proofErr w:type="gramStart"/>
      <w:r w:rsidRPr="0042791E">
        <w:rPr>
          <w:lang w:val="en-SG"/>
        </w:rPr>
        <w:t>consumption;</w:t>
      </w:r>
      <w:proofErr w:type="gramEnd"/>
      <w:r w:rsidRPr="0042791E">
        <w:rPr>
          <w:lang w:val="en-SG"/>
        </w:rPr>
        <w:t xml:space="preserve"> </w:t>
      </w:r>
    </w:p>
    <w:p w14:paraId="1BAC26EF" w14:textId="7676BC95" w:rsidR="0042791E" w:rsidRDefault="0042791E" w:rsidP="0042791E">
      <w:pPr>
        <w:pStyle w:val="ListParagraph"/>
        <w:spacing w:before="0" w:after="0"/>
        <w:ind w:left="786"/>
      </w:pPr>
    </w:p>
    <w:p w14:paraId="3D35E004" w14:textId="6C2B7B07" w:rsidR="0042791E" w:rsidRPr="005B59C3" w:rsidRDefault="0042791E" w:rsidP="005B59C3">
      <w:pPr>
        <w:pStyle w:val="ListParagraph"/>
        <w:numPr>
          <w:ilvl w:val="0"/>
          <w:numId w:val="26"/>
        </w:numPr>
        <w:spacing w:before="0" w:after="0"/>
        <w:rPr>
          <w:lang w:val="en-SG"/>
        </w:rPr>
      </w:pPr>
      <w:r>
        <w:t>ensure</w:t>
      </w:r>
      <w:r w:rsidR="005B59C3">
        <w:t xml:space="preserve"> </w:t>
      </w:r>
      <w:r w:rsidR="005B59C3" w:rsidRPr="005B59C3">
        <w:rPr>
          <w:lang w:val="en-SG"/>
        </w:rPr>
        <w:t>that any food safety measure is applied only to the extent necessary to protect consumers’ health, is based on scientific principles, and is not maintained without sufficient scientific evidence. In cases where relevant scientific evidence is insufficient. a Member State may provisionally adopt food safety measures on the basis of available pertinent information, including from the relevant international organisation</w:t>
      </w:r>
      <w:r w:rsidR="005B59C3">
        <w:rPr>
          <w:lang w:val="en-SG"/>
        </w:rPr>
        <w:t xml:space="preserve">s </w:t>
      </w:r>
      <w:r w:rsidR="005B59C3" w:rsidRPr="005B59C3">
        <w:rPr>
          <w:lang w:val="en-SG"/>
        </w:rPr>
        <w:t>as well as from sanitary</w:t>
      </w:r>
      <w:r w:rsidR="005B59C3">
        <w:rPr>
          <w:lang w:val="en-SG"/>
        </w:rPr>
        <w:t xml:space="preserve"> </w:t>
      </w:r>
      <w:r w:rsidR="005B59C3" w:rsidRPr="005B59C3">
        <w:rPr>
          <w:lang w:val="en-SG"/>
        </w:rPr>
        <w:t xml:space="preserve">or phytosanitary measures applied by other Member States. In such circumstances, that Member State shall </w:t>
      </w:r>
      <w:r w:rsidR="005B59C3" w:rsidRPr="005B59C3">
        <w:rPr>
          <w:lang w:val="en-SG"/>
        </w:rPr>
        <w:lastRenderedPageBreak/>
        <w:t>seek to obtain the additional information necessary for a more objective assessment of risk</w:t>
      </w:r>
      <w:r w:rsidR="005B59C3">
        <w:rPr>
          <w:lang w:val="en-SG"/>
        </w:rPr>
        <w:t xml:space="preserve"> </w:t>
      </w:r>
      <w:r w:rsidR="005B59C3" w:rsidRPr="005B59C3">
        <w:rPr>
          <w:lang w:val="en-SG"/>
        </w:rPr>
        <w:t>and review the food safety measures accordingly within a reasonable</w:t>
      </w:r>
      <w:r w:rsidR="005B59C3">
        <w:rPr>
          <w:lang w:val="en-SG"/>
        </w:rPr>
        <w:t xml:space="preserve"> </w:t>
      </w:r>
      <w:r w:rsidR="005B59C3" w:rsidRPr="005B59C3">
        <w:rPr>
          <w:lang w:val="en-SG"/>
        </w:rPr>
        <w:t>period</w:t>
      </w:r>
      <w:r w:rsidR="0069782D">
        <w:rPr>
          <w:lang w:val="en-SG"/>
        </w:rPr>
        <w:t xml:space="preserve"> </w:t>
      </w:r>
      <w:r w:rsidR="005B59C3" w:rsidRPr="005B59C3">
        <w:rPr>
          <w:lang w:val="en-SG"/>
        </w:rPr>
        <w:t xml:space="preserve">of time; </w:t>
      </w:r>
    </w:p>
    <w:p w14:paraId="61F28EF5" w14:textId="77777777" w:rsidR="0042791E" w:rsidRDefault="0042791E" w:rsidP="0042791E">
      <w:pPr>
        <w:pStyle w:val="ListParagraph"/>
      </w:pPr>
    </w:p>
    <w:p w14:paraId="2147FE46" w14:textId="2E21F987" w:rsidR="0042791E" w:rsidRPr="005B59C3" w:rsidRDefault="0042791E" w:rsidP="005B59C3">
      <w:pPr>
        <w:pStyle w:val="ListParagraph"/>
        <w:numPr>
          <w:ilvl w:val="0"/>
          <w:numId w:val="26"/>
        </w:numPr>
        <w:spacing w:before="0" w:after="0"/>
        <w:rPr>
          <w:lang w:val="en-SG"/>
        </w:rPr>
      </w:pPr>
      <w:r>
        <w:t>ensure</w:t>
      </w:r>
      <w:r w:rsidR="005B59C3">
        <w:t xml:space="preserve"> </w:t>
      </w:r>
      <w:r w:rsidR="005B59C3" w:rsidRPr="005B59C3">
        <w:rPr>
          <w:lang w:val="en-SG"/>
        </w:rPr>
        <w:t xml:space="preserve">that the relevant requirements of its laws and regulations related to food safety are fulfilled by food business operators at all stages of production, processing, and </w:t>
      </w:r>
      <w:proofErr w:type="gramStart"/>
      <w:r w:rsidR="005B59C3" w:rsidRPr="005B59C3">
        <w:rPr>
          <w:lang w:val="en-SG"/>
        </w:rPr>
        <w:t>distribution;</w:t>
      </w:r>
      <w:proofErr w:type="gramEnd"/>
      <w:r w:rsidR="005B59C3" w:rsidRPr="005B59C3">
        <w:rPr>
          <w:lang w:val="en-SG"/>
        </w:rPr>
        <w:t xml:space="preserve"> </w:t>
      </w:r>
    </w:p>
    <w:p w14:paraId="1E958C1D" w14:textId="77777777" w:rsidR="0042791E" w:rsidRDefault="0042791E" w:rsidP="0042791E">
      <w:pPr>
        <w:pStyle w:val="ListParagraph"/>
      </w:pPr>
    </w:p>
    <w:p w14:paraId="69F2B1A2" w14:textId="6761660B" w:rsidR="0042791E" w:rsidRPr="005B59C3" w:rsidRDefault="0042791E" w:rsidP="005B59C3">
      <w:pPr>
        <w:pStyle w:val="ListParagraph"/>
        <w:numPr>
          <w:ilvl w:val="0"/>
          <w:numId w:val="26"/>
        </w:numPr>
        <w:spacing w:before="0" w:after="0"/>
        <w:rPr>
          <w:lang w:val="en-SG"/>
        </w:rPr>
      </w:pPr>
      <w:r>
        <w:t>maintain</w:t>
      </w:r>
      <w:r w:rsidR="005B59C3">
        <w:t xml:space="preserve"> </w:t>
      </w:r>
      <w:r w:rsidR="005B59C3" w:rsidRPr="005B59C3">
        <w:rPr>
          <w:lang w:val="en-SG"/>
        </w:rPr>
        <w:t>a system of official controls and other activities as appropriate to the circumstances,</w:t>
      </w:r>
      <w:r w:rsidR="005B59C3">
        <w:rPr>
          <w:lang w:val="en-SG"/>
        </w:rPr>
        <w:t xml:space="preserve"> </w:t>
      </w:r>
      <w:r w:rsidR="005B59C3" w:rsidRPr="005B59C3">
        <w:rPr>
          <w:lang w:val="en-SG"/>
        </w:rPr>
        <w:t xml:space="preserve">including public communication on food monitoring activities covering all stages of production, processing, and </w:t>
      </w:r>
      <w:proofErr w:type="gramStart"/>
      <w:r w:rsidR="005B59C3" w:rsidRPr="005B59C3">
        <w:rPr>
          <w:lang w:val="en-SG"/>
        </w:rPr>
        <w:t>distribution;</w:t>
      </w:r>
      <w:proofErr w:type="gramEnd"/>
      <w:r w:rsidR="005B59C3" w:rsidRPr="005B59C3">
        <w:rPr>
          <w:lang w:val="en-SG"/>
        </w:rPr>
        <w:t xml:space="preserve"> </w:t>
      </w:r>
    </w:p>
    <w:p w14:paraId="617D0A73" w14:textId="77777777" w:rsidR="0042791E" w:rsidRDefault="0042791E" w:rsidP="0042791E">
      <w:pPr>
        <w:pStyle w:val="ListParagraph"/>
      </w:pPr>
    </w:p>
    <w:p w14:paraId="305900B6" w14:textId="2C11C6E5" w:rsidR="0042791E" w:rsidRPr="005B59C3" w:rsidRDefault="0042791E" w:rsidP="005B59C3">
      <w:pPr>
        <w:pStyle w:val="ListParagraph"/>
        <w:numPr>
          <w:ilvl w:val="0"/>
          <w:numId w:val="26"/>
        </w:numPr>
        <w:spacing w:before="0" w:after="0"/>
        <w:rPr>
          <w:lang w:val="en-SG"/>
        </w:rPr>
      </w:pPr>
      <w:r>
        <w:t>prescribe</w:t>
      </w:r>
      <w:r w:rsidR="005B59C3">
        <w:t xml:space="preserve"> </w:t>
      </w:r>
      <w:r w:rsidR="005B59C3" w:rsidRPr="005B59C3">
        <w:rPr>
          <w:lang w:val="en-SG"/>
        </w:rPr>
        <w:t xml:space="preserve">the rules on measures and penalties applicable to infringements of its laws and regulations related to food safety. The measures and penalties provided for shall be effective, proportionate, and dissuasive; </w:t>
      </w:r>
    </w:p>
    <w:p w14:paraId="02F24032" w14:textId="77777777" w:rsidR="0042791E" w:rsidRDefault="0042791E" w:rsidP="0042791E">
      <w:pPr>
        <w:pStyle w:val="ListParagraph"/>
      </w:pPr>
    </w:p>
    <w:p w14:paraId="3E41F21E" w14:textId="05DECAAC" w:rsidR="0042791E" w:rsidRPr="005B59C3" w:rsidRDefault="0042791E" w:rsidP="005B59C3">
      <w:pPr>
        <w:pStyle w:val="ListParagraph"/>
        <w:numPr>
          <w:ilvl w:val="0"/>
          <w:numId w:val="26"/>
        </w:numPr>
        <w:spacing w:before="0" w:after="0"/>
        <w:rPr>
          <w:lang w:val="en-SG"/>
        </w:rPr>
      </w:pPr>
      <w:r>
        <w:t>give</w:t>
      </w:r>
      <w:r w:rsidR="005B59C3">
        <w:t xml:space="preserve"> </w:t>
      </w:r>
      <w:r w:rsidR="005B59C3" w:rsidRPr="005B59C3">
        <w:rPr>
          <w:lang w:val="en-SG"/>
        </w:rPr>
        <w:t xml:space="preserve">special consideration, without compromising food safety, to small and medium-sized enterprises to enable them to upgrade their food safety assurance systems that </w:t>
      </w:r>
      <w:proofErr w:type="gramStart"/>
      <w:r w:rsidR="005B59C3" w:rsidRPr="005B59C3">
        <w:rPr>
          <w:lang w:val="en-SG"/>
        </w:rPr>
        <w:t>take into account</w:t>
      </w:r>
      <w:proofErr w:type="gramEnd"/>
      <w:r w:rsidR="005B59C3" w:rsidRPr="005B59C3">
        <w:rPr>
          <w:lang w:val="en-SG"/>
        </w:rPr>
        <w:t xml:space="preserve"> their conditions; and </w:t>
      </w:r>
    </w:p>
    <w:p w14:paraId="75F60979" w14:textId="77777777" w:rsidR="0042791E" w:rsidRDefault="0042791E" w:rsidP="0042791E">
      <w:pPr>
        <w:pStyle w:val="ListParagraph"/>
      </w:pPr>
    </w:p>
    <w:p w14:paraId="6BCB6BDE" w14:textId="73266D87" w:rsidR="0042791E" w:rsidRPr="005B59C3" w:rsidRDefault="0042791E" w:rsidP="005B59C3">
      <w:pPr>
        <w:pStyle w:val="ListParagraph"/>
        <w:numPr>
          <w:ilvl w:val="0"/>
          <w:numId w:val="26"/>
        </w:numPr>
        <w:spacing w:before="0" w:after="0"/>
        <w:rPr>
          <w:lang w:val="en-SG"/>
        </w:rPr>
      </w:pPr>
      <w:r>
        <w:t>ensure</w:t>
      </w:r>
      <w:r w:rsidR="005B59C3">
        <w:t xml:space="preserve"> </w:t>
      </w:r>
      <w:r w:rsidR="005B59C3" w:rsidRPr="005B59C3">
        <w:rPr>
          <w:lang w:val="en-SG"/>
        </w:rPr>
        <w:t xml:space="preserve">that food exported or re-exported to the market of any other Member State complies with the relevant requirements of this Agreement. </w:t>
      </w:r>
    </w:p>
    <w:p w14:paraId="54DB07C8" w14:textId="77777777" w:rsidR="007D70AA" w:rsidRDefault="007D70AA" w:rsidP="007D70AA">
      <w:pPr>
        <w:pStyle w:val="ListParagraph"/>
      </w:pPr>
    </w:p>
    <w:p w14:paraId="67697C86" w14:textId="0A194EF5" w:rsidR="007D70AA" w:rsidRPr="0092175E" w:rsidRDefault="007D70AA" w:rsidP="00B671A2">
      <w:pPr>
        <w:pStyle w:val="ListParagraph"/>
        <w:numPr>
          <w:ilvl w:val="0"/>
          <w:numId w:val="25"/>
        </w:numPr>
        <w:spacing w:before="0" w:after="0"/>
        <w:ind w:left="426"/>
      </w:pPr>
      <w:r>
        <w:rPr>
          <w:b/>
          <w:bCs/>
          <w:u w:val="single"/>
        </w:rPr>
        <w:t>Labelling</w:t>
      </w:r>
    </w:p>
    <w:p w14:paraId="00459A75" w14:textId="77777777" w:rsidR="0092175E" w:rsidRDefault="0092175E" w:rsidP="0092175E">
      <w:pPr>
        <w:pStyle w:val="ListParagraph"/>
        <w:spacing w:before="0" w:after="0"/>
        <w:ind w:left="426"/>
      </w:pPr>
    </w:p>
    <w:p w14:paraId="24CFC969" w14:textId="508B409E" w:rsidR="0092175E" w:rsidRPr="007D70AA" w:rsidRDefault="0092175E" w:rsidP="0092175E">
      <w:pPr>
        <w:pStyle w:val="ListParagraph"/>
        <w:spacing w:before="0" w:after="0"/>
        <w:ind w:left="426"/>
      </w:pPr>
      <w:r>
        <w:t>Each Member State shall ensure that its laws and regulations related to food labelling incorporate a provision that prohibits misleading and deceiving information to be made available about food safety through any medium.</w:t>
      </w:r>
    </w:p>
    <w:p w14:paraId="084BD28C" w14:textId="77777777" w:rsidR="007D70AA" w:rsidRDefault="007D70AA" w:rsidP="007D70AA">
      <w:pPr>
        <w:pStyle w:val="ListParagraph"/>
      </w:pPr>
    </w:p>
    <w:p w14:paraId="20DE3960" w14:textId="64356E38" w:rsidR="007D70AA" w:rsidRPr="0092175E" w:rsidRDefault="007D70AA" w:rsidP="00B671A2">
      <w:pPr>
        <w:pStyle w:val="ListParagraph"/>
        <w:numPr>
          <w:ilvl w:val="0"/>
          <w:numId w:val="25"/>
        </w:numPr>
        <w:spacing w:before="0" w:after="0"/>
        <w:ind w:left="426"/>
      </w:pPr>
      <w:r>
        <w:rPr>
          <w:b/>
          <w:bCs/>
          <w:u w:val="single"/>
        </w:rPr>
        <w:t>Traceability</w:t>
      </w:r>
    </w:p>
    <w:p w14:paraId="2F9579DA" w14:textId="77777777" w:rsidR="0092175E" w:rsidRDefault="0092175E" w:rsidP="0092175E">
      <w:pPr>
        <w:pStyle w:val="ListParagraph"/>
        <w:spacing w:before="0" w:after="0"/>
        <w:ind w:left="426"/>
        <w:rPr>
          <w:b/>
          <w:bCs/>
          <w:u w:val="single"/>
        </w:rPr>
      </w:pPr>
    </w:p>
    <w:p w14:paraId="355AB2BE" w14:textId="4DEE6071" w:rsidR="0092175E" w:rsidRPr="0092175E" w:rsidRDefault="0092175E" w:rsidP="0092175E">
      <w:pPr>
        <w:pStyle w:val="ListParagraph"/>
        <w:spacing w:before="0" w:after="0"/>
        <w:ind w:left="426"/>
      </w:pPr>
      <w:proofErr w:type="gramStart"/>
      <w:r>
        <w:t>For the purpose of</w:t>
      </w:r>
      <w:proofErr w:type="gramEnd"/>
      <w:r>
        <w:t xml:space="preserve"> food safety compliance and to enable the withdrawal of unsafe food, each Member State shall ensure that its laws and regulations require food business operators to maintain traceability of food at any relevant stages of production, processing, and distribution.</w:t>
      </w:r>
    </w:p>
    <w:p w14:paraId="1BFD7E7C" w14:textId="77777777" w:rsidR="007D70AA" w:rsidRDefault="007D70AA" w:rsidP="007D70AA">
      <w:pPr>
        <w:pStyle w:val="ListParagraph"/>
      </w:pPr>
    </w:p>
    <w:p w14:paraId="50530541" w14:textId="3515C31E" w:rsidR="007D70AA" w:rsidRPr="0092175E" w:rsidRDefault="007D70AA" w:rsidP="00B671A2">
      <w:pPr>
        <w:pStyle w:val="ListParagraph"/>
        <w:numPr>
          <w:ilvl w:val="0"/>
          <w:numId w:val="25"/>
        </w:numPr>
        <w:spacing w:before="0" w:after="0"/>
        <w:ind w:left="426"/>
      </w:pPr>
      <w:r>
        <w:rPr>
          <w:b/>
          <w:bCs/>
          <w:u w:val="single"/>
        </w:rPr>
        <w:t>General Requirements for Feed Safety</w:t>
      </w:r>
    </w:p>
    <w:p w14:paraId="2CA0512D" w14:textId="77777777" w:rsidR="0092175E" w:rsidRDefault="0092175E" w:rsidP="0092175E">
      <w:pPr>
        <w:pStyle w:val="ListParagraph"/>
        <w:spacing w:before="0" w:after="0"/>
        <w:ind w:left="426"/>
        <w:rPr>
          <w:b/>
          <w:bCs/>
          <w:u w:val="single"/>
        </w:rPr>
      </w:pPr>
    </w:p>
    <w:p w14:paraId="2BA5F42F" w14:textId="26A417E5" w:rsidR="0092175E" w:rsidRPr="00E35B8D" w:rsidRDefault="00E35B8D" w:rsidP="0092175E">
      <w:pPr>
        <w:pStyle w:val="ListParagraph"/>
        <w:spacing w:before="0" w:after="0"/>
        <w:ind w:left="426"/>
      </w:pPr>
      <w:r>
        <w:t>Each Member State shall ensure that measures are in place to ensure that feed shall not be fed to any food-producing animal if it has adverse effects on consumers’ health or makes the food derived from food-producing animals unsafe for human consumption.</w:t>
      </w:r>
    </w:p>
    <w:p w14:paraId="52FC3FDB" w14:textId="77777777" w:rsidR="007D70AA" w:rsidRDefault="007D70AA" w:rsidP="007D70AA">
      <w:pPr>
        <w:pStyle w:val="ListParagraph"/>
      </w:pPr>
    </w:p>
    <w:p w14:paraId="3DAA8D51" w14:textId="538D9621" w:rsidR="007D70AA" w:rsidRPr="007D70AA" w:rsidRDefault="007D70AA" w:rsidP="00B671A2">
      <w:pPr>
        <w:pStyle w:val="ListParagraph"/>
        <w:numPr>
          <w:ilvl w:val="0"/>
          <w:numId w:val="25"/>
        </w:numPr>
        <w:spacing w:before="0" w:after="0"/>
        <w:ind w:left="426"/>
      </w:pPr>
      <w:r>
        <w:rPr>
          <w:b/>
          <w:bCs/>
          <w:u w:val="single"/>
        </w:rPr>
        <w:t>Food Safety Emergency</w:t>
      </w:r>
    </w:p>
    <w:p w14:paraId="2473A5B0" w14:textId="77777777" w:rsidR="007D70AA" w:rsidRDefault="007D70AA" w:rsidP="007D70AA">
      <w:pPr>
        <w:pStyle w:val="Heading2"/>
        <w:spacing w:before="0" w:after="0"/>
      </w:pPr>
    </w:p>
    <w:p w14:paraId="47334828" w14:textId="0A8A4BE8" w:rsidR="00E35B8D" w:rsidRPr="00E35B8D" w:rsidRDefault="00E35B8D" w:rsidP="00E35B8D">
      <w:pPr>
        <w:pStyle w:val="ListParagraph"/>
        <w:numPr>
          <w:ilvl w:val="0"/>
          <w:numId w:val="27"/>
        </w:numPr>
        <w:spacing w:before="0" w:after="0"/>
        <w:rPr>
          <w:lang w:val="en-SG"/>
        </w:rPr>
      </w:pPr>
      <w:r w:rsidRPr="00E35B8D">
        <w:rPr>
          <w:lang w:val="en-SG"/>
        </w:rPr>
        <w:t>Where there is reasonable ground to suspect that a food or feed may present a risk to consumers’ health, each Member State shall take appropriate steps to inform its general public, depending</w:t>
      </w:r>
      <w:r>
        <w:rPr>
          <w:lang w:val="en-SG"/>
        </w:rPr>
        <w:t xml:space="preserve"> </w:t>
      </w:r>
      <w:r w:rsidRPr="00E35B8D">
        <w:rPr>
          <w:lang w:val="en-SG"/>
        </w:rPr>
        <w:t>on the nature, seriousness, and extent of that risk. This information shall be shared with other Member States. The participation in the ASEAN Rapid Alert System for Food and Feed can ensure</w:t>
      </w:r>
      <w:r>
        <w:rPr>
          <w:lang w:val="en-SG"/>
        </w:rPr>
        <w:t xml:space="preserve"> </w:t>
      </w:r>
      <w:r w:rsidRPr="00E35B8D">
        <w:rPr>
          <w:lang w:val="en-SG"/>
        </w:rPr>
        <w:t>timely exchange</w:t>
      </w:r>
      <w:r>
        <w:rPr>
          <w:lang w:val="en-SG"/>
        </w:rPr>
        <w:t xml:space="preserve"> </w:t>
      </w:r>
      <w:r w:rsidRPr="00E35B8D">
        <w:rPr>
          <w:lang w:val="en-SG"/>
        </w:rPr>
        <w:t>of information of food safety between Member States</w:t>
      </w:r>
      <w:r>
        <w:rPr>
          <w:lang w:val="en-SG"/>
        </w:rPr>
        <w:t>.</w:t>
      </w:r>
      <w:r w:rsidRPr="00E35B8D">
        <w:rPr>
          <w:lang w:val="en-SG"/>
        </w:rPr>
        <w:t xml:space="preserve"> </w:t>
      </w:r>
    </w:p>
    <w:p w14:paraId="3735BC48" w14:textId="77777777" w:rsidR="00E35B8D" w:rsidRDefault="00E35B8D" w:rsidP="00E35B8D">
      <w:pPr>
        <w:pStyle w:val="ListParagraph"/>
        <w:spacing w:before="0" w:after="0"/>
        <w:ind w:left="786"/>
        <w:rPr>
          <w:lang w:val="en-SG"/>
        </w:rPr>
      </w:pPr>
    </w:p>
    <w:p w14:paraId="04958515" w14:textId="605950F0" w:rsidR="00E35B8D" w:rsidRPr="00E35B8D" w:rsidRDefault="00E35B8D" w:rsidP="00E35B8D">
      <w:pPr>
        <w:pStyle w:val="ListParagraph"/>
        <w:numPr>
          <w:ilvl w:val="0"/>
          <w:numId w:val="27"/>
        </w:numPr>
        <w:spacing w:before="0" w:after="0"/>
        <w:rPr>
          <w:lang w:val="en-SG"/>
        </w:rPr>
      </w:pPr>
      <w:r w:rsidRPr="00E35B8D">
        <w:rPr>
          <w:lang w:val="en-SG"/>
        </w:rPr>
        <w:t>Each Member State shall develop and implement appropriate measures to respond to food safety emergencies occurring in its territory.</w:t>
      </w:r>
    </w:p>
    <w:p w14:paraId="62B7E5E8" w14:textId="7F149FC9" w:rsidR="007D70AA" w:rsidRPr="00E35B8D" w:rsidRDefault="007D70AA" w:rsidP="00E35B8D">
      <w:pPr>
        <w:spacing w:before="0" w:after="0"/>
        <w:rPr>
          <w:lang w:val="en-SG"/>
        </w:rPr>
      </w:pPr>
    </w:p>
    <w:p w14:paraId="69503770" w14:textId="31452768" w:rsidR="007D70AA" w:rsidRDefault="007D70AA" w:rsidP="007D70AA">
      <w:pPr>
        <w:pStyle w:val="Heading2"/>
        <w:spacing w:before="0" w:after="0"/>
      </w:pPr>
      <w:bookmarkStart w:id="5" w:name="_Toc180072978"/>
      <w:r>
        <w:t>Article 6</w:t>
      </w:r>
      <w:bookmarkEnd w:id="5"/>
    </w:p>
    <w:p w14:paraId="456BA3D2" w14:textId="1BA51F41" w:rsidR="007D70AA" w:rsidRDefault="00856097" w:rsidP="007D70AA">
      <w:pPr>
        <w:spacing w:before="0" w:after="0"/>
        <w:jc w:val="center"/>
        <w:rPr>
          <w:b/>
          <w:bCs/>
        </w:rPr>
      </w:pPr>
      <w:r>
        <w:rPr>
          <w:b/>
          <w:bCs/>
        </w:rPr>
        <w:t>RECOGNITION OF RESULTS OF INSPECTIONS, CERTIFICATIONS, AND SANITARY AND PHYTOSANITARY MEASURES</w:t>
      </w:r>
    </w:p>
    <w:p w14:paraId="59C2FB65" w14:textId="77777777" w:rsidR="00856097" w:rsidRDefault="00856097" w:rsidP="00856097">
      <w:pPr>
        <w:spacing w:before="0" w:after="0"/>
        <w:rPr>
          <w:b/>
          <w:bCs/>
        </w:rPr>
      </w:pPr>
    </w:p>
    <w:p w14:paraId="4FE89D42" w14:textId="49C337C4" w:rsidR="00856097" w:rsidRPr="00856097" w:rsidRDefault="00856097" w:rsidP="00856097">
      <w:pPr>
        <w:spacing w:before="0" w:after="0"/>
      </w:pPr>
      <w:r>
        <w:t>Each Member State shall recognize the results of inspections, certifications, and sanitary and phytosanitary measures of other Member States as per the Protocols to this Agreement.</w:t>
      </w:r>
    </w:p>
    <w:p w14:paraId="6D45C5E6" w14:textId="77777777" w:rsidR="00856097" w:rsidRPr="00D20BA4" w:rsidRDefault="00856097" w:rsidP="00856097">
      <w:pPr>
        <w:spacing w:before="0" w:after="0"/>
        <w:rPr>
          <w:b/>
          <w:bCs/>
        </w:rPr>
      </w:pPr>
    </w:p>
    <w:p w14:paraId="472EF89F" w14:textId="4C5F2EEE" w:rsidR="00E35B8D" w:rsidRDefault="00E35B8D" w:rsidP="00E35B8D">
      <w:pPr>
        <w:pStyle w:val="Heading2"/>
        <w:spacing w:before="0" w:after="0"/>
      </w:pPr>
      <w:bookmarkStart w:id="6" w:name="_Toc180072979"/>
      <w:r>
        <w:t xml:space="preserve">Article </w:t>
      </w:r>
      <w:r w:rsidR="0069782D">
        <w:t>7</w:t>
      </w:r>
      <w:bookmarkEnd w:id="6"/>
    </w:p>
    <w:p w14:paraId="7004BC15" w14:textId="0F8DC320" w:rsidR="00E35B8D" w:rsidRDefault="0069782D" w:rsidP="00E35B8D">
      <w:pPr>
        <w:spacing w:before="0" w:after="0"/>
        <w:jc w:val="center"/>
        <w:rPr>
          <w:b/>
          <w:bCs/>
        </w:rPr>
      </w:pPr>
      <w:r>
        <w:rPr>
          <w:b/>
          <w:bCs/>
        </w:rPr>
        <w:t>ASEAN FOOD SAFETY COORDINATING COMMITTEE</w:t>
      </w:r>
    </w:p>
    <w:p w14:paraId="0C0522D9" w14:textId="77777777" w:rsidR="0069782D" w:rsidRDefault="0069782D" w:rsidP="0069782D">
      <w:pPr>
        <w:spacing w:before="0" w:after="0"/>
      </w:pPr>
    </w:p>
    <w:p w14:paraId="70229FD6" w14:textId="77777777" w:rsidR="0069782D" w:rsidRDefault="0069782D" w:rsidP="0069782D">
      <w:pPr>
        <w:pStyle w:val="ListParagraph"/>
        <w:numPr>
          <w:ilvl w:val="0"/>
          <w:numId w:val="28"/>
        </w:numPr>
        <w:spacing w:before="0" w:after="0"/>
        <w:ind w:left="426"/>
        <w:rPr>
          <w:lang w:val="en-SG"/>
        </w:rPr>
      </w:pPr>
      <w:r>
        <w:rPr>
          <w:lang w:val="en-SG"/>
        </w:rPr>
        <w:t xml:space="preserve">The ASEAN Food </w:t>
      </w:r>
      <w:r w:rsidRPr="0069782D">
        <w:rPr>
          <w:lang w:val="en-SG"/>
        </w:rPr>
        <w:t>Safety Coordinating Committee (hereinafter referred to as the “AFSCC”) shall be established under this Agreement</w:t>
      </w:r>
      <w:r>
        <w:rPr>
          <w:lang w:val="en-SG"/>
        </w:rPr>
        <w:t>.</w:t>
      </w:r>
    </w:p>
    <w:p w14:paraId="625B2B1E" w14:textId="77777777" w:rsidR="0069782D" w:rsidRDefault="0069782D" w:rsidP="0069782D">
      <w:pPr>
        <w:pStyle w:val="ListParagraph"/>
        <w:spacing w:before="0" w:after="0"/>
        <w:ind w:left="426"/>
        <w:rPr>
          <w:lang w:val="en-SG"/>
        </w:rPr>
      </w:pPr>
    </w:p>
    <w:p w14:paraId="5405699B" w14:textId="2330526B" w:rsidR="0069782D" w:rsidRPr="0069782D" w:rsidRDefault="0069782D" w:rsidP="0069782D">
      <w:pPr>
        <w:pStyle w:val="ListParagraph"/>
        <w:numPr>
          <w:ilvl w:val="0"/>
          <w:numId w:val="28"/>
        </w:numPr>
        <w:spacing w:before="0" w:after="0"/>
        <w:ind w:left="426"/>
        <w:rPr>
          <w:lang w:val="en-SG"/>
        </w:rPr>
      </w:pPr>
      <w:r>
        <w:rPr>
          <w:lang w:val="en-SG"/>
        </w:rPr>
        <w:t>The AFSCC shall have the following functions:</w:t>
      </w:r>
    </w:p>
    <w:p w14:paraId="6EB145BC" w14:textId="77777777" w:rsidR="0069782D" w:rsidRDefault="0069782D" w:rsidP="0069782D">
      <w:pPr>
        <w:pStyle w:val="ListParagraph"/>
        <w:spacing w:before="0" w:after="0"/>
        <w:ind w:left="426"/>
        <w:rPr>
          <w:lang w:val="en-SG"/>
        </w:rPr>
      </w:pPr>
    </w:p>
    <w:p w14:paraId="644DEF96" w14:textId="6C0CFE97" w:rsidR="0069782D" w:rsidRPr="0069782D" w:rsidRDefault="0069782D" w:rsidP="0069782D">
      <w:pPr>
        <w:pStyle w:val="ListParagraph"/>
        <w:numPr>
          <w:ilvl w:val="0"/>
          <w:numId w:val="29"/>
        </w:numPr>
        <w:spacing w:before="0" w:after="0"/>
        <w:rPr>
          <w:lang w:val="en-SG"/>
        </w:rPr>
      </w:pPr>
      <w:r w:rsidRPr="0069782D">
        <w:rPr>
          <w:lang w:val="en-SG"/>
        </w:rPr>
        <w:t xml:space="preserve">planning, overseeing, and reviewing implementation of this Agreement; </w:t>
      </w:r>
    </w:p>
    <w:p w14:paraId="5374BDBF" w14:textId="5048BE29" w:rsidR="0069782D" w:rsidRPr="0069782D" w:rsidRDefault="0069782D" w:rsidP="0069782D">
      <w:pPr>
        <w:pStyle w:val="ListParagraph"/>
        <w:spacing w:before="0" w:after="0"/>
        <w:ind w:left="786"/>
        <w:rPr>
          <w:lang w:val="en-SG"/>
        </w:rPr>
      </w:pPr>
    </w:p>
    <w:p w14:paraId="455BCF88" w14:textId="77777777" w:rsidR="0069782D" w:rsidRDefault="0069782D" w:rsidP="0069782D">
      <w:pPr>
        <w:pStyle w:val="ListParagraph"/>
        <w:numPr>
          <w:ilvl w:val="0"/>
          <w:numId w:val="29"/>
        </w:numPr>
        <w:spacing w:before="0" w:after="0"/>
        <w:rPr>
          <w:lang w:val="en-SG"/>
        </w:rPr>
      </w:pPr>
      <w:r w:rsidRPr="0069782D">
        <w:rPr>
          <w:lang w:val="en-SG"/>
        </w:rPr>
        <w:t>liaising with the relevant ASEAN bodies under the AMAF, AEM, and AHMM for the development</w:t>
      </w:r>
      <w:r>
        <w:rPr>
          <w:lang w:val="en-SG"/>
        </w:rPr>
        <w:t xml:space="preserve"> </w:t>
      </w:r>
      <w:r w:rsidRPr="0069782D">
        <w:rPr>
          <w:lang w:val="en-SG"/>
        </w:rPr>
        <w:t xml:space="preserve">of Protocols pursuant to Article 10 (Protocols to this Agreement) and the implementation of ASEAN initiatives relating to food safety; </w:t>
      </w:r>
    </w:p>
    <w:p w14:paraId="6E3572D0" w14:textId="77777777" w:rsidR="0069782D" w:rsidRPr="0069782D" w:rsidRDefault="0069782D" w:rsidP="0069782D">
      <w:pPr>
        <w:pStyle w:val="ListParagraph"/>
        <w:rPr>
          <w:lang w:val="en-SG"/>
        </w:rPr>
      </w:pPr>
    </w:p>
    <w:p w14:paraId="21CD22C0" w14:textId="65A8BB08" w:rsidR="0069782D" w:rsidRDefault="0069782D" w:rsidP="0069782D">
      <w:pPr>
        <w:pStyle w:val="ListParagraph"/>
        <w:numPr>
          <w:ilvl w:val="0"/>
          <w:numId w:val="29"/>
        </w:numPr>
        <w:spacing w:before="0" w:after="0"/>
        <w:rPr>
          <w:lang w:val="en-SG"/>
        </w:rPr>
      </w:pPr>
      <w:r w:rsidRPr="0069782D">
        <w:rPr>
          <w:lang w:val="en-SG"/>
        </w:rPr>
        <w:t xml:space="preserve">endorsing proposals of Protocols, identifying relevant ASEAN bodies to develop Protocols, and endorsing Protocols prior to submission to the Senior Officials Meeting of the ASEAN Ministers on Agriculture and Forestry (hereinafter referred to as the “SOM- AMAF”), the Senior Economic Officials Meeting (hereinafter referred to as the “SEOM”), or the Senior Officials Meeting on Health Development (hereinafter referred to as the “SOMHD”) for approval; and </w:t>
      </w:r>
    </w:p>
    <w:p w14:paraId="5350F9FF" w14:textId="77777777" w:rsidR="0069782D" w:rsidRPr="0069782D" w:rsidRDefault="0069782D" w:rsidP="0069782D">
      <w:pPr>
        <w:pStyle w:val="ListParagraph"/>
        <w:rPr>
          <w:lang w:val="en-SG"/>
        </w:rPr>
      </w:pPr>
    </w:p>
    <w:p w14:paraId="57860069" w14:textId="17D233E8" w:rsidR="0069782D" w:rsidRPr="0069782D" w:rsidRDefault="0069782D" w:rsidP="0069782D">
      <w:pPr>
        <w:pStyle w:val="ListParagraph"/>
        <w:numPr>
          <w:ilvl w:val="0"/>
          <w:numId w:val="29"/>
        </w:numPr>
        <w:spacing w:before="0" w:after="0"/>
        <w:rPr>
          <w:lang w:val="en-SG"/>
        </w:rPr>
      </w:pPr>
      <w:r>
        <w:rPr>
          <w:lang w:val="en-SG"/>
        </w:rPr>
        <w:t xml:space="preserve">periodically </w:t>
      </w:r>
      <w:r w:rsidRPr="0069782D">
        <w:rPr>
          <w:lang w:val="en-SG"/>
        </w:rPr>
        <w:t xml:space="preserve">reporting the progress on the implementation of this Agreement to the SOM-AMAF, SEOM, and SOMHD. </w:t>
      </w:r>
    </w:p>
    <w:p w14:paraId="0472E846" w14:textId="77777777" w:rsidR="0069782D" w:rsidRPr="0069782D" w:rsidRDefault="0069782D" w:rsidP="0069782D">
      <w:pPr>
        <w:spacing w:before="0" w:after="0"/>
      </w:pPr>
    </w:p>
    <w:p w14:paraId="00B0670C" w14:textId="1C4FBCF1" w:rsidR="00E35B8D" w:rsidRDefault="00E35B8D" w:rsidP="00E35B8D">
      <w:pPr>
        <w:pStyle w:val="Heading2"/>
        <w:spacing w:before="0" w:after="0"/>
      </w:pPr>
      <w:bookmarkStart w:id="7" w:name="_Toc180072980"/>
      <w:r>
        <w:t xml:space="preserve">Article </w:t>
      </w:r>
      <w:r w:rsidR="00CB1C6E">
        <w:t>8</w:t>
      </w:r>
      <w:bookmarkEnd w:id="7"/>
    </w:p>
    <w:p w14:paraId="0A6DDCC1" w14:textId="54007C58" w:rsidR="00E35B8D" w:rsidRDefault="00CB1C6E" w:rsidP="00E35B8D">
      <w:pPr>
        <w:spacing w:before="0" w:after="0"/>
        <w:jc w:val="center"/>
        <w:rPr>
          <w:b/>
          <w:bCs/>
        </w:rPr>
      </w:pPr>
      <w:r>
        <w:rPr>
          <w:b/>
          <w:bCs/>
        </w:rPr>
        <w:t>COMPETENT AUTHORITY FOR FOOD SAFETY</w:t>
      </w:r>
    </w:p>
    <w:p w14:paraId="193BCFF0" w14:textId="77777777" w:rsidR="00CB1C6E" w:rsidRDefault="00CB1C6E" w:rsidP="00E35B8D">
      <w:pPr>
        <w:spacing w:before="0" w:after="0"/>
        <w:jc w:val="center"/>
        <w:rPr>
          <w:b/>
          <w:bCs/>
        </w:rPr>
      </w:pPr>
    </w:p>
    <w:p w14:paraId="6A7EA001" w14:textId="52F12E18" w:rsidR="00CB1C6E" w:rsidRPr="00CB1C6E" w:rsidRDefault="00CB1C6E" w:rsidP="00CB1C6E">
      <w:pPr>
        <w:pStyle w:val="ListParagraph"/>
        <w:numPr>
          <w:ilvl w:val="0"/>
          <w:numId w:val="30"/>
        </w:numPr>
        <w:spacing w:before="0" w:after="0"/>
        <w:ind w:left="426"/>
        <w:rPr>
          <w:lang w:val="en-SG"/>
        </w:rPr>
      </w:pPr>
      <w:r w:rsidRPr="00CB1C6E">
        <w:rPr>
          <w:lang w:val="en-SG"/>
        </w:rPr>
        <w:t xml:space="preserve">Each Member State shall identify its Competent Authority for food safety and notify the ASEAN Secretariat accordingly </w:t>
      </w:r>
      <w:r>
        <w:rPr>
          <w:lang w:val="en-SG"/>
        </w:rPr>
        <w:t>.</w:t>
      </w:r>
    </w:p>
    <w:p w14:paraId="2198A93D" w14:textId="16CD2886" w:rsidR="00CB1C6E" w:rsidRDefault="00CB1C6E" w:rsidP="00CB1C6E">
      <w:pPr>
        <w:spacing w:before="0" w:after="0"/>
        <w:ind w:left="66"/>
      </w:pPr>
    </w:p>
    <w:p w14:paraId="7B194A4D" w14:textId="49F8E095" w:rsidR="00CB1C6E" w:rsidRPr="00CB1C6E" w:rsidRDefault="00CB1C6E" w:rsidP="00CB1C6E">
      <w:pPr>
        <w:pStyle w:val="ListParagraph"/>
        <w:numPr>
          <w:ilvl w:val="0"/>
          <w:numId w:val="30"/>
        </w:numPr>
        <w:spacing w:before="0" w:after="0"/>
        <w:ind w:left="426"/>
        <w:rPr>
          <w:lang w:val="en-SG"/>
        </w:rPr>
      </w:pPr>
      <w:r>
        <w:t xml:space="preserve">A Member State </w:t>
      </w:r>
      <w:r w:rsidRPr="00CB1C6E">
        <w:rPr>
          <w:lang w:val="en-SG"/>
        </w:rPr>
        <w:t>having</w:t>
      </w:r>
      <w:r>
        <w:rPr>
          <w:lang w:val="en-SG"/>
        </w:rPr>
        <w:t xml:space="preserve"> </w:t>
      </w:r>
      <w:r w:rsidRPr="00CB1C6E">
        <w:rPr>
          <w:lang w:val="en-SG"/>
        </w:rPr>
        <w:t>multiple</w:t>
      </w:r>
      <w:r>
        <w:rPr>
          <w:lang w:val="en-SG"/>
        </w:rPr>
        <w:t xml:space="preserve"> </w:t>
      </w:r>
      <w:r w:rsidRPr="00CB1C6E">
        <w:rPr>
          <w:lang w:val="en-SG"/>
        </w:rPr>
        <w:t>Competent</w:t>
      </w:r>
      <w:r>
        <w:rPr>
          <w:lang w:val="en-SG"/>
        </w:rPr>
        <w:t xml:space="preserve"> </w:t>
      </w:r>
      <w:r w:rsidRPr="00CB1C6E">
        <w:rPr>
          <w:lang w:val="en-SG"/>
        </w:rPr>
        <w:t>Authorities for food safety shall submit the names of all the Competent Authorities and clearly stipulate the assigned roles and responsibilities of each Competent Authority within the scope of this Agreement. The Member</w:t>
      </w:r>
      <w:r>
        <w:rPr>
          <w:lang w:val="en-SG"/>
        </w:rPr>
        <w:t xml:space="preserve"> </w:t>
      </w:r>
      <w:r w:rsidRPr="00CB1C6E">
        <w:rPr>
          <w:lang w:val="en-SG"/>
        </w:rPr>
        <w:t>State with multiple</w:t>
      </w:r>
      <w:r>
        <w:rPr>
          <w:lang w:val="en-SG"/>
        </w:rPr>
        <w:t xml:space="preserve"> </w:t>
      </w:r>
      <w:r w:rsidRPr="00CB1C6E">
        <w:rPr>
          <w:lang w:val="en-SG"/>
        </w:rPr>
        <w:t>Competent</w:t>
      </w:r>
      <w:r>
        <w:rPr>
          <w:lang w:val="en-SG"/>
        </w:rPr>
        <w:t xml:space="preserve"> </w:t>
      </w:r>
      <w:r w:rsidRPr="00CB1C6E">
        <w:rPr>
          <w:lang w:val="en-SG"/>
        </w:rPr>
        <w:t>Authorities</w:t>
      </w:r>
      <w:r>
        <w:rPr>
          <w:lang w:val="en-SG"/>
        </w:rPr>
        <w:t xml:space="preserve"> </w:t>
      </w:r>
      <w:r w:rsidRPr="00CB1C6E">
        <w:rPr>
          <w:lang w:val="en-SG"/>
        </w:rPr>
        <w:t>for food safety shall ensure that the Competent Authorities for food safety operate in a coordinated manner without duplication or gaps</w:t>
      </w:r>
      <w:r>
        <w:rPr>
          <w:lang w:val="en-SG"/>
        </w:rPr>
        <w:t>.</w:t>
      </w:r>
    </w:p>
    <w:p w14:paraId="3238A93A" w14:textId="77777777" w:rsidR="00CB1C6E" w:rsidRDefault="00CB1C6E" w:rsidP="00CB1C6E">
      <w:pPr>
        <w:pStyle w:val="ListParagraph"/>
      </w:pPr>
    </w:p>
    <w:p w14:paraId="14C05990" w14:textId="4564302C" w:rsidR="00CB1C6E" w:rsidRPr="008B7FFC" w:rsidRDefault="00CB1C6E" w:rsidP="008B7FFC">
      <w:pPr>
        <w:pStyle w:val="ListParagraph"/>
        <w:numPr>
          <w:ilvl w:val="0"/>
          <w:numId w:val="30"/>
        </w:numPr>
        <w:spacing w:before="0" w:after="0"/>
        <w:ind w:left="426"/>
        <w:rPr>
          <w:lang w:val="en-SG"/>
        </w:rPr>
      </w:pPr>
      <w:r>
        <w:t>The Competent Authority</w:t>
      </w:r>
      <w:r w:rsidR="008B7FFC">
        <w:t xml:space="preserve"> </w:t>
      </w:r>
      <w:r w:rsidR="008B7FFC" w:rsidRPr="008B7FFC">
        <w:rPr>
          <w:lang w:val="en-SG"/>
        </w:rPr>
        <w:t xml:space="preserve">for food safety of a Member State shall have the ability to enforce and </w:t>
      </w:r>
      <w:proofErr w:type="gramStart"/>
      <w:r w:rsidR="008B7FFC" w:rsidRPr="008B7FFC">
        <w:rPr>
          <w:lang w:val="en-SG"/>
        </w:rPr>
        <w:t>take action</w:t>
      </w:r>
      <w:proofErr w:type="gramEnd"/>
      <w:r w:rsidR="008B7FFC" w:rsidRPr="008B7FFC">
        <w:rPr>
          <w:lang w:val="en-SG"/>
        </w:rPr>
        <w:t xml:space="preserve"> through that Member State’s laws and regulations. </w:t>
      </w:r>
    </w:p>
    <w:p w14:paraId="5D4103A5" w14:textId="77777777" w:rsidR="00CB1C6E" w:rsidRPr="00D20BA4" w:rsidRDefault="00CB1C6E" w:rsidP="00E35B8D">
      <w:pPr>
        <w:spacing w:before="0" w:after="0"/>
        <w:jc w:val="center"/>
        <w:rPr>
          <w:b/>
          <w:bCs/>
        </w:rPr>
      </w:pPr>
    </w:p>
    <w:p w14:paraId="7505B337" w14:textId="77777777" w:rsidR="00CF122A" w:rsidRDefault="00CF122A">
      <w:pPr>
        <w:spacing w:before="0" w:after="0" w:line="240" w:lineRule="auto"/>
        <w:jc w:val="left"/>
        <w:rPr>
          <w:b/>
          <w:bCs/>
          <w:caps/>
          <w:szCs w:val="26"/>
        </w:rPr>
      </w:pPr>
      <w:r>
        <w:br w:type="page"/>
      </w:r>
    </w:p>
    <w:p w14:paraId="33BA7DBB" w14:textId="390DD6F3" w:rsidR="00E35B8D" w:rsidRDefault="00E35B8D" w:rsidP="00E35B8D">
      <w:pPr>
        <w:pStyle w:val="Heading2"/>
        <w:spacing w:before="0" w:after="0"/>
      </w:pPr>
      <w:bookmarkStart w:id="8" w:name="_Toc180072981"/>
      <w:r>
        <w:lastRenderedPageBreak/>
        <w:t xml:space="preserve">Article </w:t>
      </w:r>
      <w:r w:rsidR="00CF122A">
        <w:t>9</w:t>
      </w:r>
      <w:bookmarkEnd w:id="8"/>
    </w:p>
    <w:p w14:paraId="147634F5" w14:textId="7C000C81" w:rsidR="00E35B8D" w:rsidRDefault="00CF122A" w:rsidP="00E35B8D">
      <w:pPr>
        <w:spacing w:before="0" w:after="0"/>
        <w:jc w:val="center"/>
        <w:rPr>
          <w:b/>
          <w:bCs/>
        </w:rPr>
      </w:pPr>
      <w:r>
        <w:rPr>
          <w:b/>
          <w:bCs/>
        </w:rPr>
        <w:t>CONTACT POINTS</w:t>
      </w:r>
    </w:p>
    <w:p w14:paraId="19B3BD8C" w14:textId="77777777" w:rsidR="00CF122A" w:rsidRDefault="00CF122A" w:rsidP="00E35B8D">
      <w:pPr>
        <w:spacing w:before="0" w:after="0"/>
        <w:jc w:val="center"/>
        <w:rPr>
          <w:b/>
          <w:bCs/>
        </w:rPr>
      </w:pPr>
    </w:p>
    <w:p w14:paraId="5D7E459F" w14:textId="37CBB370" w:rsidR="00CF122A" w:rsidRPr="00CF122A" w:rsidRDefault="00CF122A" w:rsidP="00CF122A">
      <w:pPr>
        <w:spacing w:before="0" w:after="0"/>
        <w:rPr>
          <w:lang w:val="en-SG"/>
        </w:rPr>
      </w:pPr>
      <w:r w:rsidRPr="00CF122A">
        <w:rPr>
          <w:lang w:val="en-SG"/>
        </w:rPr>
        <w:t xml:space="preserve">Each Member State shall designate a contact point for effective communication and cooperation under this Agreement and shall notify the ASEAN Secretariat of its designated contact point. The ASEAN Secretariat shall establish, update, and maintain the list of contact points for Member States in this Agreement. </w:t>
      </w:r>
    </w:p>
    <w:p w14:paraId="0A2D9297" w14:textId="77777777" w:rsidR="00CF122A" w:rsidRPr="00D20BA4" w:rsidRDefault="00CF122A" w:rsidP="00E35B8D">
      <w:pPr>
        <w:spacing w:before="0" w:after="0"/>
        <w:jc w:val="center"/>
        <w:rPr>
          <w:b/>
          <w:bCs/>
        </w:rPr>
      </w:pPr>
    </w:p>
    <w:p w14:paraId="15DA57D0" w14:textId="08CACB6C" w:rsidR="00E35B8D" w:rsidRDefault="00E35B8D" w:rsidP="00E35B8D">
      <w:pPr>
        <w:pStyle w:val="Heading2"/>
        <w:spacing w:before="0" w:after="0"/>
      </w:pPr>
      <w:bookmarkStart w:id="9" w:name="_Toc180072982"/>
      <w:r>
        <w:t xml:space="preserve">Article </w:t>
      </w:r>
      <w:r w:rsidR="00613F57">
        <w:t>10</w:t>
      </w:r>
      <w:bookmarkEnd w:id="9"/>
    </w:p>
    <w:p w14:paraId="74677640" w14:textId="799CB432" w:rsidR="00E35B8D" w:rsidRPr="00613F57" w:rsidRDefault="00613F57" w:rsidP="00E35B8D">
      <w:pPr>
        <w:spacing w:before="0" w:after="0"/>
        <w:jc w:val="center"/>
      </w:pPr>
      <w:r>
        <w:rPr>
          <w:b/>
          <w:bCs/>
        </w:rPr>
        <w:t>PROTOCOLS TO THIS AGREEMENT</w:t>
      </w:r>
    </w:p>
    <w:p w14:paraId="51A0FC6B" w14:textId="77777777" w:rsidR="00613F57" w:rsidRDefault="00613F57" w:rsidP="00E35B8D">
      <w:pPr>
        <w:spacing w:before="0" w:after="0"/>
        <w:jc w:val="center"/>
        <w:rPr>
          <w:b/>
          <w:bCs/>
        </w:rPr>
      </w:pPr>
    </w:p>
    <w:p w14:paraId="35841831" w14:textId="3D4DD963" w:rsidR="00613F57" w:rsidRPr="00613F57" w:rsidRDefault="00613F57" w:rsidP="00613F57">
      <w:pPr>
        <w:pStyle w:val="ListParagraph"/>
        <w:numPr>
          <w:ilvl w:val="0"/>
          <w:numId w:val="31"/>
        </w:numPr>
        <w:spacing w:before="0" w:after="0"/>
        <w:ind w:left="426"/>
        <w:rPr>
          <w:b/>
          <w:bCs/>
        </w:rPr>
      </w:pPr>
      <w:r>
        <w:t>A plan for concluding a series of Protocols to implement this Agreement shall be formulated and updated periodically by the AFSCC.</w:t>
      </w:r>
    </w:p>
    <w:p w14:paraId="0D049770" w14:textId="6B5681CB" w:rsidR="00613F57" w:rsidRPr="00613F57" w:rsidRDefault="00613F57" w:rsidP="00613F57">
      <w:pPr>
        <w:pStyle w:val="ListParagraph"/>
        <w:spacing w:before="0" w:after="0"/>
        <w:ind w:left="426"/>
        <w:rPr>
          <w:b/>
          <w:bCs/>
        </w:rPr>
      </w:pPr>
    </w:p>
    <w:p w14:paraId="7D02438B" w14:textId="1620285B" w:rsidR="00613F57" w:rsidRPr="00613F57" w:rsidRDefault="00613F57" w:rsidP="00613F57">
      <w:pPr>
        <w:pStyle w:val="ListParagraph"/>
        <w:numPr>
          <w:ilvl w:val="0"/>
          <w:numId w:val="31"/>
        </w:numPr>
        <w:spacing w:before="0" w:after="0"/>
        <w:ind w:left="426"/>
        <w:rPr>
          <w:lang w:val="en-SG"/>
        </w:rPr>
      </w:pPr>
      <w:r>
        <w:t xml:space="preserve">A proposal to develop a Protocol may originate from the AFSCC or the SOM-AMAF, SEOM or SOMHD. </w:t>
      </w:r>
      <w:r w:rsidRPr="00613F57">
        <w:rPr>
          <w:lang w:val="en-SG"/>
        </w:rPr>
        <w:t xml:space="preserve">With the relevant consultations and respective approvals of the SOM-AMAF, SEOM, or SOMHD, the AFSCC shall determine the Protocol to be developed and identify the responsible ASEAN bodies to develop the Protocol </w:t>
      </w:r>
    </w:p>
    <w:p w14:paraId="252870ED" w14:textId="77777777" w:rsidR="00613F57" w:rsidRPr="00613F57" w:rsidRDefault="00613F57" w:rsidP="00613F57">
      <w:pPr>
        <w:pStyle w:val="ListParagraph"/>
        <w:rPr>
          <w:b/>
          <w:bCs/>
        </w:rPr>
      </w:pPr>
    </w:p>
    <w:p w14:paraId="2C57F306" w14:textId="15FA2C35" w:rsidR="00613F57" w:rsidRPr="00613F57" w:rsidRDefault="00613F57" w:rsidP="00613F57">
      <w:pPr>
        <w:pStyle w:val="ListParagraph"/>
        <w:numPr>
          <w:ilvl w:val="0"/>
          <w:numId w:val="31"/>
        </w:numPr>
        <w:spacing w:before="0" w:after="0"/>
        <w:ind w:left="426"/>
        <w:rPr>
          <w:lang w:val="en-SG"/>
        </w:rPr>
      </w:pPr>
      <w:r>
        <w:t xml:space="preserve">The development </w:t>
      </w:r>
      <w:r w:rsidRPr="00613F57">
        <w:rPr>
          <w:lang w:val="en-SG"/>
        </w:rPr>
        <w:t>of the Protocols shall be undertaken by the identified ASEAN bodies pursuant to paragraph 2. The Protocols</w:t>
      </w:r>
      <w:r>
        <w:rPr>
          <w:lang w:val="en-SG"/>
        </w:rPr>
        <w:t xml:space="preserve"> </w:t>
      </w:r>
      <w:r w:rsidRPr="00613F57">
        <w:rPr>
          <w:lang w:val="en-SG"/>
        </w:rPr>
        <w:t>shall be endorsed</w:t>
      </w:r>
      <w:r>
        <w:rPr>
          <w:lang w:val="en-SG"/>
        </w:rPr>
        <w:t xml:space="preserve"> </w:t>
      </w:r>
      <w:r w:rsidRPr="00613F57">
        <w:rPr>
          <w:lang w:val="en-SG"/>
        </w:rPr>
        <w:t>by the AFSCC</w:t>
      </w:r>
      <w:r>
        <w:rPr>
          <w:lang w:val="en-SG"/>
        </w:rPr>
        <w:t xml:space="preserve"> </w:t>
      </w:r>
      <w:r w:rsidRPr="00613F57">
        <w:rPr>
          <w:lang w:val="en-SG"/>
        </w:rPr>
        <w:t xml:space="preserve">and subsequently submitted to the SOM-AMAF, SEOM, or SOMHD for approval </w:t>
      </w:r>
    </w:p>
    <w:p w14:paraId="795EE330" w14:textId="77777777" w:rsidR="00613F57" w:rsidRPr="00613F57" w:rsidRDefault="00613F57" w:rsidP="00613F57">
      <w:pPr>
        <w:pStyle w:val="ListParagraph"/>
      </w:pPr>
    </w:p>
    <w:p w14:paraId="5DF41F3A" w14:textId="78BC362F" w:rsidR="00613F57" w:rsidRPr="00613F57" w:rsidRDefault="00613F57" w:rsidP="00613F57">
      <w:pPr>
        <w:pStyle w:val="ListParagraph"/>
        <w:numPr>
          <w:ilvl w:val="0"/>
          <w:numId w:val="31"/>
        </w:numPr>
        <w:spacing w:before="0" w:after="0"/>
        <w:ind w:left="426"/>
        <w:rPr>
          <w:lang w:val="en-SG"/>
        </w:rPr>
      </w:pPr>
      <w:r w:rsidRPr="00613F57">
        <w:t>The</w:t>
      </w:r>
      <w:r>
        <w:t xml:space="preserve"> </w:t>
      </w:r>
      <w:r w:rsidRPr="00613F57">
        <w:rPr>
          <w:lang w:val="en-SG"/>
        </w:rPr>
        <w:t xml:space="preserve">Protocols shall form an integral part of this Agreement upon their respective entries into force. </w:t>
      </w:r>
    </w:p>
    <w:p w14:paraId="681D2B61" w14:textId="77777777" w:rsidR="00613F57" w:rsidRPr="00613F57" w:rsidRDefault="00613F57" w:rsidP="00613F57">
      <w:pPr>
        <w:pStyle w:val="ListParagraph"/>
      </w:pPr>
    </w:p>
    <w:p w14:paraId="1B7EBCC9" w14:textId="2963BA10" w:rsidR="00613F57" w:rsidRPr="00613F57" w:rsidRDefault="00613F57" w:rsidP="00613F57">
      <w:pPr>
        <w:pStyle w:val="ListParagraph"/>
        <w:numPr>
          <w:ilvl w:val="0"/>
          <w:numId w:val="31"/>
        </w:numPr>
        <w:spacing w:before="0" w:after="0"/>
        <w:ind w:left="426"/>
        <w:rPr>
          <w:lang w:val="en-SG"/>
        </w:rPr>
      </w:pPr>
      <w:proofErr w:type="gramStart"/>
      <w:r w:rsidRPr="00613F57">
        <w:t>In order</w:t>
      </w:r>
      <w:r>
        <w:t xml:space="preserve"> </w:t>
      </w:r>
      <w:r w:rsidRPr="00613F57">
        <w:rPr>
          <w:lang w:val="en-SG"/>
        </w:rPr>
        <w:t>to</w:t>
      </w:r>
      <w:proofErr w:type="gramEnd"/>
      <w:r w:rsidRPr="00613F57">
        <w:rPr>
          <w:lang w:val="en-SG"/>
        </w:rPr>
        <w:t xml:space="preserve"> allow for the necessary degree of flexibility and asymmetrical approach by the Member States, each Protocol may incorporate appropriate provisions regarding the condition and time frame for implementation by the Member States.</w:t>
      </w:r>
    </w:p>
    <w:p w14:paraId="7350D75C" w14:textId="77777777" w:rsidR="00613F57" w:rsidRPr="00D20BA4" w:rsidRDefault="00613F57" w:rsidP="00E35B8D">
      <w:pPr>
        <w:spacing w:before="0" w:after="0"/>
        <w:jc w:val="center"/>
        <w:rPr>
          <w:b/>
          <w:bCs/>
        </w:rPr>
      </w:pPr>
    </w:p>
    <w:p w14:paraId="403079D6" w14:textId="0ED1DAB8" w:rsidR="00E35B8D" w:rsidRDefault="00E35B8D" w:rsidP="00E35B8D">
      <w:pPr>
        <w:pStyle w:val="Heading2"/>
        <w:spacing w:before="0" w:after="0"/>
      </w:pPr>
      <w:bookmarkStart w:id="10" w:name="_Toc180072983"/>
      <w:r>
        <w:t xml:space="preserve">Article </w:t>
      </w:r>
      <w:r w:rsidR="00411ACD">
        <w:t>11</w:t>
      </w:r>
      <w:bookmarkEnd w:id="10"/>
    </w:p>
    <w:p w14:paraId="1EBEDD49" w14:textId="5599307F" w:rsidR="00E35B8D" w:rsidRDefault="00411ACD" w:rsidP="00E35B8D">
      <w:pPr>
        <w:spacing w:before="0" w:after="0"/>
        <w:jc w:val="center"/>
        <w:rPr>
          <w:b/>
          <w:bCs/>
        </w:rPr>
      </w:pPr>
      <w:r>
        <w:rPr>
          <w:b/>
          <w:bCs/>
        </w:rPr>
        <w:t>CAPACITY BUILDING AND COOPERATION</w:t>
      </w:r>
    </w:p>
    <w:p w14:paraId="562F28FB" w14:textId="77777777" w:rsidR="00D714DC" w:rsidRDefault="00D714DC" w:rsidP="00E35B8D">
      <w:pPr>
        <w:spacing w:before="0" w:after="0"/>
        <w:jc w:val="center"/>
        <w:rPr>
          <w:b/>
          <w:bCs/>
        </w:rPr>
      </w:pPr>
    </w:p>
    <w:p w14:paraId="51F0E8EE" w14:textId="52B713EA" w:rsidR="00D714DC" w:rsidRPr="00D714DC" w:rsidRDefault="00D714DC" w:rsidP="00D714DC">
      <w:pPr>
        <w:pStyle w:val="ListParagraph"/>
        <w:numPr>
          <w:ilvl w:val="0"/>
          <w:numId w:val="32"/>
        </w:numPr>
        <w:spacing w:before="0" w:after="0"/>
        <w:ind w:left="426"/>
        <w:rPr>
          <w:lang w:val="en-SG"/>
        </w:rPr>
      </w:pPr>
      <w:r>
        <w:t xml:space="preserve">A Member State </w:t>
      </w:r>
      <w:r w:rsidRPr="00D714DC">
        <w:rPr>
          <w:lang w:val="en-SG"/>
        </w:rPr>
        <w:t>may identify capacity building programmes needed to strengthen its capacity to ensure its food safety control requirements</w:t>
      </w:r>
      <w:r>
        <w:rPr>
          <w:lang w:val="en-SG"/>
        </w:rPr>
        <w:t xml:space="preserve"> </w:t>
      </w:r>
      <w:r w:rsidRPr="00D714DC">
        <w:rPr>
          <w:lang w:val="en-SG"/>
        </w:rPr>
        <w:t xml:space="preserve">comply with this Agreement. A Member State may request the AFSCC to coordinate with other Member States to develop capacity building programmes. </w:t>
      </w:r>
    </w:p>
    <w:p w14:paraId="464F6B34" w14:textId="249A2EF3" w:rsidR="00D714DC" w:rsidRDefault="00D714DC" w:rsidP="00D714DC">
      <w:pPr>
        <w:pStyle w:val="ListParagraph"/>
        <w:spacing w:before="0" w:after="0"/>
        <w:ind w:left="426"/>
      </w:pPr>
    </w:p>
    <w:p w14:paraId="4CFD3A79" w14:textId="4DA6316E" w:rsidR="00D714DC" w:rsidRPr="00D714DC" w:rsidRDefault="00D714DC" w:rsidP="00D714DC">
      <w:pPr>
        <w:pStyle w:val="ListParagraph"/>
        <w:numPr>
          <w:ilvl w:val="0"/>
          <w:numId w:val="32"/>
        </w:numPr>
        <w:spacing w:before="0" w:after="0"/>
        <w:ind w:left="426"/>
        <w:rPr>
          <w:lang w:val="en-SG"/>
        </w:rPr>
      </w:pPr>
      <w:r>
        <w:t xml:space="preserve">Member States </w:t>
      </w:r>
      <w:r w:rsidRPr="00D714DC">
        <w:rPr>
          <w:lang w:val="en-SG"/>
        </w:rPr>
        <w:t>are encouraged</w:t>
      </w:r>
      <w:r>
        <w:rPr>
          <w:lang w:val="en-SG"/>
        </w:rPr>
        <w:t xml:space="preserve"> t</w:t>
      </w:r>
      <w:r w:rsidRPr="00D714DC">
        <w:rPr>
          <w:lang w:val="en-SG"/>
        </w:rPr>
        <w:t>o cooperate</w:t>
      </w:r>
      <w:r>
        <w:rPr>
          <w:lang w:val="en-SG"/>
        </w:rPr>
        <w:t xml:space="preserve"> </w:t>
      </w:r>
      <w:r w:rsidRPr="00D714DC">
        <w:rPr>
          <w:lang w:val="en-SG"/>
        </w:rPr>
        <w:t>in implementing capacity building programmes on agreed terms</w:t>
      </w:r>
      <w:r>
        <w:rPr>
          <w:lang w:val="en-SG"/>
        </w:rPr>
        <w:t>.</w:t>
      </w:r>
    </w:p>
    <w:p w14:paraId="7BC0D4FB" w14:textId="77777777" w:rsidR="00D714DC" w:rsidRPr="00D20BA4" w:rsidRDefault="00D714DC" w:rsidP="00E35B8D">
      <w:pPr>
        <w:spacing w:before="0" w:after="0"/>
        <w:jc w:val="center"/>
        <w:rPr>
          <w:b/>
          <w:bCs/>
        </w:rPr>
      </w:pPr>
    </w:p>
    <w:p w14:paraId="1B3C0B7E" w14:textId="11042619" w:rsidR="00E35B8D" w:rsidRDefault="00E35B8D" w:rsidP="00E35B8D">
      <w:pPr>
        <w:pStyle w:val="Heading2"/>
        <w:spacing w:before="0" w:after="0"/>
      </w:pPr>
      <w:bookmarkStart w:id="11" w:name="_Toc180072984"/>
      <w:r>
        <w:t xml:space="preserve">Article </w:t>
      </w:r>
      <w:r w:rsidR="00C94D63">
        <w:t>12</w:t>
      </w:r>
      <w:bookmarkEnd w:id="11"/>
    </w:p>
    <w:p w14:paraId="6991AFAC" w14:textId="6803B4C4" w:rsidR="00E35B8D" w:rsidRPr="00C94D63" w:rsidRDefault="00C94D63" w:rsidP="00E35B8D">
      <w:pPr>
        <w:spacing w:before="0" w:after="0"/>
        <w:jc w:val="center"/>
      </w:pPr>
      <w:r>
        <w:rPr>
          <w:b/>
          <w:bCs/>
        </w:rPr>
        <w:t>TRANSPARENCY</w:t>
      </w:r>
    </w:p>
    <w:p w14:paraId="26CF2128" w14:textId="77777777" w:rsidR="00C94D63" w:rsidRDefault="00C94D63" w:rsidP="00C94D63">
      <w:pPr>
        <w:spacing w:before="0" w:after="0"/>
        <w:rPr>
          <w:b/>
          <w:bCs/>
        </w:rPr>
      </w:pPr>
    </w:p>
    <w:p w14:paraId="54EBED7C" w14:textId="67E3B9CE" w:rsidR="00C94D63" w:rsidRPr="00C94D63" w:rsidRDefault="00C94D63" w:rsidP="00C94D63">
      <w:pPr>
        <w:pStyle w:val="ListParagraph"/>
        <w:numPr>
          <w:ilvl w:val="0"/>
          <w:numId w:val="33"/>
        </w:numPr>
        <w:spacing w:before="0" w:after="0"/>
        <w:ind w:left="426"/>
        <w:rPr>
          <w:lang w:val="en-SG"/>
        </w:rPr>
      </w:pPr>
      <w:r w:rsidRPr="00C94D63">
        <w:rPr>
          <w:lang w:val="en-SG"/>
        </w:rPr>
        <w:t>Each Member</w:t>
      </w:r>
      <w:r>
        <w:rPr>
          <w:lang w:val="en-SG"/>
        </w:rPr>
        <w:t xml:space="preserve"> </w:t>
      </w:r>
      <w:r w:rsidRPr="00C94D63">
        <w:rPr>
          <w:lang w:val="en-SG"/>
        </w:rPr>
        <w:t>State shall ensure that its laws and regulations related to food safety are made available to other Member</w:t>
      </w:r>
      <w:r>
        <w:rPr>
          <w:lang w:val="en-SG"/>
        </w:rPr>
        <w:t xml:space="preserve"> </w:t>
      </w:r>
      <w:r w:rsidRPr="00C94D63">
        <w:rPr>
          <w:lang w:val="en-SG"/>
        </w:rPr>
        <w:t>States.</w:t>
      </w:r>
    </w:p>
    <w:p w14:paraId="4D88A81F" w14:textId="77777777" w:rsidR="00C94D63" w:rsidRDefault="00C94D63" w:rsidP="00C94D63">
      <w:pPr>
        <w:pStyle w:val="ListParagraph"/>
        <w:spacing w:before="0" w:after="0"/>
        <w:ind w:left="426"/>
        <w:rPr>
          <w:lang w:val="en-SG"/>
        </w:rPr>
      </w:pPr>
    </w:p>
    <w:p w14:paraId="3AAEEC7C" w14:textId="22EAEB4C" w:rsidR="00C94D63" w:rsidRPr="00C94D63" w:rsidRDefault="00C94D63" w:rsidP="00C94D63">
      <w:pPr>
        <w:pStyle w:val="ListParagraph"/>
        <w:numPr>
          <w:ilvl w:val="0"/>
          <w:numId w:val="33"/>
        </w:numPr>
        <w:spacing w:before="0" w:after="0"/>
        <w:ind w:left="426"/>
        <w:rPr>
          <w:lang w:val="en-SG"/>
        </w:rPr>
      </w:pPr>
      <w:r w:rsidRPr="00C94D63">
        <w:t>Each Member State shall ensure that the development of its laws and regulations</w:t>
      </w:r>
      <w:r>
        <w:t xml:space="preserve"> </w:t>
      </w:r>
      <w:r w:rsidRPr="00C94D63">
        <w:t>relating</w:t>
      </w:r>
      <w:r>
        <w:t xml:space="preserve"> </w:t>
      </w:r>
      <w:r w:rsidRPr="00C94D63">
        <w:t>to food safety is undertaken in a transparent manner</w:t>
      </w:r>
      <w:r>
        <w:t>.</w:t>
      </w:r>
    </w:p>
    <w:p w14:paraId="6A652FB2" w14:textId="77777777" w:rsidR="00C94D63" w:rsidRPr="00D20BA4" w:rsidRDefault="00C94D63" w:rsidP="00E35B8D">
      <w:pPr>
        <w:spacing w:before="0" w:after="0"/>
        <w:jc w:val="center"/>
        <w:rPr>
          <w:b/>
          <w:bCs/>
        </w:rPr>
      </w:pPr>
    </w:p>
    <w:p w14:paraId="150D3D97" w14:textId="6C2BCDD5" w:rsidR="00E35B8D" w:rsidRDefault="00E35B8D" w:rsidP="00E35B8D">
      <w:pPr>
        <w:pStyle w:val="Heading2"/>
        <w:spacing w:before="0" w:after="0"/>
      </w:pPr>
      <w:bookmarkStart w:id="12" w:name="_Toc180072985"/>
      <w:r>
        <w:lastRenderedPageBreak/>
        <w:t xml:space="preserve">Article </w:t>
      </w:r>
      <w:r w:rsidR="00C94D63">
        <w:t>13</w:t>
      </w:r>
      <w:bookmarkEnd w:id="12"/>
    </w:p>
    <w:p w14:paraId="3800971B" w14:textId="26484722" w:rsidR="00E35B8D" w:rsidRDefault="00C94D63" w:rsidP="00E35B8D">
      <w:pPr>
        <w:spacing w:before="0" w:after="0"/>
        <w:jc w:val="center"/>
        <w:rPr>
          <w:b/>
          <w:bCs/>
        </w:rPr>
      </w:pPr>
      <w:r>
        <w:rPr>
          <w:b/>
          <w:bCs/>
        </w:rPr>
        <w:t>CONFIDENTIALITY</w:t>
      </w:r>
    </w:p>
    <w:p w14:paraId="73B55D7D" w14:textId="77777777" w:rsidR="00C94D63" w:rsidRDefault="00C94D63" w:rsidP="00E35B8D">
      <w:pPr>
        <w:spacing w:before="0" w:after="0"/>
        <w:jc w:val="center"/>
        <w:rPr>
          <w:b/>
          <w:bCs/>
        </w:rPr>
      </w:pPr>
    </w:p>
    <w:p w14:paraId="2857C38C" w14:textId="21621042" w:rsidR="00C94D63" w:rsidRPr="00D714DC" w:rsidRDefault="00C94D63" w:rsidP="00C94D63">
      <w:pPr>
        <w:pStyle w:val="ListParagraph"/>
        <w:numPr>
          <w:ilvl w:val="0"/>
          <w:numId w:val="34"/>
        </w:numPr>
        <w:spacing w:before="0" w:after="0"/>
        <w:ind w:left="426"/>
        <w:rPr>
          <w:lang w:val="en-SG"/>
        </w:rPr>
      </w:pPr>
      <w:r w:rsidRPr="00C94D63">
        <w:rPr>
          <w:lang w:val="en-SG"/>
        </w:rPr>
        <w:t>Each Member State shall maintain, to the extent permitted under its laws and regulations, the confidentiality of information exchanged under this Agreement. Any confidential</w:t>
      </w:r>
      <w:r>
        <w:rPr>
          <w:lang w:val="en-SG"/>
        </w:rPr>
        <w:t xml:space="preserve"> </w:t>
      </w:r>
      <w:r w:rsidRPr="00C94D63">
        <w:rPr>
          <w:lang w:val="en-SG"/>
        </w:rPr>
        <w:t>information</w:t>
      </w:r>
      <w:r>
        <w:rPr>
          <w:lang w:val="en-SG"/>
        </w:rPr>
        <w:t xml:space="preserve"> </w:t>
      </w:r>
      <w:r w:rsidRPr="00C94D63">
        <w:rPr>
          <w:lang w:val="en-SG"/>
        </w:rPr>
        <w:t>shall only be disclosed with the authorisation of the Member State providing</w:t>
      </w:r>
      <w:r>
        <w:rPr>
          <w:lang w:val="en-SG"/>
        </w:rPr>
        <w:t xml:space="preserve"> </w:t>
      </w:r>
      <w:r w:rsidRPr="00C94D63">
        <w:rPr>
          <w:lang w:val="en-SG"/>
        </w:rPr>
        <w:t>such information.</w:t>
      </w:r>
    </w:p>
    <w:p w14:paraId="49F594B2" w14:textId="77777777" w:rsidR="00C94D63" w:rsidRDefault="00C94D63" w:rsidP="00C94D63">
      <w:pPr>
        <w:pStyle w:val="ListParagraph"/>
        <w:spacing w:before="0" w:after="0"/>
        <w:ind w:left="426"/>
      </w:pPr>
    </w:p>
    <w:p w14:paraId="4C291C0B" w14:textId="6935AE04" w:rsidR="00C94D63" w:rsidRPr="00C94D63" w:rsidRDefault="00C94D63" w:rsidP="00C94D63">
      <w:pPr>
        <w:pStyle w:val="ListParagraph"/>
        <w:numPr>
          <w:ilvl w:val="0"/>
          <w:numId w:val="34"/>
        </w:numPr>
        <w:spacing w:before="0" w:after="0"/>
        <w:ind w:left="426"/>
        <w:rPr>
          <w:lang w:val="en-SG"/>
        </w:rPr>
      </w:pPr>
      <w:r w:rsidRPr="00C94D63">
        <w:rPr>
          <w:lang w:val="en-SG"/>
        </w:rPr>
        <w:t xml:space="preserve">Member States shall take all precautions reasonably necessary to protect information exchanged under this Agreement from unauthorised disclosure. </w:t>
      </w:r>
    </w:p>
    <w:p w14:paraId="1F5AECA2" w14:textId="77777777" w:rsidR="00C94D63" w:rsidRPr="00D20BA4" w:rsidRDefault="00C94D63" w:rsidP="00E35B8D">
      <w:pPr>
        <w:spacing w:before="0" w:after="0"/>
        <w:jc w:val="center"/>
        <w:rPr>
          <w:b/>
          <w:bCs/>
        </w:rPr>
      </w:pPr>
    </w:p>
    <w:p w14:paraId="09B1CB11" w14:textId="7128A331" w:rsidR="00E35B8D" w:rsidRDefault="00E35B8D" w:rsidP="00E35B8D">
      <w:pPr>
        <w:pStyle w:val="Heading2"/>
        <w:spacing w:before="0" w:after="0"/>
      </w:pPr>
      <w:bookmarkStart w:id="13" w:name="_Toc180072986"/>
      <w:r>
        <w:t xml:space="preserve">Article </w:t>
      </w:r>
      <w:r w:rsidR="003437AA">
        <w:t>14</w:t>
      </w:r>
      <w:bookmarkEnd w:id="13"/>
    </w:p>
    <w:p w14:paraId="04C80001" w14:textId="63A4E31C" w:rsidR="00E35B8D" w:rsidRDefault="003437AA" w:rsidP="00E35B8D">
      <w:pPr>
        <w:spacing w:before="0" w:after="0"/>
        <w:jc w:val="center"/>
        <w:rPr>
          <w:b/>
          <w:bCs/>
        </w:rPr>
      </w:pPr>
      <w:r>
        <w:rPr>
          <w:b/>
          <w:bCs/>
        </w:rPr>
        <w:t>DISPUTE SETTLEMENT</w:t>
      </w:r>
    </w:p>
    <w:p w14:paraId="75DBFA73" w14:textId="77777777" w:rsidR="003437AA" w:rsidRDefault="003437AA" w:rsidP="003437AA">
      <w:pPr>
        <w:spacing w:before="0" w:after="0"/>
        <w:rPr>
          <w:b/>
          <w:bCs/>
        </w:rPr>
      </w:pPr>
    </w:p>
    <w:p w14:paraId="6A333C9A" w14:textId="5B010FE7" w:rsidR="003437AA" w:rsidRPr="003437AA" w:rsidRDefault="003437AA" w:rsidP="003437AA">
      <w:pPr>
        <w:spacing w:before="0" w:after="0"/>
        <w:rPr>
          <w:lang w:val="en-SG"/>
        </w:rPr>
      </w:pPr>
      <w:r w:rsidRPr="003437AA">
        <w:rPr>
          <w:lang w:val="en-SG"/>
        </w:rPr>
        <w:t>The ASEAN Protocol on Enhanced Dispute Settlement Mechanism, signed on 29 November 2004 in Vientiane, Lao PDR, or its successor, shall apply in relation to disputes concerning the implementation, interpretation, or application of this Agreement</w:t>
      </w:r>
      <w:r>
        <w:rPr>
          <w:lang w:val="en-SG"/>
        </w:rPr>
        <w:t>.</w:t>
      </w:r>
    </w:p>
    <w:p w14:paraId="499DDB25" w14:textId="77777777" w:rsidR="003437AA" w:rsidRPr="00D20BA4" w:rsidRDefault="003437AA" w:rsidP="003437AA">
      <w:pPr>
        <w:spacing w:before="0" w:after="0"/>
        <w:rPr>
          <w:b/>
          <w:bCs/>
        </w:rPr>
      </w:pPr>
    </w:p>
    <w:p w14:paraId="07B4DC04" w14:textId="764A604B" w:rsidR="00E35B8D" w:rsidRDefault="00E35B8D" w:rsidP="00E35B8D">
      <w:pPr>
        <w:pStyle w:val="Heading2"/>
        <w:spacing w:before="0" w:after="0"/>
      </w:pPr>
      <w:bookmarkStart w:id="14" w:name="_Toc180072987"/>
      <w:r>
        <w:t xml:space="preserve">Article </w:t>
      </w:r>
      <w:r w:rsidR="004704B3">
        <w:t>15</w:t>
      </w:r>
      <w:bookmarkEnd w:id="14"/>
    </w:p>
    <w:p w14:paraId="73524200" w14:textId="23728D4C" w:rsidR="007D70AA" w:rsidRDefault="004704B3" w:rsidP="004704B3">
      <w:pPr>
        <w:spacing w:before="0" w:after="0"/>
        <w:jc w:val="center"/>
        <w:rPr>
          <w:b/>
          <w:bCs/>
        </w:rPr>
      </w:pPr>
      <w:r>
        <w:rPr>
          <w:b/>
          <w:bCs/>
        </w:rPr>
        <w:t>AMENDMENTS</w:t>
      </w:r>
    </w:p>
    <w:p w14:paraId="28F1A3F9" w14:textId="77777777" w:rsidR="004704B3" w:rsidRDefault="004704B3" w:rsidP="004704B3">
      <w:pPr>
        <w:spacing w:before="0" w:after="0"/>
        <w:jc w:val="center"/>
        <w:rPr>
          <w:b/>
          <w:bCs/>
        </w:rPr>
      </w:pPr>
    </w:p>
    <w:p w14:paraId="592C61AB" w14:textId="3F386178" w:rsidR="004704B3" w:rsidRPr="00D714DC" w:rsidRDefault="004704B3" w:rsidP="004704B3">
      <w:pPr>
        <w:pStyle w:val="ListParagraph"/>
        <w:numPr>
          <w:ilvl w:val="0"/>
          <w:numId w:val="35"/>
        </w:numPr>
        <w:spacing w:before="0" w:after="0"/>
        <w:ind w:left="426"/>
        <w:rPr>
          <w:lang w:val="en-SG"/>
        </w:rPr>
      </w:pPr>
      <w:r>
        <w:rPr>
          <w:lang w:val="en-SG"/>
        </w:rPr>
        <w:t>This Agreement may be amended in writing by the agreement of the Member States.</w:t>
      </w:r>
    </w:p>
    <w:p w14:paraId="16ABD1A3" w14:textId="77777777" w:rsidR="004704B3" w:rsidRDefault="004704B3" w:rsidP="004704B3">
      <w:pPr>
        <w:pStyle w:val="ListParagraph"/>
        <w:spacing w:before="0" w:after="0"/>
        <w:ind w:left="426"/>
      </w:pPr>
    </w:p>
    <w:p w14:paraId="58961EFF" w14:textId="1994C143" w:rsidR="004704B3" w:rsidRPr="00C94D63" w:rsidRDefault="004704B3" w:rsidP="004704B3">
      <w:pPr>
        <w:pStyle w:val="ListParagraph"/>
        <w:numPr>
          <w:ilvl w:val="0"/>
          <w:numId w:val="35"/>
        </w:numPr>
        <w:spacing w:before="0" w:after="0"/>
        <w:ind w:left="426"/>
        <w:rPr>
          <w:lang w:val="en-SG"/>
        </w:rPr>
      </w:pPr>
      <w:r w:rsidRPr="004704B3">
        <w:rPr>
          <w:lang w:val="en-SG"/>
        </w:rPr>
        <w:t>Any amendment shall not prejudice the rights and obligations of the Member States arising from or based on this Agreement</w:t>
      </w:r>
      <w:r>
        <w:rPr>
          <w:lang w:val="en-SG"/>
        </w:rPr>
        <w:t xml:space="preserve"> </w:t>
      </w:r>
      <w:r w:rsidRPr="004704B3">
        <w:rPr>
          <w:lang w:val="en-SG"/>
        </w:rPr>
        <w:t>prior and up to the date of such amendmen</w:t>
      </w:r>
      <w:r>
        <w:rPr>
          <w:lang w:val="en-SG"/>
        </w:rPr>
        <w:t>t</w:t>
      </w:r>
      <w:r w:rsidRPr="00C94D63">
        <w:rPr>
          <w:lang w:val="en-SG"/>
        </w:rPr>
        <w:t xml:space="preserve">. </w:t>
      </w:r>
    </w:p>
    <w:p w14:paraId="250416F6" w14:textId="77777777" w:rsidR="004704B3" w:rsidRPr="004704B3" w:rsidRDefault="004704B3" w:rsidP="004704B3">
      <w:pPr>
        <w:spacing w:before="0" w:after="0"/>
        <w:jc w:val="center"/>
        <w:rPr>
          <w:b/>
          <w:bCs/>
          <w:lang w:val="en-SG"/>
        </w:rPr>
      </w:pPr>
    </w:p>
    <w:p w14:paraId="463F6A3B" w14:textId="737A48E0" w:rsidR="00672AB0" w:rsidRDefault="00672AB0" w:rsidP="00672AB0">
      <w:pPr>
        <w:pStyle w:val="Heading2"/>
        <w:spacing w:before="0" w:after="0"/>
      </w:pPr>
      <w:bookmarkStart w:id="15" w:name="_Toc180072988"/>
      <w:r>
        <w:t>Article 16</w:t>
      </w:r>
      <w:bookmarkEnd w:id="15"/>
    </w:p>
    <w:p w14:paraId="09DB378C" w14:textId="050DC3C9" w:rsidR="00672AB0" w:rsidRDefault="00672AB0" w:rsidP="00672AB0">
      <w:pPr>
        <w:spacing w:before="0" w:after="0"/>
        <w:jc w:val="center"/>
        <w:rPr>
          <w:b/>
          <w:bCs/>
        </w:rPr>
      </w:pPr>
      <w:r>
        <w:rPr>
          <w:b/>
          <w:bCs/>
        </w:rPr>
        <w:t>RIGHTS AND OBLIGATIONS UNDER EXISTING INTERNATIONAL AGREEMENTS OR CONVENTIONS</w:t>
      </w:r>
    </w:p>
    <w:p w14:paraId="39EEAEBB" w14:textId="77777777" w:rsidR="00672AB0" w:rsidRDefault="00672AB0" w:rsidP="00672AB0">
      <w:pPr>
        <w:spacing w:before="0" w:after="0"/>
        <w:rPr>
          <w:b/>
          <w:bCs/>
        </w:rPr>
      </w:pPr>
    </w:p>
    <w:p w14:paraId="1D35E060" w14:textId="6F035867" w:rsidR="00B671A2" w:rsidRPr="00672AB0" w:rsidRDefault="00672AB0" w:rsidP="00F10950">
      <w:pPr>
        <w:spacing w:before="0" w:after="0"/>
        <w:rPr>
          <w:lang w:val="en-SG"/>
        </w:rPr>
      </w:pPr>
      <w:r w:rsidRPr="00672AB0">
        <w:rPr>
          <w:lang w:val="en-SG"/>
        </w:rPr>
        <w:t xml:space="preserve">This Agreement or any action taken pursuant thereto shall not affect the rights and obligations of any Member State under any existing international agreements or conventions to which it is also a party. </w:t>
      </w:r>
    </w:p>
    <w:p w14:paraId="0CAD6957" w14:textId="77777777" w:rsidR="00D566EE" w:rsidRDefault="00D566EE" w:rsidP="00F10950">
      <w:pPr>
        <w:spacing w:before="0" w:after="0"/>
      </w:pPr>
    </w:p>
    <w:p w14:paraId="3DB28BF8" w14:textId="29832878" w:rsidR="00672AB0" w:rsidRDefault="00672AB0" w:rsidP="00672AB0">
      <w:pPr>
        <w:pStyle w:val="Heading2"/>
        <w:spacing w:before="0" w:after="0"/>
      </w:pPr>
      <w:bookmarkStart w:id="16" w:name="_Toc180072989"/>
      <w:r>
        <w:t>Article 17</w:t>
      </w:r>
      <w:bookmarkEnd w:id="16"/>
    </w:p>
    <w:p w14:paraId="05B08C01" w14:textId="35D31FE1" w:rsidR="00672AB0" w:rsidRDefault="00672AB0" w:rsidP="00672AB0">
      <w:pPr>
        <w:spacing w:before="0" w:after="0"/>
        <w:jc w:val="center"/>
        <w:rPr>
          <w:b/>
          <w:bCs/>
        </w:rPr>
      </w:pPr>
      <w:r>
        <w:rPr>
          <w:b/>
          <w:bCs/>
        </w:rPr>
        <w:t>DEPOSITARY</w:t>
      </w:r>
    </w:p>
    <w:p w14:paraId="60F7ACD9" w14:textId="77777777" w:rsidR="00672AB0" w:rsidRDefault="00672AB0" w:rsidP="00672AB0">
      <w:pPr>
        <w:spacing w:before="0" w:after="0"/>
        <w:rPr>
          <w:b/>
          <w:bCs/>
        </w:rPr>
      </w:pPr>
    </w:p>
    <w:p w14:paraId="18AEDA4D" w14:textId="04E6BD69" w:rsidR="00672AB0" w:rsidRDefault="00672AB0" w:rsidP="00672AB0">
      <w:pPr>
        <w:spacing w:before="0" w:after="0"/>
        <w:rPr>
          <w:lang w:val="en-SG"/>
        </w:rPr>
      </w:pPr>
      <w:r w:rsidRPr="00672AB0">
        <w:rPr>
          <w:lang w:val="en-SG"/>
        </w:rPr>
        <w:t>This Agreement shall be deposited with the Secretary-General of ASEAN who shall promptly furnish a certified copy thereof to each Member State.</w:t>
      </w:r>
    </w:p>
    <w:p w14:paraId="6116CF68" w14:textId="77777777" w:rsidR="00672AB0" w:rsidRDefault="00672AB0" w:rsidP="00672AB0">
      <w:pPr>
        <w:spacing w:before="0" w:after="0"/>
        <w:rPr>
          <w:lang w:val="en-SG"/>
        </w:rPr>
      </w:pPr>
    </w:p>
    <w:p w14:paraId="37E87138" w14:textId="25CA151D" w:rsidR="00672AB0" w:rsidRDefault="00672AB0" w:rsidP="00672AB0">
      <w:pPr>
        <w:pStyle w:val="Heading2"/>
        <w:spacing w:before="0" w:after="0"/>
      </w:pPr>
      <w:bookmarkStart w:id="17" w:name="_Toc180072990"/>
      <w:r>
        <w:t>Article 18</w:t>
      </w:r>
      <w:bookmarkEnd w:id="17"/>
    </w:p>
    <w:p w14:paraId="6B4C3035" w14:textId="3F3EBC34" w:rsidR="00672AB0" w:rsidRDefault="00672AB0" w:rsidP="00672AB0">
      <w:pPr>
        <w:spacing w:before="0" w:after="0"/>
        <w:jc w:val="center"/>
        <w:rPr>
          <w:b/>
          <w:bCs/>
        </w:rPr>
      </w:pPr>
      <w:r>
        <w:rPr>
          <w:b/>
          <w:bCs/>
        </w:rPr>
        <w:t>FINAL PROVISIONS</w:t>
      </w:r>
    </w:p>
    <w:p w14:paraId="64E24A4D" w14:textId="77777777" w:rsidR="00672AB0" w:rsidRDefault="00672AB0" w:rsidP="00672AB0">
      <w:pPr>
        <w:spacing w:before="0" w:after="0"/>
        <w:jc w:val="center"/>
        <w:rPr>
          <w:b/>
          <w:bCs/>
        </w:rPr>
      </w:pPr>
    </w:p>
    <w:p w14:paraId="58495F23" w14:textId="412785D4" w:rsidR="00672AB0" w:rsidRPr="00D714DC" w:rsidRDefault="00672AB0" w:rsidP="00672AB0">
      <w:pPr>
        <w:pStyle w:val="ListParagraph"/>
        <w:numPr>
          <w:ilvl w:val="0"/>
          <w:numId w:val="36"/>
        </w:numPr>
        <w:spacing w:before="0" w:after="0"/>
        <w:ind w:left="426"/>
        <w:rPr>
          <w:lang w:val="en-SG"/>
        </w:rPr>
      </w:pPr>
      <w:r>
        <w:rPr>
          <w:lang w:val="en-SG"/>
        </w:rPr>
        <w:t>This Agreement shall enter into force on the date of the deposit of the Instrument of Ratification, Approval, or Acceptance by the tenth Member State with the Secretary-General of ASEAN.</w:t>
      </w:r>
    </w:p>
    <w:p w14:paraId="11D3A286" w14:textId="77777777" w:rsidR="00672AB0" w:rsidRDefault="00672AB0" w:rsidP="00672AB0">
      <w:pPr>
        <w:pStyle w:val="ListParagraph"/>
        <w:spacing w:before="0" w:after="0"/>
        <w:ind w:left="426"/>
      </w:pPr>
    </w:p>
    <w:p w14:paraId="7F0EBC3A" w14:textId="06356346" w:rsidR="00672AB0" w:rsidRPr="00C94D63" w:rsidRDefault="00672AB0" w:rsidP="00672AB0">
      <w:pPr>
        <w:pStyle w:val="ListParagraph"/>
        <w:numPr>
          <w:ilvl w:val="0"/>
          <w:numId w:val="36"/>
        </w:numPr>
        <w:spacing w:before="0" w:after="0"/>
        <w:ind w:left="426"/>
        <w:rPr>
          <w:lang w:val="en-SG"/>
        </w:rPr>
      </w:pPr>
      <w:r>
        <w:rPr>
          <w:lang w:val="en-SG"/>
        </w:rPr>
        <w:t>No reservations shall be made to this Agreement</w:t>
      </w:r>
      <w:r w:rsidRPr="00C94D63">
        <w:rPr>
          <w:lang w:val="en-SG"/>
        </w:rPr>
        <w:t xml:space="preserve">. </w:t>
      </w:r>
    </w:p>
    <w:p w14:paraId="34F86286" w14:textId="77777777" w:rsidR="00672AB0" w:rsidRPr="00672AB0" w:rsidRDefault="00672AB0" w:rsidP="00672AB0">
      <w:pPr>
        <w:spacing w:before="0" w:after="0"/>
        <w:rPr>
          <w:lang w:val="en-SG"/>
        </w:rPr>
      </w:pPr>
    </w:p>
    <w:p w14:paraId="0D096D4B" w14:textId="77777777" w:rsidR="00672AB0" w:rsidRPr="00672AB0" w:rsidRDefault="00672AB0" w:rsidP="00F10950">
      <w:pPr>
        <w:spacing w:before="0" w:after="0"/>
        <w:rPr>
          <w:lang w:val="en-SG"/>
        </w:rPr>
      </w:pPr>
    </w:p>
    <w:p w14:paraId="1B55F0B9" w14:textId="77777777" w:rsidR="00D566EE" w:rsidRDefault="00D566EE" w:rsidP="00F10950">
      <w:pPr>
        <w:spacing w:before="0" w:after="0"/>
      </w:pPr>
    </w:p>
    <w:p w14:paraId="4BEC4D1A" w14:textId="20952930" w:rsidR="00DF288A" w:rsidRDefault="00F10950" w:rsidP="00F10950">
      <w:pPr>
        <w:spacing w:before="0" w:after="0"/>
      </w:pPr>
      <w:r w:rsidRPr="00F10950">
        <w:rPr>
          <w:b/>
          <w:bCs/>
        </w:rPr>
        <w:lastRenderedPageBreak/>
        <w:t xml:space="preserve">IN WITNESS </w:t>
      </w:r>
      <w:r w:rsidR="00672AB0">
        <w:rPr>
          <w:b/>
          <w:bCs/>
        </w:rPr>
        <w:t>W</w:t>
      </w:r>
      <w:r w:rsidRPr="00F10950">
        <w:rPr>
          <w:b/>
          <w:bCs/>
        </w:rPr>
        <w:t>HEREOF</w:t>
      </w:r>
      <w:r>
        <w:t xml:space="preserve"> the undersigned, being duly </w:t>
      </w:r>
      <w:proofErr w:type="spellStart"/>
      <w:r>
        <w:t>authorised</w:t>
      </w:r>
      <w:proofErr w:type="spellEnd"/>
      <w:r>
        <w:t xml:space="preserve"> </w:t>
      </w:r>
      <w:r w:rsidR="00672AB0">
        <w:t xml:space="preserve">thereto </w:t>
      </w:r>
      <w:r>
        <w:t xml:space="preserve">by their respective Governments, have signed this </w:t>
      </w:r>
      <w:r w:rsidR="00672AB0">
        <w:t>Agreement</w:t>
      </w:r>
      <w:r>
        <w:t>.</w:t>
      </w:r>
    </w:p>
    <w:p w14:paraId="54170E33" w14:textId="77777777" w:rsidR="00F10950" w:rsidRDefault="00F10950" w:rsidP="00F10950">
      <w:pPr>
        <w:spacing w:before="0" w:after="0"/>
      </w:pPr>
    </w:p>
    <w:p w14:paraId="7899D85D" w14:textId="2003A8C1" w:rsidR="009214D5" w:rsidRDefault="00F10950" w:rsidP="00F10950">
      <w:pPr>
        <w:spacing w:before="0" w:after="0"/>
      </w:pPr>
      <w:r>
        <w:rPr>
          <w:b/>
          <w:bCs/>
        </w:rPr>
        <w:t xml:space="preserve">DONE </w:t>
      </w:r>
      <w:r>
        <w:t xml:space="preserve">at </w:t>
      </w:r>
      <w:r w:rsidR="00672AB0">
        <w:t>Nonthaburi</w:t>
      </w:r>
      <w:r>
        <w:t>,</w:t>
      </w:r>
      <w:r w:rsidR="00672AB0">
        <w:t xml:space="preserve"> Thailand,</w:t>
      </w:r>
      <w:r>
        <w:t xml:space="preserve"> this </w:t>
      </w:r>
      <w:r w:rsidR="00672AB0">
        <w:t>Twelfth</w:t>
      </w:r>
      <w:r>
        <w:t xml:space="preserve"> Day of </w:t>
      </w:r>
      <w:r w:rsidR="00672AB0">
        <w:t>January</w:t>
      </w:r>
      <w:r>
        <w:t xml:space="preserve"> in the </w:t>
      </w:r>
      <w:r w:rsidR="008B3038">
        <w:t>Y</w:t>
      </w:r>
      <w:r>
        <w:t xml:space="preserve">ear Two Thousand and </w:t>
      </w:r>
      <w:r w:rsidR="008B3038">
        <w:t>Twenty-Four,</w:t>
      </w:r>
      <w:r>
        <w:t xml:space="preserve"> in a single original</w:t>
      </w:r>
      <w:r w:rsidR="008B3038">
        <w:t xml:space="preserve"> copy</w:t>
      </w:r>
      <w:r>
        <w:t xml:space="preserve"> in the English </w:t>
      </w:r>
      <w:r w:rsidR="00672AB0">
        <w:t>l</w:t>
      </w:r>
      <w:r>
        <w:t>anguage.</w:t>
      </w:r>
    </w:p>
    <w:p w14:paraId="70B35D19" w14:textId="5DD41D96" w:rsidR="00F10950" w:rsidRPr="00F10950" w:rsidRDefault="00F10950" w:rsidP="008B3038">
      <w:pPr>
        <w:spacing w:before="0" w:after="0" w:line="240" w:lineRule="auto"/>
        <w:jc w:val="left"/>
      </w:pPr>
    </w:p>
    <w:sectPr w:rsidR="00F10950" w:rsidRPr="00F10950" w:rsidSect="00692FE7">
      <w:headerReference w:type="default" r:id="rId8"/>
      <w:footerReference w:type="default" r:id="rId9"/>
      <w:footerReference w:type="first" r:id="rId10"/>
      <w:footnotePr>
        <w:numRestart w:val="eachPage"/>
      </w:footnotePr>
      <w:pgSz w:w="11907" w:h="16839" w:code="9"/>
      <w:pgMar w:top="1440" w:right="1467"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52103" w14:textId="77777777" w:rsidR="00A43C40" w:rsidRDefault="00A43C40" w:rsidP="00F61B4F">
      <w:pPr>
        <w:spacing w:before="0" w:after="0" w:line="240" w:lineRule="auto"/>
      </w:pPr>
      <w:r>
        <w:separator/>
      </w:r>
    </w:p>
  </w:endnote>
  <w:endnote w:type="continuationSeparator" w:id="0">
    <w:p w14:paraId="3591B994" w14:textId="77777777" w:rsidR="00A43C40" w:rsidRDefault="00A43C40"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D9736" w14:textId="6930DBB8" w:rsidR="00B532E2" w:rsidRDefault="00B532E2" w:rsidP="00F61B4F">
    <w:pPr>
      <w:pStyle w:val="Footer"/>
      <w:tabs>
        <w:tab w:val="clear" w:pos="9360"/>
        <w:tab w:val="right" w:pos="8931"/>
      </w:tabs>
      <w:jc w:val="right"/>
    </w:pPr>
  </w:p>
  <w:p w14:paraId="2CCECC0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p w14:paraId="082517CD" w14:textId="77777777" w:rsidR="00773414" w:rsidRDefault="00773414"/>
  <w:p w14:paraId="6C98EEDC" w14:textId="77777777" w:rsidR="00773414" w:rsidRDefault="007734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74128" w14:textId="6E045457" w:rsidR="00B532E2" w:rsidRDefault="00B532E2" w:rsidP="00F61B4F">
    <w:pPr>
      <w:pStyle w:val="Footer"/>
      <w:tabs>
        <w:tab w:val="clear" w:pos="9360"/>
        <w:tab w:val="right" w:pos="8931"/>
      </w:tabs>
      <w:jc w:val="right"/>
    </w:pPr>
  </w:p>
  <w:p w14:paraId="311B57A0"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18AAE" w14:textId="77777777" w:rsidR="00A43C40" w:rsidRDefault="00A43C40" w:rsidP="00F61B4F">
      <w:pPr>
        <w:spacing w:before="0" w:after="0" w:line="240" w:lineRule="auto"/>
      </w:pPr>
      <w:r>
        <w:separator/>
      </w:r>
    </w:p>
  </w:footnote>
  <w:footnote w:type="continuationSeparator" w:id="0">
    <w:p w14:paraId="2FDB7ED7" w14:textId="77777777" w:rsidR="00A43C40" w:rsidRDefault="00A43C40"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86F80" w14:textId="474A2B58" w:rsidR="00B532E2" w:rsidRPr="00CD6026" w:rsidRDefault="008B3038" w:rsidP="00CD6026">
    <w:pPr>
      <w:pStyle w:val="Header"/>
      <w:pBdr>
        <w:bottom w:val="single" w:sz="4" w:space="1" w:color="auto"/>
      </w:pBdr>
      <w:rPr>
        <w:rFonts w:cs="Arial"/>
        <w:caps/>
        <w:color w:val="808080"/>
        <w:sz w:val="16"/>
        <w:szCs w:val="16"/>
      </w:rPr>
    </w:pPr>
    <w:r>
      <w:rPr>
        <w:rFonts w:cs="Arial"/>
        <w:caps/>
        <w:color w:val="808080"/>
        <w:sz w:val="16"/>
        <w:szCs w:val="16"/>
      </w:rPr>
      <w:t xml:space="preserve">2024 </w:t>
    </w:r>
    <w:r w:rsidR="006D7E2C">
      <w:rPr>
        <w:rFonts w:cs="Arial"/>
        <w:caps/>
        <w:color w:val="808080"/>
        <w:sz w:val="16"/>
        <w:szCs w:val="16"/>
      </w:rPr>
      <w:t>ASEAN Food Safety Regulatory Framework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57D20"/>
    <w:multiLevelType w:val="hybridMultilevel"/>
    <w:tmpl w:val="4808AD12"/>
    <w:lvl w:ilvl="0" w:tplc="A550A02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44591"/>
    <w:multiLevelType w:val="hybridMultilevel"/>
    <w:tmpl w:val="FBF44F7E"/>
    <w:lvl w:ilvl="0" w:tplc="506EF9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B103AB"/>
    <w:multiLevelType w:val="hybridMultilevel"/>
    <w:tmpl w:val="CAD6F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1F52CF"/>
    <w:multiLevelType w:val="hybridMultilevel"/>
    <w:tmpl w:val="461627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BE3315"/>
    <w:multiLevelType w:val="hybridMultilevel"/>
    <w:tmpl w:val="724C5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27653A"/>
    <w:multiLevelType w:val="hybridMultilevel"/>
    <w:tmpl w:val="2F205046"/>
    <w:lvl w:ilvl="0" w:tplc="1FBA96C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21DD42A9"/>
    <w:multiLevelType w:val="hybridMultilevel"/>
    <w:tmpl w:val="CAD6F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785D38"/>
    <w:multiLevelType w:val="hybridMultilevel"/>
    <w:tmpl w:val="2F205046"/>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295555E0"/>
    <w:multiLevelType w:val="hybridMultilevel"/>
    <w:tmpl w:val="DB722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7B1DD7"/>
    <w:multiLevelType w:val="hybridMultilevel"/>
    <w:tmpl w:val="D9A2C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0D5F3C"/>
    <w:multiLevelType w:val="hybridMultilevel"/>
    <w:tmpl w:val="CAD6F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BD4298"/>
    <w:multiLevelType w:val="hybridMultilevel"/>
    <w:tmpl w:val="D138E7C8"/>
    <w:lvl w:ilvl="0" w:tplc="C1B6F62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3E8E1EBA"/>
    <w:multiLevelType w:val="hybridMultilevel"/>
    <w:tmpl w:val="EF4CC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F955F3"/>
    <w:multiLevelType w:val="hybridMultilevel"/>
    <w:tmpl w:val="46162752"/>
    <w:lvl w:ilvl="0" w:tplc="46D8405A">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7E2AD4"/>
    <w:multiLevelType w:val="hybridMultilevel"/>
    <w:tmpl w:val="724C5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934C50"/>
    <w:multiLevelType w:val="hybridMultilevel"/>
    <w:tmpl w:val="724C5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246657"/>
    <w:multiLevelType w:val="hybridMultilevel"/>
    <w:tmpl w:val="461627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AF3FC3"/>
    <w:multiLevelType w:val="hybridMultilevel"/>
    <w:tmpl w:val="818AF238"/>
    <w:lvl w:ilvl="0" w:tplc="C0A63884">
      <w:start w:val="1"/>
      <w:numFmt w:val="lowerLetter"/>
      <w:lvlText w:val="(%1)"/>
      <w:lvlJc w:val="left"/>
      <w:pPr>
        <w:ind w:left="720" w:hanging="360"/>
      </w:pPr>
      <w:rPr>
        <w:rFonts w:hint="default"/>
      </w:rPr>
    </w:lvl>
    <w:lvl w:ilvl="1" w:tplc="46D8405A">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D4594D"/>
    <w:multiLevelType w:val="hybridMultilevel"/>
    <w:tmpl w:val="5394CC08"/>
    <w:lvl w:ilvl="0" w:tplc="FDB4A800">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C20005"/>
    <w:multiLevelType w:val="multilevel"/>
    <w:tmpl w:val="A34AC35C"/>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5D54CB"/>
    <w:multiLevelType w:val="hybridMultilevel"/>
    <w:tmpl w:val="CAD6F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7264D58"/>
    <w:multiLevelType w:val="hybridMultilevel"/>
    <w:tmpl w:val="CAD6F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E856AF"/>
    <w:multiLevelType w:val="hybridMultilevel"/>
    <w:tmpl w:val="724C5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BDB62AD"/>
    <w:multiLevelType w:val="hybridMultilevel"/>
    <w:tmpl w:val="D138E7C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566575316">
    <w:abstractNumId w:val="25"/>
  </w:num>
  <w:num w:numId="2" w16cid:durableId="360320398">
    <w:abstractNumId w:val="23"/>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1458257633">
    <w:abstractNumId w:val="22"/>
  </w:num>
  <w:num w:numId="14" w16cid:durableId="1282810644">
    <w:abstractNumId w:val="29"/>
  </w:num>
  <w:num w:numId="15" w16cid:durableId="1600142860">
    <w:abstractNumId w:val="31"/>
  </w:num>
  <w:num w:numId="16" w16cid:durableId="1116679459">
    <w:abstractNumId w:val="10"/>
  </w:num>
  <w:num w:numId="17" w16cid:durableId="1240671071">
    <w:abstractNumId w:val="11"/>
  </w:num>
  <w:num w:numId="18" w16cid:durableId="423651640">
    <w:abstractNumId w:val="24"/>
  </w:num>
  <w:num w:numId="19" w16cid:durableId="684094829">
    <w:abstractNumId w:val="13"/>
  </w:num>
  <w:num w:numId="20" w16cid:durableId="1581720334">
    <w:abstractNumId w:val="28"/>
  </w:num>
  <w:num w:numId="21" w16cid:durableId="1844970210">
    <w:abstractNumId w:val="26"/>
  </w:num>
  <w:num w:numId="22" w16cid:durableId="1587303624">
    <w:abstractNumId w:val="14"/>
  </w:num>
  <w:num w:numId="23" w16cid:durableId="1176001795">
    <w:abstractNumId w:val="34"/>
  </w:num>
  <w:num w:numId="24" w16cid:durableId="1235504425">
    <w:abstractNumId w:val="21"/>
  </w:num>
  <w:num w:numId="25" w16cid:durableId="1741365986">
    <w:abstractNumId w:val="18"/>
  </w:num>
  <w:num w:numId="26" w16cid:durableId="110244276">
    <w:abstractNumId w:val="15"/>
  </w:num>
  <w:num w:numId="27" w16cid:durableId="1942447106">
    <w:abstractNumId w:val="17"/>
  </w:num>
  <w:num w:numId="28" w16cid:durableId="1574192814">
    <w:abstractNumId w:val="27"/>
  </w:num>
  <w:num w:numId="29" w16cid:durableId="1622763809">
    <w:abstractNumId w:val="35"/>
  </w:num>
  <w:num w:numId="30" w16cid:durableId="471486368">
    <w:abstractNumId w:val="19"/>
  </w:num>
  <w:num w:numId="31" w16cid:durableId="816145249">
    <w:abstractNumId w:val="30"/>
  </w:num>
  <w:num w:numId="32" w16cid:durableId="370812172">
    <w:abstractNumId w:val="33"/>
  </w:num>
  <w:num w:numId="33" w16cid:durableId="1065877990">
    <w:abstractNumId w:val="20"/>
  </w:num>
  <w:num w:numId="34" w16cid:durableId="396318525">
    <w:abstractNumId w:val="16"/>
  </w:num>
  <w:num w:numId="35" w16cid:durableId="1809930068">
    <w:abstractNumId w:val="12"/>
  </w:num>
  <w:num w:numId="36" w16cid:durableId="916204973">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2D"/>
    <w:rsid w:val="00000FB0"/>
    <w:rsid w:val="00002446"/>
    <w:rsid w:val="000043E5"/>
    <w:rsid w:val="00011723"/>
    <w:rsid w:val="00013D73"/>
    <w:rsid w:val="000173F4"/>
    <w:rsid w:val="00022AE1"/>
    <w:rsid w:val="00023AFA"/>
    <w:rsid w:val="00025831"/>
    <w:rsid w:val="000260A8"/>
    <w:rsid w:val="00027DB9"/>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A8C"/>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7AA"/>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138"/>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1ACD"/>
    <w:rsid w:val="00415F9F"/>
    <w:rsid w:val="0042164B"/>
    <w:rsid w:val="0042562D"/>
    <w:rsid w:val="0042791E"/>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3967"/>
    <w:rsid w:val="00464378"/>
    <w:rsid w:val="00464582"/>
    <w:rsid w:val="004704B3"/>
    <w:rsid w:val="004715DF"/>
    <w:rsid w:val="0048472E"/>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5581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B59C3"/>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3F57"/>
    <w:rsid w:val="00615E91"/>
    <w:rsid w:val="00617785"/>
    <w:rsid w:val="00620043"/>
    <w:rsid w:val="00624B74"/>
    <w:rsid w:val="0062758C"/>
    <w:rsid w:val="00627B91"/>
    <w:rsid w:val="0064082A"/>
    <w:rsid w:val="00642035"/>
    <w:rsid w:val="0064206B"/>
    <w:rsid w:val="00646905"/>
    <w:rsid w:val="006477C3"/>
    <w:rsid w:val="006528A5"/>
    <w:rsid w:val="006633EA"/>
    <w:rsid w:val="00666445"/>
    <w:rsid w:val="00672AB0"/>
    <w:rsid w:val="006819D0"/>
    <w:rsid w:val="006829B2"/>
    <w:rsid w:val="00686294"/>
    <w:rsid w:val="006878B4"/>
    <w:rsid w:val="00692FE7"/>
    <w:rsid w:val="00695153"/>
    <w:rsid w:val="006953EA"/>
    <w:rsid w:val="0069782D"/>
    <w:rsid w:val="006A04DB"/>
    <w:rsid w:val="006A181F"/>
    <w:rsid w:val="006A368A"/>
    <w:rsid w:val="006A4316"/>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D7E2C"/>
    <w:rsid w:val="006E03F3"/>
    <w:rsid w:val="006E4F21"/>
    <w:rsid w:val="006E6F86"/>
    <w:rsid w:val="006F231A"/>
    <w:rsid w:val="0070149F"/>
    <w:rsid w:val="00707B16"/>
    <w:rsid w:val="00711FF8"/>
    <w:rsid w:val="00716770"/>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3414"/>
    <w:rsid w:val="00776086"/>
    <w:rsid w:val="00787B08"/>
    <w:rsid w:val="007951DD"/>
    <w:rsid w:val="007A006E"/>
    <w:rsid w:val="007A4FC9"/>
    <w:rsid w:val="007A5CE9"/>
    <w:rsid w:val="007B0CD2"/>
    <w:rsid w:val="007B6E2C"/>
    <w:rsid w:val="007B7706"/>
    <w:rsid w:val="007C0404"/>
    <w:rsid w:val="007C158E"/>
    <w:rsid w:val="007C1E9A"/>
    <w:rsid w:val="007C4284"/>
    <w:rsid w:val="007C74A6"/>
    <w:rsid w:val="007C7558"/>
    <w:rsid w:val="007D12D8"/>
    <w:rsid w:val="007D197A"/>
    <w:rsid w:val="007D2AC8"/>
    <w:rsid w:val="007D308E"/>
    <w:rsid w:val="007D4CB5"/>
    <w:rsid w:val="007D70AA"/>
    <w:rsid w:val="007E4920"/>
    <w:rsid w:val="007E7C82"/>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5313C"/>
    <w:rsid w:val="00856097"/>
    <w:rsid w:val="0086274F"/>
    <w:rsid w:val="00863AA4"/>
    <w:rsid w:val="00871D6D"/>
    <w:rsid w:val="00875863"/>
    <w:rsid w:val="008761FC"/>
    <w:rsid w:val="008A2C17"/>
    <w:rsid w:val="008A3A39"/>
    <w:rsid w:val="008A5721"/>
    <w:rsid w:val="008B001D"/>
    <w:rsid w:val="008B0875"/>
    <w:rsid w:val="008B1645"/>
    <w:rsid w:val="008B3038"/>
    <w:rsid w:val="008B7FFC"/>
    <w:rsid w:val="008C33B3"/>
    <w:rsid w:val="008C3761"/>
    <w:rsid w:val="008C6A77"/>
    <w:rsid w:val="008C6A9C"/>
    <w:rsid w:val="008D292D"/>
    <w:rsid w:val="008D3F77"/>
    <w:rsid w:val="008E41DC"/>
    <w:rsid w:val="008E5D7B"/>
    <w:rsid w:val="008E6E93"/>
    <w:rsid w:val="008E7703"/>
    <w:rsid w:val="008F5246"/>
    <w:rsid w:val="008F5F21"/>
    <w:rsid w:val="008F7A5C"/>
    <w:rsid w:val="009052CB"/>
    <w:rsid w:val="00916941"/>
    <w:rsid w:val="009214D5"/>
    <w:rsid w:val="0092175E"/>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9F44D1"/>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3C40"/>
    <w:rsid w:val="00A4466D"/>
    <w:rsid w:val="00A5006A"/>
    <w:rsid w:val="00A551D1"/>
    <w:rsid w:val="00A60DBB"/>
    <w:rsid w:val="00A60F35"/>
    <w:rsid w:val="00A61CFF"/>
    <w:rsid w:val="00A62871"/>
    <w:rsid w:val="00A638C5"/>
    <w:rsid w:val="00A646B8"/>
    <w:rsid w:val="00A7627E"/>
    <w:rsid w:val="00A839BE"/>
    <w:rsid w:val="00A83F8F"/>
    <w:rsid w:val="00A90E8E"/>
    <w:rsid w:val="00A94579"/>
    <w:rsid w:val="00A95818"/>
    <w:rsid w:val="00A9590E"/>
    <w:rsid w:val="00AA6452"/>
    <w:rsid w:val="00AA6802"/>
    <w:rsid w:val="00AB26B5"/>
    <w:rsid w:val="00AB38E2"/>
    <w:rsid w:val="00AB6F60"/>
    <w:rsid w:val="00AB7A69"/>
    <w:rsid w:val="00AC1691"/>
    <w:rsid w:val="00AC1CA8"/>
    <w:rsid w:val="00AC4C08"/>
    <w:rsid w:val="00AC7F91"/>
    <w:rsid w:val="00AD537A"/>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671A2"/>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29B"/>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94D63"/>
    <w:rsid w:val="00CA21A1"/>
    <w:rsid w:val="00CA449F"/>
    <w:rsid w:val="00CA540E"/>
    <w:rsid w:val="00CA5A41"/>
    <w:rsid w:val="00CB0C6C"/>
    <w:rsid w:val="00CB1C6E"/>
    <w:rsid w:val="00CB2E1A"/>
    <w:rsid w:val="00CB485A"/>
    <w:rsid w:val="00CC2470"/>
    <w:rsid w:val="00CC2F8C"/>
    <w:rsid w:val="00CC449C"/>
    <w:rsid w:val="00CC535D"/>
    <w:rsid w:val="00CC651B"/>
    <w:rsid w:val="00CD2BE4"/>
    <w:rsid w:val="00CD5CC1"/>
    <w:rsid w:val="00CD6026"/>
    <w:rsid w:val="00CD6EC7"/>
    <w:rsid w:val="00CE087B"/>
    <w:rsid w:val="00CE31C8"/>
    <w:rsid w:val="00CE4330"/>
    <w:rsid w:val="00CE567F"/>
    <w:rsid w:val="00CE59E6"/>
    <w:rsid w:val="00CE7679"/>
    <w:rsid w:val="00CF122A"/>
    <w:rsid w:val="00CF277F"/>
    <w:rsid w:val="00CF4CBB"/>
    <w:rsid w:val="00D00ACC"/>
    <w:rsid w:val="00D01320"/>
    <w:rsid w:val="00D0625E"/>
    <w:rsid w:val="00D07EE1"/>
    <w:rsid w:val="00D13015"/>
    <w:rsid w:val="00D133A2"/>
    <w:rsid w:val="00D13F5C"/>
    <w:rsid w:val="00D14607"/>
    <w:rsid w:val="00D15AD4"/>
    <w:rsid w:val="00D1649F"/>
    <w:rsid w:val="00D20538"/>
    <w:rsid w:val="00D20BA4"/>
    <w:rsid w:val="00D211DC"/>
    <w:rsid w:val="00D250B0"/>
    <w:rsid w:val="00D368AA"/>
    <w:rsid w:val="00D40C72"/>
    <w:rsid w:val="00D43EA3"/>
    <w:rsid w:val="00D45FAB"/>
    <w:rsid w:val="00D472FE"/>
    <w:rsid w:val="00D51065"/>
    <w:rsid w:val="00D52236"/>
    <w:rsid w:val="00D528FE"/>
    <w:rsid w:val="00D566EE"/>
    <w:rsid w:val="00D56D91"/>
    <w:rsid w:val="00D67A09"/>
    <w:rsid w:val="00D712DE"/>
    <w:rsid w:val="00D714DC"/>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57E"/>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5B8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3497"/>
    <w:rsid w:val="00EE5D61"/>
    <w:rsid w:val="00EF63CD"/>
    <w:rsid w:val="00F01D85"/>
    <w:rsid w:val="00F05438"/>
    <w:rsid w:val="00F10950"/>
    <w:rsid w:val="00F1258E"/>
    <w:rsid w:val="00F13B8E"/>
    <w:rsid w:val="00F2602E"/>
    <w:rsid w:val="00F30635"/>
    <w:rsid w:val="00F306A7"/>
    <w:rsid w:val="00F30761"/>
    <w:rsid w:val="00F31524"/>
    <w:rsid w:val="00F3240D"/>
    <w:rsid w:val="00F33103"/>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3287"/>
    <w:rsid w:val="00FA4AD8"/>
    <w:rsid w:val="00FA4CBA"/>
    <w:rsid w:val="00FA7179"/>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B64B2"/>
  <w15:docId w15:val="{AB9E7BDC-32B9-4363-A374-596A877C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 w:type="numbering" w:customStyle="1" w:styleId="CurrentList1">
    <w:name w:val="Current List1"/>
    <w:uiPriority w:val="99"/>
    <w:rsid w:val="00027DB9"/>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9860">
      <w:bodyDiv w:val="1"/>
      <w:marLeft w:val="0"/>
      <w:marRight w:val="0"/>
      <w:marTop w:val="0"/>
      <w:marBottom w:val="0"/>
      <w:divBdr>
        <w:top w:val="none" w:sz="0" w:space="0" w:color="auto"/>
        <w:left w:val="none" w:sz="0" w:space="0" w:color="auto"/>
        <w:bottom w:val="none" w:sz="0" w:space="0" w:color="auto"/>
        <w:right w:val="none" w:sz="0" w:space="0" w:color="auto"/>
      </w:divBdr>
      <w:divsChild>
        <w:div w:id="367533995">
          <w:marLeft w:val="0"/>
          <w:marRight w:val="0"/>
          <w:marTop w:val="0"/>
          <w:marBottom w:val="0"/>
          <w:divBdr>
            <w:top w:val="none" w:sz="0" w:space="0" w:color="auto"/>
            <w:left w:val="none" w:sz="0" w:space="0" w:color="auto"/>
            <w:bottom w:val="none" w:sz="0" w:space="0" w:color="auto"/>
            <w:right w:val="none" w:sz="0" w:space="0" w:color="auto"/>
          </w:divBdr>
          <w:divsChild>
            <w:div w:id="1565140738">
              <w:marLeft w:val="0"/>
              <w:marRight w:val="0"/>
              <w:marTop w:val="0"/>
              <w:marBottom w:val="0"/>
              <w:divBdr>
                <w:top w:val="none" w:sz="0" w:space="0" w:color="auto"/>
                <w:left w:val="none" w:sz="0" w:space="0" w:color="auto"/>
                <w:bottom w:val="none" w:sz="0" w:space="0" w:color="auto"/>
                <w:right w:val="none" w:sz="0" w:space="0" w:color="auto"/>
              </w:divBdr>
              <w:divsChild>
                <w:div w:id="91173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53139">
      <w:bodyDiv w:val="1"/>
      <w:marLeft w:val="0"/>
      <w:marRight w:val="0"/>
      <w:marTop w:val="0"/>
      <w:marBottom w:val="0"/>
      <w:divBdr>
        <w:top w:val="none" w:sz="0" w:space="0" w:color="auto"/>
        <w:left w:val="none" w:sz="0" w:space="0" w:color="auto"/>
        <w:bottom w:val="none" w:sz="0" w:space="0" w:color="auto"/>
        <w:right w:val="none" w:sz="0" w:space="0" w:color="auto"/>
      </w:divBdr>
      <w:divsChild>
        <w:div w:id="1745294774">
          <w:marLeft w:val="0"/>
          <w:marRight w:val="0"/>
          <w:marTop w:val="0"/>
          <w:marBottom w:val="0"/>
          <w:divBdr>
            <w:top w:val="none" w:sz="0" w:space="0" w:color="auto"/>
            <w:left w:val="none" w:sz="0" w:space="0" w:color="auto"/>
            <w:bottom w:val="none" w:sz="0" w:space="0" w:color="auto"/>
            <w:right w:val="none" w:sz="0" w:space="0" w:color="auto"/>
          </w:divBdr>
          <w:divsChild>
            <w:div w:id="1040546697">
              <w:marLeft w:val="0"/>
              <w:marRight w:val="0"/>
              <w:marTop w:val="0"/>
              <w:marBottom w:val="0"/>
              <w:divBdr>
                <w:top w:val="none" w:sz="0" w:space="0" w:color="auto"/>
                <w:left w:val="none" w:sz="0" w:space="0" w:color="auto"/>
                <w:bottom w:val="none" w:sz="0" w:space="0" w:color="auto"/>
                <w:right w:val="none" w:sz="0" w:space="0" w:color="auto"/>
              </w:divBdr>
              <w:divsChild>
                <w:div w:id="12640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8802">
      <w:bodyDiv w:val="1"/>
      <w:marLeft w:val="0"/>
      <w:marRight w:val="0"/>
      <w:marTop w:val="0"/>
      <w:marBottom w:val="0"/>
      <w:divBdr>
        <w:top w:val="none" w:sz="0" w:space="0" w:color="auto"/>
        <w:left w:val="none" w:sz="0" w:space="0" w:color="auto"/>
        <w:bottom w:val="none" w:sz="0" w:space="0" w:color="auto"/>
        <w:right w:val="none" w:sz="0" w:space="0" w:color="auto"/>
      </w:divBdr>
      <w:divsChild>
        <w:div w:id="1063604647">
          <w:marLeft w:val="0"/>
          <w:marRight w:val="0"/>
          <w:marTop w:val="0"/>
          <w:marBottom w:val="0"/>
          <w:divBdr>
            <w:top w:val="none" w:sz="0" w:space="0" w:color="auto"/>
            <w:left w:val="none" w:sz="0" w:space="0" w:color="auto"/>
            <w:bottom w:val="none" w:sz="0" w:space="0" w:color="auto"/>
            <w:right w:val="none" w:sz="0" w:space="0" w:color="auto"/>
          </w:divBdr>
          <w:divsChild>
            <w:div w:id="1479033996">
              <w:marLeft w:val="0"/>
              <w:marRight w:val="0"/>
              <w:marTop w:val="0"/>
              <w:marBottom w:val="0"/>
              <w:divBdr>
                <w:top w:val="none" w:sz="0" w:space="0" w:color="auto"/>
                <w:left w:val="none" w:sz="0" w:space="0" w:color="auto"/>
                <w:bottom w:val="none" w:sz="0" w:space="0" w:color="auto"/>
                <w:right w:val="none" w:sz="0" w:space="0" w:color="auto"/>
              </w:divBdr>
              <w:divsChild>
                <w:div w:id="51500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1994">
      <w:bodyDiv w:val="1"/>
      <w:marLeft w:val="0"/>
      <w:marRight w:val="0"/>
      <w:marTop w:val="0"/>
      <w:marBottom w:val="0"/>
      <w:divBdr>
        <w:top w:val="none" w:sz="0" w:space="0" w:color="auto"/>
        <w:left w:val="none" w:sz="0" w:space="0" w:color="auto"/>
        <w:bottom w:val="none" w:sz="0" w:space="0" w:color="auto"/>
        <w:right w:val="none" w:sz="0" w:space="0" w:color="auto"/>
      </w:divBdr>
      <w:divsChild>
        <w:div w:id="640229508">
          <w:marLeft w:val="0"/>
          <w:marRight w:val="0"/>
          <w:marTop w:val="0"/>
          <w:marBottom w:val="0"/>
          <w:divBdr>
            <w:top w:val="none" w:sz="0" w:space="0" w:color="auto"/>
            <w:left w:val="none" w:sz="0" w:space="0" w:color="auto"/>
            <w:bottom w:val="none" w:sz="0" w:space="0" w:color="auto"/>
            <w:right w:val="none" w:sz="0" w:space="0" w:color="auto"/>
          </w:divBdr>
          <w:divsChild>
            <w:div w:id="1771926670">
              <w:marLeft w:val="0"/>
              <w:marRight w:val="0"/>
              <w:marTop w:val="0"/>
              <w:marBottom w:val="0"/>
              <w:divBdr>
                <w:top w:val="none" w:sz="0" w:space="0" w:color="auto"/>
                <w:left w:val="none" w:sz="0" w:space="0" w:color="auto"/>
                <w:bottom w:val="none" w:sz="0" w:space="0" w:color="auto"/>
                <w:right w:val="none" w:sz="0" w:space="0" w:color="auto"/>
              </w:divBdr>
              <w:divsChild>
                <w:div w:id="210752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3022">
      <w:bodyDiv w:val="1"/>
      <w:marLeft w:val="0"/>
      <w:marRight w:val="0"/>
      <w:marTop w:val="0"/>
      <w:marBottom w:val="0"/>
      <w:divBdr>
        <w:top w:val="none" w:sz="0" w:space="0" w:color="auto"/>
        <w:left w:val="none" w:sz="0" w:space="0" w:color="auto"/>
        <w:bottom w:val="none" w:sz="0" w:space="0" w:color="auto"/>
        <w:right w:val="none" w:sz="0" w:space="0" w:color="auto"/>
      </w:divBdr>
      <w:divsChild>
        <w:div w:id="1837112726">
          <w:marLeft w:val="0"/>
          <w:marRight w:val="0"/>
          <w:marTop w:val="0"/>
          <w:marBottom w:val="0"/>
          <w:divBdr>
            <w:top w:val="none" w:sz="0" w:space="0" w:color="auto"/>
            <w:left w:val="none" w:sz="0" w:space="0" w:color="auto"/>
            <w:bottom w:val="none" w:sz="0" w:space="0" w:color="auto"/>
            <w:right w:val="none" w:sz="0" w:space="0" w:color="auto"/>
          </w:divBdr>
          <w:divsChild>
            <w:div w:id="1721858032">
              <w:marLeft w:val="0"/>
              <w:marRight w:val="0"/>
              <w:marTop w:val="0"/>
              <w:marBottom w:val="0"/>
              <w:divBdr>
                <w:top w:val="none" w:sz="0" w:space="0" w:color="auto"/>
                <w:left w:val="none" w:sz="0" w:space="0" w:color="auto"/>
                <w:bottom w:val="none" w:sz="0" w:space="0" w:color="auto"/>
                <w:right w:val="none" w:sz="0" w:space="0" w:color="auto"/>
              </w:divBdr>
              <w:divsChild>
                <w:div w:id="13638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9619">
      <w:bodyDiv w:val="1"/>
      <w:marLeft w:val="0"/>
      <w:marRight w:val="0"/>
      <w:marTop w:val="0"/>
      <w:marBottom w:val="0"/>
      <w:divBdr>
        <w:top w:val="none" w:sz="0" w:space="0" w:color="auto"/>
        <w:left w:val="none" w:sz="0" w:space="0" w:color="auto"/>
        <w:bottom w:val="none" w:sz="0" w:space="0" w:color="auto"/>
        <w:right w:val="none" w:sz="0" w:space="0" w:color="auto"/>
      </w:divBdr>
      <w:divsChild>
        <w:div w:id="1664747220">
          <w:marLeft w:val="0"/>
          <w:marRight w:val="0"/>
          <w:marTop w:val="0"/>
          <w:marBottom w:val="0"/>
          <w:divBdr>
            <w:top w:val="none" w:sz="0" w:space="0" w:color="auto"/>
            <w:left w:val="none" w:sz="0" w:space="0" w:color="auto"/>
            <w:bottom w:val="none" w:sz="0" w:space="0" w:color="auto"/>
            <w:right w:val="none" w:sz="0" w:space="0" w:color="auto"/>
          </w:divBdr>
          <w:divsChild>
            <w:div w:id="1244726482">
              <w:marLeft w:val="0"/>
              <w:marRight w:val="0"/>
              <w:marTop w:val="0"/>
              <w:marBottom w:val="0"/>
              <w:divBdr>
                <w:top w:val="none" w:sz="0" w:space="0" w:color="auto"/>
                <w:left w:val="none" w:sz="0" w:space="0" w:color="auto"/>
                <w:bottom w:val="none" w:sz="0" w:space="0" w:color="auto"/>
                <w:right w:val="none" w:sz="0" w:space="0" w:color="auto"/>
              </w:divBdr>
              <w:divsChild>
                <w:div w:id="175397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3165">
      <w:bodyDiv w:val="1"/>
      <w:marLeft w:val="0"/>
      <w:marRight w:val="0"/>
      <w:marTop w:val="0"/>
      <w:marBottom w:val="0"/>
      <w:divBdr>
        <w:top w:val="none" w:sz="0" w:space="0" w:color="auto"/>
        <w:left w:val="none" w:sz="0" w:space="0" w:color="auto"/>
        <w:bottom w:val="none" w:sz="0" w:space="0" w:color="auto"/>
        <w:right w:val="none" w:sz="0" w:space="0" w:color="auto"/>
      </w:divBdr>
      <w:divsChild>
        <w:div w:id="1397898051">
          <w:marLeft w:val="0"/>
          <w:marRight w:val="0"/>
          <w:marTop w:val="0"/>
          <w:marBottom w:val="0"/>
          <w:divBdr>
            <w:top w:val="none" w:sz="0" w:space="0" w:color="auto"/>
            <w:left w:val="none" w:sz="0" w:space="0" w:color="auto"/>
            <w:bottom w:val="none" w:sz="0" w:space="0" w:color="auto"/>
            <w:right w:val="none" w:sz="0" w:space="0" w:color="auto"/>
          </w:divBdr>
          <w:divsChild>
            <w:div w:id="2077624389">
              <w:marLeft w:val="0"/>
              <w:marRight w:val="0"/>
              <w:marTop w:val="0"/>
              <w:marBottom w:val="0"/>
              <w:divBdr>
                <w:top w:val="none" w:sz="0" w:space="0" w:color="auto"/>
                <w:left w:val="none" w:sz="0" w:space="0" w:color="auto"/>
                <w:bottom w:val="none" w:sz="0" w:space="0" w:color="auto"/>
                <w:right w:val="none" w:sz="0" w:space="0" w:color="auto"/>
              </w:divBdr>
              <w:divsChild>
                <w:div w:id="13700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3437">
      <w:bodyDiv w:val="1"/>
      <w:marLeft w:val="0"/>
      <w:marRight w:val="0"/>
      <w:marTop w:val="0"/>
      <w:marBottom w:val="0"/>
      <w:divBdr>
        <w:top w:val="none" w:sz="0" w:space="0" w:color="auto"/>
        <w:left w:val="none" w:sz="0" w:space="0" w:color="auto"/>
        <w:bottom w:val="none" w:sz="0" w:space="0" w:color="auto"/>
        <w:right w:val="none" w:sz="0" w:space="0" w:color="auto"/>
      </w:divBdr>
      <w:divsChild>
        <w:div w:id="855118439">
          <w:marLeft w:val="0"/>
          <w:marRight w:val="0"/>
          <w:marTop w:val="0"/>
          <w:marBottom w:val="0"/>
          <w:divBdr>
            <w:top w:val="none" w:sz="0" w:space="0" w:color="auto"/>
            <w:left w:val="none" w:sz="0" w:space="0" w:color="auto"/>
            <w:bottom w:val="none" w:sz="0" w:space="0" w:color="auto"/>
            <w:right w:val="none" w:sz="0" w:space="0" w:color="auto"/>
          </w:divBdr>
          <w:divsChild>
            <w:div w:id="127936913">
              <w:marLeft w:val="0"/>
              <w:marRight w:val="0"/>
              <w:marTop w:val="0"/>
              <w:marBottom w:val="0"/>
              <w:divBdr>
                <w:top w:val="none" w:sz="0" w:space="0" w:color="auto"/>
                <w:left w:val="none" w:sz="0" w:space="0" w:color="auto"/>
                <w:bottom w:val="none" w:sz="0" w:space="0" w:color="auto"/>
                <w:right w:val="none" w:sz="0" w:space="0" w:color="auto"/>
              </w:divBdr>
              <w:divsChild>
                <w:div w:id="88494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09315">
      <w:bodyDiv w:val="1"/>
      <w:marLeft w:val="0"/>
      <w:marRight w:val="0"/>
      <w:marTop w:val="0"/>
      <w:marBottom w:val="0"/>
      <w:divBdr>
        <w:top w:val="none" w:sz="0" w:space="0" w:color="auto"/>
        <w:left w:val="none" w:sz="0" w:space="0" w:color="auto"/>
        <w:bottom w:val="none" w:sz="0" w:space="0" w:color="auto"/>
        <w:right w:val="none" w:sz="0" w:space="0" w:color="auto"/>
      </w:divBdr>
      <w:divsChild>
        <w:div w:id="303239977">
          <w:marLeft w:val="0"/>
          <w:marRight w:val="0"/>
          <w:marTop w:val="0"/>
          <w:marBottom w:val="0"/>
          <w:divBdr>
            <w:top w:val="none" w:sz="0" w:space="0" w:color="auto"/>
            <w:left w:val="none" w:sz="0" w:space="0" w:color="auto"/>
            <w:bottom w:val="none" w:sz="0" w:space="0" w:color="auto"/>
            <w:right w:val="none" w:sz="0" w:space="0" w:color="auto"/>
          </w:divBdr>
          <w:divsChild>
            <w:div w:id="199320820">
              <w:marLeft w:val="0"/>
              <w:marRight w:val="0"/>
              <w:marTop w:val="0"/>
              <w:marBottom w:val="0"/>
              <w:divBdr>
                <w:top w:val="none" w:sz="0" w:space="0" w:color="auto"/>
                <w:left w:val="none" w:sz="0" w:space="0" w:color="auto"/>
                <w:bottom w:val="none" w:sz="0" w:space="0" w:color="auto"/>
                <w:right w:val="none" w:sz="0" w:space="0" w:color="auto"/>
              </w:divBdr>
              <w:divsChild>
                <w:div w:id="43131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9645">
      <w:bodyDiv w:val="1"/>
      <w:marLeft w:val="0"/>
      <w:marRight w:val="0"/>
      <w:marTop w:val="0"/>
      <w:marBottom w:val="0"/>
      <w:divBdr>
        <w:top w:val="none" w:sz="0" w:space="0" w:color="auto"/>
        <w:left w:val="none" w:sz="0" w:space="0" w:color="auto"/>
        <w:bottom w:val="none" w:sz="0" w:space="0" w:color="auto"/>
        <w:right w:val="none" w:sz="0" w:space="0" w:color="auto"/>
      </w:divBdr>
      <w:divsChild>
        <w:div w:id="1888370559">
          <w:marLeft w:val="0"/>
          <w:marRight w:val="0"/>
          <w:marTop w:val="0"/>
          <w:marBottom w:val="0"/>
          <w:divBdr>
            <w:top w:val="none" w:sz="0" w:space="0" w:color="auto"/>
            <w:left w:val="none" w:sz="0" w:space="0" w:color="auto"/>
            <w:bottom w:val="none" w:sz="0" w:space="0" w:color="auto"/>
            <w:right w:val="none" w:sz="0" w:space="0" w:color="auto"/>
          </w:divBdr>
          <w:divsChild>
            <w:div w:id="1908219409">
              <w:marLeft w:val="0"/>
              <w:marRight w:val="0"/>
              <w:marTop w:val="0"/>
              <w:marBottom w:val="0"/>
              <w:divBdr>
                <w:top w:val="none" w:sz="0" w:space="0" w:color="auto"/>
                <w:left w:val="none" w:sz="0" w:space="0" w:color="auto"/>
                <w:bottom w:val="none" w:sz="0" w:space="0" w:color="auto"/>
                <w:right w:val="none" w:sz="0" w:space="0" w:color="auto"/>
              </w:divBdr>
              <w:divsChild>
                <w:div w:id="13149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567813">
      <w:bodyDiv w:val="1"/>
      <w:marLeft w:val="0"/>
      <w:marRight w:val="0"/>
      <w:marTop w:val="0"/>
      <w:marBottom w:val="0"/>
      <w:divBdr>
        <w:top w:val="none" w:sz="0" w:space="0" w:color="auto"/>
        <w:left w:val="none" w:sz="0" w:space="0" w:color="auto"/>
        <w:bottom w:val="none" w:sz="0" w:space="0" w:color="auto"/>
        <w:right w:val="none" w:sz="0" w:space="0" w:color="auto"/>
      </w:divBdr>
      <w:divsChild>
        <w:div w:id="606742728">
          <w:marLeft w:val="0"/>
          <w:marRight w:val="0"/>
          <w:marTop w:val="0"/>
          <w:marBottom w:val="0"/>
          <w:divBdr>
            <w:top w:val="none" w:sz="0" w:space="0" w:color="auto"/>
            <w:left w:val="none" w:sz="0" w:space="0" w:color="auto"/>
            <w:bottom w:val="none" w:sz="0" w:space="0" w:color="auto"/>
            <w:right w:val="none" w:sz="0" w:space="0" w:color="auto"/>
          </w:divBdr>
          <w:divsChild>
            <w:div w:id="1958947763">
              <w:marLeft w:val="0"/>
              <w:marRight w:val="0"/>
              <w:marTop w:val="0"/>
              <w:marBottom w:val="0"/>
              <w:divBdr>
                <w:top w:val="none" w:sz="0" w:space="0" w:color="auto"/>
                <w:left w:val="none" w:sz="0" w:space="0" w:color="auto"/>
                <w:bottom w:val="none" w:sz="0" w:space="0" w:color="auto"/>
                <w:right w:val="none" w:sz="0" w:space="0" w:color="auto"/>
              </w:divBdr>
              <w:divsChild>
                <w:div w:id="909534181">
                  <w:marLeft w:val="0"/>
                  <w:marRight w:val="0"/>
                  <w:marTop w:val="0"/>
                  <w:marBottom w:val="0"/>
                  <w:divBdr>
                    <w:top w:val="none" w:sz="0" w:space="0" w:color="auto"/>
                    <w:left w:val="none" w:sz="0" w:space="0" w:color="auto"/>
                    <w:bottom w:val="none" w:sz="0" w:space="0" w:color="auto"/>
                    <w:right w:val="none" w:sz="0" w:space="0" w:color="auto"/>
                  </w:divBdr>
                </w:div>
              </w:divsChild>
            </w:div>
            <w:div w:id="1469979501">
              <w:marLeft w:val="0"/>
              <w:marRight w:val="0"/>
              <w:marTop w:val="0"/>
              <w:marBottom w:val="0"/>
              <w:divBdr>
                <w:top w:val="none" w:sz="0" w:space="0" w:color="auto"/>
                <w:left w:val="none" w:sz="0" w:space="0" w:color="auto"/>
                <w:bottom w:val="none" w:sz="0" w:space="0" w:color="auto"/>
                <w:right w:val="none" w:sz="0" w:space="0" w:color="auto"/>
              </w:divBdr>
              <w:divsChild>
                <w:div w:id="343559896">
                  <w:marLeft w:val="0"/>
                  <w:marRight w:val="0"/>
                  <w:marTop w:val="0"/>
                  <w:marBottom w:val="0"/>
                  <w:divBdr>
                    <w:top w:val="none" w:sz="0" w:space="0" w:color="auto"/>
                    <w:left w:val="none" w:sz="0" w:space="0" w:color="auto"/>
                    <w:bottom w:val="none" w:sz="0" w:space="0" w:color="auto"/>
                    <w:right w:val="none" w:sz="0" w:space="0" w:color="auto"/>
                  </w:divBdr>
                </w:div>
                <w:div w:id="16892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3235">
      <w:bodyDiv w:val="1"/>
      <w:marLeft w:val="0"/>
      <w:marRight w:val="0"/>
      <w:marTop w:val="0"/>
      <w:marBottom w:val="0"/>
      <w:divBdr>
        <w:top w:val="none" w:sz="0" w:space="0" w:color="auto"/>
        <w:left w:val="none" w:sz="0" w:space="0" w:color="auto"/>
        <w:bottom w:val="none" w:sz="0" w:space="0" w:color="auto"/>
        <w:right w:val="none" w:sz="0" w:space="0" w:color="auto"/>
      </w:divBdr>
      <w:divsChild>
        <w:div w:id="351346350">
          <w:marLeft w:val="0"/>
          <w:marRight w:val="0"/>
          <w:marTop w:val="0"/>
          <w:marBottom w:val="0"/>
          <w:divBdr>
            <w:top w:val="none" w:sz="0" w:space="0" w:color="auto"/>
            <w:left w:val="none" w:sz="0" w:space="0" w:color="auto"/>
            <w:bottom w:val="none" w:sz="0" w:space="0" w:color="auto"/>
            <w:right w:val="none" w:sz="0" w:space="0" w:color="auto"/>
          </w:divBdr>
          <w:divsChild>
            <w:div w:id="1868904429">
              <w:marLeft w:val="0"/>
              <w:marRight w:val="0"/>
              <w:marTop w:val="0"/>
              <w:marBottom w:val="0"/>
              <w:divBdr>
                <w:top w:val="none" w:sz="0" w:space="0" w:color="auto"/>
                <w:left w:val="none" w:sz="0" w:space="0" w:color="auto"/>
                <w:bottom w:val="none" w:sz="0" w:space="0" w:color="auto"/>
                <w:right w:val="none" w:sz="0" w:space="0" w:color="auto"/>
              </w:divBdr>
              <w:divsChild>
                <w:div w:id="4244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19460">
      <w:bodyDiv w:val="1"/>
      <w:marLeft w:val="0"/>
      <w:marRight w:val="0"/>
      <w:marTop w:val="0"/>
      <w:marBottom w:val="0"/>
      <w:divBdr>
        <w:top w:val="none" w:sz="0" w:space="0" w:color="auto"/>
        <w:left w:val="none" w:sz="0" w:space="0" w:color="auto"/>
        <w:bottom w:val="none" w:sz="0" w:space="0" w:color="auto"/>
        <w:right w:val="none" w:sz="0" w:space="0" w:color="auto"/>
      </w:divBdr>
      <w:divsChild>
        <w:div w:id="1634211505">
          <w:marLeft w:val="0"/>
          <w:marRight w:val="0"/>
          <w:marTop w:val="0"/>
          <w:marBottom w:val="0"/>
          <w:divBdr>
            <w:top w:val="none" w:sz="0" w:space="0" w:color="auto"/>
            <w:left w:val="none" w:sz="0" w:space="0" w:color="auto"/>
            <w:bottom w:val="none" w:sz="0" w:space="0" w:color="auto"/>
            <w:right w:val="none" w:sz="0" w:space="0" w:color="auto"/>
          </w:divBdr>
          <w:divsChild>
            <w:div w:id="200441303">
              <w:marLeft w:val="0"/>
              <w:marRight w:val="0"/>
              <w:marTop w:val="0"/>
              <w:marBottom w:val="0"/>
              <w:divBdr>
                <w:top w:val="none" w:sz="0" w:space="0" w:color="auto"/>
                <w:left w:val="none" w:sz="0" w:space="0" w:color="auto"/>
                <w:bottom w:val="none" w:sz="0" w:space="0" w:color="auto"/>
                <w:right w:val="none" w:sz="0" w:space="0" w:color="auto"/>
              </w:divBdr>
              <w:divsChild>
                <w:div w:id="121092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902784">
      <w:bodyDiv w:val="1"/>
      <w:marLeft w:val="0"/>
      <w:marRight w:val="0"/>
      <w:marTop w:val="0"/>
      <w:marBottom w:val="0"/>
      <w:divBdr>
        <w:top w:val="none" w:sz="0" w:space="0" w:color="auto"/>
        <w:left w:val="none" w:sz="0" w:space="0" w:color="auto"/>
        <w:bottom w:val="none" w:sz="0" w:space="0" w:color="auto"/>
        <w:right w:val="none" w:sz="0" w:space="0" w:color="auto"/>
      </w:divBdr>
      <w:divsChild>
        <w:div w:id="1163860163">
          <w:marLeft w:val="0"/>
          <w:marRight w:val="0"/>
          <w:marTop w:val="0"/>
          <w:marBottom w:val="0"/>
          <w:divBdr>
            <w:top w:val="none" w:sz="0" w:space="0" w:color="auto"/>
            <w:left w:val="none" w:sz="0" w:space="0" w:color="auto"/>
            <w:bottom w:val="none" w:sz="0" w:space="0" w:color="auto"/>
            <w:right w:val="none" w:sz="0" w:space="0" w:color="auto"/>
          </w:divBdr>
          <w:divsChild>
            <w:div w:id="429471349">
              <w:marLeft w:val="0"/>
              <w:marRight w:val="0"/>
              <w:marTop w:val="0"/>
              <w:marBottom w:val="0"/>
              <w:divBdr>
                <w:top w:val="none" w:sz="0" w:space="0" w:color="auto"/>
                <w:left w:val="none" w:sz="0" w:space="0" w:color="auto"/>
                <w:bottom w:val="none" w:sz="0" w:space="0" w:color="auto"/>
                <w:right w:val="none" w:sz="0" w:space="0" w:color="auto"/>
              </w:divBdr>
              <w:divsChild>
                <w:div w:id="4718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81306">
      <w:bodyDiv w:val="1"/>
      <w:marLeft w:val="0"/>
      <w:marRight w:val="0"/>
      <w:marTop w:val="0"/>
      <w:marBottom w:val="0"/>
      <w:divBdr>
        <w:top w:val="none" w:sz="0" w:space="0" w:color="auto"/>
        <w:left w:val="none" w:sz="0" w:space="0" w:color="auto"/>
        <w:bottom w:val="none" w:sz="0" w:space="0" w:color="auto"/>
        <w:right w:val="none" w:sz="0" w:space="0" w:color="auto"/>
      </w:divBdr>
      <w:divsChild>
        <w:div w:id="382797788">
          <w:marLeft w:val="0"/>
          <w:marRight w:val="0"/>
          <w:marTop w:val="0"/>
          <w:marBottom w:val="0"/>
          <w:divBdr>
            <w:top w:val="none" w:sz="0" w:space="0" w:color="auto"/>
            <w:left w:val="none" w:sz="0" w:space="0" w:color="auto"/>
            <w:bottom w:val="none" w:sz="0" w:space="0" w:color="auto"/>
            <w:right w:val="none" w:sz="0" w:space="0" w:color="auto"/>
          </w:divBdr>
          <w:divsChild>
            <w:div w:id="325284679">
              <w:marLeft w:val="0"/>
              <w:marRight w:val="0"/>
              <w:marTop w:val="0"/>
              <w:marBottom w:val="0"/>
              <w:divBdr>
                <w:top w:val="none" w:sz="0" w:space="0" w:color="auto"/>
                <w:left w:val="none" w:sz="0" w:space="0" w:color="auto"/>
                <w:bottom w:val="none" w:sz="0" w:space="0" w:color="auto"/>
                <w:right w:val="none" w:sz="0" w:space="0" w:color="auto"/>
              </w:divBdr>
              <w:divsChild>
                <w:div w:id="13501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373478">
      <w:bodyDiv w:val="1"/>
      <w:marLeft w:val="0"/>
      <w:marRight w:val="0"/>
      <w:marTop w:val="0"/>
      <w:marBottom w:val="0"/>
      <w:divBdr>
        <w:top w:val="none" w:sz="0" w:space="0" w:color="auto"/>
        <w:left w:val="none" w:sz="0" w:space="0" w:color="auto"/>
        <w:bottom w:val="none" w:sz="0" w:space="0" w:color="auto"/>
        <w:right w:val="none" w:sz="0" w:space="0" w:color="auto"/>
      </w:divBdr>
      <w:divsChild>
        <w:div w:id="588806023">
          <w:marLeft w:val="0"/>
          <w:marRight w:val="0"/>
          <w:marTop w:val="0"/>
          <w:marBottom w:val="0"/>
          <w:divBdr>
            <w:top w:val="none" w:sz="0" w:space="0" w:color="auto"/>
            <w:left w:val="none" w:sz="0" w:space="0" w:color="auto"/>
            <w:bottom w:val="none" w:sz="0" w:space="0" w:color="auto"/>
            <w:right w:val="none" w:sz="0" w:space="0" w:color="auto"/>
          </w:divBdr>
          <w:divsChild>
            <w:div w:id="1054279191">
              <w:marLeft w:val="0"/>
              <w:marRight w:val="0"/>
              <w:marTop w:val="0"/>
              <w:marBottom w:val="0"/>
              <w:divBdr>
                <w:top w:val="none" w:sz="0" w:space="0" w:color="auto"/>
                <w:left w:val="none" w:sz="0" w:space="0" w:color="auto"/>
                <w:bottom w:val="none" w:sz="0" w:space="0" w:color="auto"/>
                <w:right w:val="none" w:sz="0" w:space="0" w:color="auto"/>
              </w:divBdr>
              <w:divsChild>
                <w:div w:id="6033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29794">
      <w:bodyDiv w:val="1"/>
      <w:marLeft w:val="0"/>
      <w:marRight w:val="0"/>
      <w:marTop w:val="0"/>
      <w:marBottom w:val="0"/>
      <w:divBdr>
        <w:top w:val="none" w:sz="0" w:space="0" w:color="auto"/>
        <w:left w:val="none" w:sz="0" w:space="0" w:color="auto"/>
        <w:bottom w:val="none" w:sz="0" w:space="0" w:color="auto"/>
        <w:right w:val="none" w:sz="0" w:space="0" w:color="auto"/>
      </w:divBdr>
      <w:divsChild>
        <w:div w:id="1240869301">
          <w:marLeft w:val="0"/>
          <w:marRight w:val="0"/>
          <w:marTop w:val="0"/>
          <w:marBottom w:val="0"/>
          <w:divBdr>
            <w:top w:val="none" w:sz="0" w:space="0" w:color="auto"/>
            <w:left w:val="none" w:sz="0" w:space="0" w:color="auto"/>
            <w:bottom w:val="none" w:sz="0" w:space="0" w:color="auto"/>
            <w:right w:val="none" w:sz="0" w:space="0" w:color="auto"/>
          </w:divBdr>
          <w:divsChild>
            <w:div w:id="1047293394">
              <w:marLeft w:val="0"/>
              <w:marRight w:val="0"/>
              <w:marTop w:val="0"/>
              <w:marBottom w:val="0"/>
              <w:divBdr>
                <w:top w:val="none" w:sz="0" w:space="0" w:color="auto"/>
                <w:left w:val="none" w:sz="0" w:space="0" w:color="auto"/>
                <w:bottom w:val="none" w:sz="0" w:space="0" w:color="auto"/>
                <w:right w:val="none" w:sz="0" w:space="0" w:color="auto"/>
              </w:divBdr>
              <w:divsChild>
                <w:div w:id="20493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01298">
      <w:bodyDiv w:val="1"/>
      <w:marLeft w:val="0"/>
      <w:marRight w:val="0"/>
      <w:marTop w:val="0"/>
      <w:marBottom w:val="0"/>
      <w:divBdr>
        <w:top w:val="none" w:sz="0" w:space="0" w:color="auto"/>
        <w:left w:val="none" w:sz="0" w:space="0" w:color="auto"/>
        <w:bottom w:val="none" w:sz="0" w:space="0" w:color="auto"/>
        <w:right w:val="none" w:sz="0" w:space="0" w:color="auto"/>
      </w:divBdr>
      <w:divsChild>
        <w:div w:id="662127434">
          <w:marLeft w:val="0"/>
          <w:marRight w:val="0"/>
          <w:marTop w:val="0"/>
          <w:marBottom w:val="0"/>
          <w:divBdr>
            <w:top w:val="none" w:sz="0" w:space="0" w:color="auto"/>
            <w:left w:val="none" w:sz="0" w:space="0" w:color="auto"/>
            <w:bottom w:val="none" w:sz="0" w:space="0" w:color="auto"/>
            <w:right w:val="none" w:sz="0" w:space="0" w:color="auto"/>
          </w:divBdr>
          <w:divsChild>
            <w:div w:id="637422408">
              <w:marLeft w:val="0"/>
              <w:marRight w:val="0"/>
              <w:marTop w:val="0"/>
              <w:marBottom w:val="0"/>
              <w:divBdr>
                <w:top w:val="none" w:sz="0" w:space="0" w:color="auto"/>
                <w:left w:val="none" w:sz="0" w:space="0" w:color="auto"/>
                <w:bottom w:val="none" w:sz="0" w:space="0" w:color="auto"/>
                <w:right w:val="none" w:sz="0" w:space="0" w:color="auto"/>
              </w:divBdr>
              <w:divsChild>
                <w:div w:id="348411290">
                  <w:marLeft w:val="0"/>
                  <w:marRight w:val="0"/>
                  <w:marTop w:val="0"/>
                  <w:marBottom w:val="0"/>
                  <w:divBdr>
                    <w:top w:val="none" w:sz="0" w:space="0" w:color="auto"/>
                    <w:left w:val="none" w:sz="0" w:space="0" w:color="auto"/>
                    <w:bottom w:val="none" w:sz="0" w:space="0" w:color="auto"/>
                    <w:right w:val="none" w:sz="0" w:space="0" w:color="auto"/>
                  </w:divBdr>
                </w:div>
              </w:divsChild>
            </w:div>
            <w:div w:id="1881477736">
              <w:marLeft w:val="0"/>
              <w:marRight w:val="0"/>
              <w:marTop w:val="0"/>
              <w:marBottom w:val="0"/>
              <w:divBdr>
                <w:top w:val="none" w:sz="0" w:space="0" w:color="auto"/>
                <w:left w:val="none" w:sz="0" w:space="0" w:color="auto"/>
                <w:bottom w:val="none" w:sz="0" w:space="0" w:color="auto"/>
                <w:right w:val="none" w:sz="0" w:space="0" w:color="auto"/>
              </w:divBdr>
              <w:divsChild>
                <w:div w:id="878056710">
                  <w:marLeft w:val="0"/>
                  <w:marRight w:val="0"/>
                  <w:marTop w:val="0"/>
                  <w:marBottom w:val="0"/>
                  <w:divBdr>
                    <w:top w:val="none" w:sz="0" w:space="0" w:color="auto"/>
                    <w:left w:val="none" w:sz="0" w:space="0" w:color="auto"/>
                    <w:bottom w:val="none" w:sz="0" w:space="0" w:color="auto"/>
                    <w:right w:val="none" w:sz="0" w:space="0" w:color="auto"/>
                  </w:divBdr>
                </w:div>
                <w:div w:id="21766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752565">
      <w:bodyDiv w:val="1"/>
      <w:marLeft w:val="0"/>
      <w:marRight w:val="0"/>
      <w:marTop w:val="0"/>
      <w:marBottom w:val="0"/>
      <w:divBdr>
        <w:top w:val="none" w:sz="0" w:space="0" w:color="auto"/>
        <w:left w:val="none" w:sz="0" w:space="0" w:color="auto"/>
        <w:bottom w:val="none" w:sz="0" w:space="0" w:color="auto"/>
        <w:right w:val="none" w:sz="0" w:space="0" w:color="auto"/>
      </w:divBdr>
      <w:divsChild>
        <w:div w:id="1586256542">
          <w:marLeft w:val="0"/>
          <w:marRight w:val="0"/>
          <w:marTop w:val="0"/>
          <w:marBottom w:val="0"/>
          <w:divBdr>
            <w:top w:val="none" w:sz="0" w:space="0" w:color="auto"/>
            <w:left w:val="none" w:sz="0" w:space="0" w:color="auto"/>
            <w:bottom w:val="none" w:sz="0" w:space="0" w:color="auto"/>
            <w:right w:val="none" w:sz="0" w:space="0" w:color="auto"/>
          </w:divBdr>
          <w:divsChild>
            <w:div w:id="1207910223">
              <w:marLeft w:val="0"/>
              <w:marRight w:val="0"/>
              <w:marTop w:val="0"/>
              <w:marBottom w:val="0"/>
              <w:divBdr>
                <w:top w:val="none" w:sz="0" w:space="0" w:color="auto"/>
                <w:left w:val="none" w:sz="0" w:space="0" w:color="auto"/>
                <w:bottom w:val="none" w:sz="0" w:space="0" w:color="auto"/>
                <w:right w:val="none" w:sz="0" w:space="0" w:color="auto"/>
              </w:divBdr>
              <w:divsChild>
                <w:div w:id="40614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24998">
      <w:bodyDiv w:val="1"/>
      <w:marLeft w:val="0"/>
      <w:marRight w:val="0"/>
      <w:marTop w:val="0"/>
      <w:marBottom w:val="0"/>
      <w:divBdr>
        <w:top w:val="none" w:sz="0" w:space="0" w:color="auto"/>
        <w:left w:val="none" w:sz="0" w:space="0" w:color="auto"/>
        <w:bottom w:val="none" w:sz="0" w:space="0" w:color="auto"/>
        <w:right w:val="none" w:sz="0" w:space="0" w:color="auto"/>
      </w:divBdr>
      <w:divsChild>
        <w:div w:id="1848327803">
          <w:marLeft w:val="0"/>
          <w:marRight w:val="0"/>
          <w:marTop w:val="0"/>
          <w:marBottom w:val="0"/>
          <w:divBdr>
            <w:top w:val="none" w:sz="0" w:space="0" w:color="auto"/>
            <w:left w:val="none" w:sz="0" w:space="0" w:color="auto"/>
            <w:bottom w:val="none" w:sz="0" w:space="0" w:color="auto"/>
            <w:right w:val="none" w:sz="0" w:space="0" w:color="auto"/>
          </w:divBdr>
          <w:divsChild>
            <w:div w:id="2011710828">
              <w:marLeft w:val="0"/>
              <w:marRight w:val="0"/>
              <w:marTop w:val="0"/>
              <w:marBottom w:val="0"/>
              <w:divBdr>
                <w:top w:val="none" w:sz="0" w:space="0" w:color="auto"/>
                <w:left w:val="none" w:sz="0" w:space="0" w:color="auto"/>
                <w:bottom w:val="none" w:sz="0" w:space="0" w:color="auto"/>
                <w:right w:val="none" w:sz="0" w:space="0" w:color="auto"/>
              </w:divBdr>
              <w:divsChild>
                <w:div w:id="20718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418870062">
      <w:bodyDiv w:val="1"/>
      <w:marLeft w:val="0"/>
      <w:marRight w:val="0"/>
      <w:marTop w:val="0"/>
      <w:marBottom w:val="0"/>
      <w:divBdr>
        <w:top w:val="none" w:sz="0" w:space="0" w:color="auto"/>
        <w:left w:val="none" w:sz="0" w:space="0" w:color="auto"/>
        <w:bottom w:val="none" w:sz="0" w:space="0" w:color="auto"/>
        <w:right w:val="none" w:sz="0" w:space="0" w:color="auto"/>
      </w:divBdr>
      <w:divsChild>
        <w:div w:id="2106799956">
          <w:marLeft w:val="0"/>
          <w:marRight w:val="0"/>
          <w:marTop w:val="0"/>
          <w:marBottom w:val="0"/>
          <w:divBdr>
            <w:top w:val="none" w:sz="0" w:space="0" w:color="auto"/>
            <w:left w:val="none" w:sz="0" w:space="0" w:color="auto"/>
            <w:bottom w:val="none" w:sz="0" w:space="0" w:color="auto"/>
            <w:right w:val="none" w:sz="0" w:space="0" w:color="auto"/>
          </w:divBdr>
          <w:divsChild>
            <w:div w:id="1977947050">
              <w:marLeft w:val="0"/>
              <w:marRight w:val="0"/>
              <w:marTop w:val="0"/>
              <w:marBottom w:val="0"/>
              <w:divBdr>
                <w:top w:val="none" w:sz="0" w:space="0" w:color="auto"/>
                <w:left w:val="none" w:sz="0" w:space="0" w:color="auto"/>
                <w:bottom w:val="none" w:sz="0" w:space="0" w:color="auto"/>
                <w:right w:val="none" w:sz="0" w:space="0" w:color="auto"/>
              </w:divBdr>
              <w:divsChild>
                <w:div w:id="28280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17991">
      <w:bodyDiv w:val="1"/>
      <w:marLeft w:val="0"/>
      <w:marRight w:val="0"/>
      <w:marTop w:val="0"/>
      <w:marBottom w:val="0"/>
      <w:divBdr>
        <w:top w:val="none" w:sz="0" w:space="0" w:color="auto"/>
        <w:left w:val="none" w:sz="0" w:space="0" w:color="auto"/>
        <w:bottom w:val="none" w:sz="0" w:space="0" w:color="auto"/>
        <w:right w:val="none" w:sz="0" w:space="0" w:color="auto"/>
      </w:divBdr>
      <w:divsChild>
        <w:div w:id="483474487">
          <w:marLeft w:val="0"/>
          <w:marRight w:val="0"/>
          <w:marTop w:val="0"/>
          <w:marBottom w:val="0"/>
          <w:divBdr>
            <w:top w:val="none" w:sz="0" w:space="0" w:color="auto"/>
            <w:left w:val="none" w:sz="0" w:space="0" w:color="auto"/>
            <w:bottom w:val="none" w:sz="0" w:space="0" w:color="auto"/>
            <w:right w:val="none" w:sz="0" w:space="0" w:color="auto"/>
          </w:divBdr>
          <w:divsChild>
            <w:div w:id="940452294">
              <w:marLeft w:val="0"/>
              <w:marRight w:val="0"/>
              <w:marTop w:val="0"/>
              <w:marBottom w:val="0"/>
              <w:divBdr>
                <w:top w:val="none" w:sz="0" w:space="0" w:color="auto"/>
                <w:left w:val="none" w:sz="0" w:space="0" w:color="auto"/>
                <w:bottom w:val="none" w:sz="0" w:space="0" w:color="auto"/>
                <w:right w:val="none" w:sz="0" w:space="0" w:color="auto"/>
              </w:divBdr>
              <w:divsChild>
                <w:div w:id="155019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1662">
      <w:bodyDiv w:val="1"/>
      <w:marLeft w:val="0"/>
      <w:marRight w:val="0"/>
      <w:marTop w:val="0"/>
      <w:marBottom w:val="0"/>
      <w:divBdr>
        <w:top w:val="none" w:sz="0" w:space="0" w:color="auto"/>
        <w:left w:val="none" w:sz="0" w:space="0" w:color="auto"/>
        <w:bottom w:val="none" w:sz="0" w:space="0" w:color="auto"/>
        <w:right w:val="none" w:sz="0" w:space="0" w:color="auto"/>
      </w:divBdr>
      <w:divsChild>
        <w:div w:id="690960809">
          <w:marLeft w:val="0"/>
          <w:marRight w:val="0"/>
          <w:marTop w:val="0"/>
          <w:marBottom w:val="0"/>
          <w:divBdr>
            <w:top w:val="none" w:sz="0" w:space="0" w:color="auto"/>
            <w:left w:val="none" w:sz="0" w:space="0" w:color="auto"/>
            <w:bottom w:val="none" w:sz="0" w:space="0" w:color="auto"/>
            <w:right w:val="none" w:sz="0" w:space="0" w:color="auto"/>
          </w:divBdr>
          <w:divsChild>
            <w:div w:id="131604603">
              <w:marLeft w:val="0"/>
              <w:marRight w:val="0"/>
              <w:marTop w:val="0"/>
              <w:marBottom w:val="0"/>
              <w:divBdr>
                <w:top w:val="none" w:sz="0" w:space="0" w:color="auto"/>
                <w:left w:val="none" w:sz="0" w:space="0" w:color="auto"/>
                <w:bottom w:val="none" w:sz="0" w:space="0" w:color="auto"/>
                <w:right w:val="none" w:sz="0" w:space="0" w:color="auto"/>
              </w:divBdr>
              <w:divsChild>
                <w:div w:id="16643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426759">
      <w:bodyDiv w:val="1"/>
      <w:marLeft w:val="0"/>
      <w:marRight w:val="0"/>
      <w:marTop w:val="0"/>
      <w:marBottom w:val="0"/>
      <w:divBdr>
        <w:top w:val="none" w:sz="0" w:space="0" w:color="auto"/>
        <w:left w:val="none" w:sz="0" w:space="0" w:color="auto"/>
        <w:bottom w:val="none" w:sz="0" w:space="0" w:color="auto"/>
        <w:right w:val="none" w:sz="0" w:space="0" w:color="auto"/>
      </w:divBdr>
      <w:divsChild>
        <w:div w:id="1955793628">
          <w:marLeft w:val="0"/>
          <w:marRight w:val="0"/>
          <w:marTop w:val="0"/>
          <w:marBottom w:val="0"/>
          <w:divBdr>
            <w:top w:val="none" w:sz="0" w:space="0" w:color="auto"/>
            <w:left w:val="none" w:sz="0" w:space="0" w:color="auto"/>
            <w:bottom w:val="none" w:sz="0" w:space="0" w:color="auto"/>
            <w:right w:val="none" w:sz="0" w:space="0" w:color="auto"/>
          </w:divBdr>
          <w:divsChild>
            <w:div w:id="1826169528">
              <w:marLeft w:val="0"/>
              <w:marRight w:val="0"/>
              <w:marTop w:val="0"/>
              <w:marBottom w:val="0"/>
              <w:divBdr>
                <w:top w:val="none" w:sz="0" w:space="0" w:color="auto"/>
                <w:left w:val="none" w:sz="0" w:space="0" w:color="auto"/>
                <w:bottom w:val="none" w:sz="0" w:space="0" w:color="auto"/>
                <w:right w:val="none" w:sz="0" w:space="0" w:color="auto"/>
              </w:divBdr>
              <w:divsChild>
                <w:div w:id="14762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0422">
      <w:bodyDiv w:val="1"/>
      <w:marLeft w:val="0"/>
      <w:marRight w:val="0"/>
      <w:marTop w:val="0"/>
      <w:marBottom w:val="0"/>
      <w:divBdr>
        <w:top w:val="none" w:sz="0" w:space="0" w:color="auto"/>
        <w:left w:val="none" w:sz="0" w:space="0" w:color="auto"/>
        <w:bottom w:val="none" w:sz="0" w:space="0" w:color="auto"/>
        <w:right w:val="none" w:sz="0" w:space="0" w:color="auto"/>
      </w:divBdr>
      <w:divsChild>
        <w:div w:id="100495569">
          <w:marLeft w:val="0"/>
          <w:marRight w:val="0"/>
          <w:marTop w:val="0"/>
          <w:marBottom w:val="0"/>
          <w:divBdr>
            <w:top w:val="none" w:sz="0" w:space="0" w:color="auto"/>
            <w:left w:val="none" w:sz="0" w:space="0" w:color="auto"/>
            <w:bottom w:val="none" w:sz="0" w:space="0" w:color="auto"/>
            <w:right w:val="none" w:sz="0" w:space="0" w:color="auto"/>
          </w:divBdr>
          <w:divsChild>
            <w:div w:id="485051397">
              <w:marLeft w:val="0"/>
              <w:marRight w:val="0"/>
              <w:marTop w:val="0"/>
              <w:marBottom w:val="0"/>
              <w:divBdr>
                <w:top w:val="none" w:sz="0" w:space="0" w:color="auto"/>
                <w:left w:val="none" w:sz="0" w:space="0" w:color="auto"/>
                <w:bottom w:val="none" w:sz="0" w:space="0" w:color="auto"/>
                <w:right w:val="none" w:sz="0" w:space="0" w:color="auto"/>
              </w:divBdr>
              <w:divsChild>
                <w:div w:id="1257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08727">
      <w:bodyDiv w:val="1"/>
      <w:marLeft w:val="0"/>
      <w:marRight w:val="0"/>
      <w:marTop w:val="0"/>
      <w:marBottom w:val="0"/>
      <w:divBdr>
        <w:top w:val="none" w:sz="0" w:space="0" w:color="auto"/>
        <w:left w:val="none" w:sz="0" w:space="0" w:color="auto"/>
        <w:bottom w:val="none" w:sz="0" w:space="0" w:color="auto"/>
        <w:right w:val="none" w:sz="0" w:space="0" w:color="auto"/>
      </w:divBdr>
      <w:divsChild>
        <w:div w:id="789008347">
          <w:marLeft w:val="0"/>
          <w:marRight w:val="0"/>
          <w:marTop w:val="0"/>
          <w:marBottom w:val="0"/>
          <w:divBdr>
            <w:top w:val="none" w:sz="0" w:space="0" w:color="auto"/>
            <w:left w:val="none" w:sz="0" w:space="0" w:color="auto"/>
            <w:bottom w:val="none" w:sz="0" w:space="0" w:color="auto"/>
            <w:right w:val="none" w:sz="0" w:space="0" w:color="auto"/>
          </w:divBdr>
          <w:divsChild>
            <w:div w:id="2081558667">
              <w:marLeft w:val="0"/>
              <w:marRight w:val="0"/>
              <w:marTop w:val="0"/>
              <w:marBottom w:val="0"/>
              <w:divBdr>
                <w:top w:val="none" w:sz="0" w:space="0" w:color="auto"/>
                <w:left w:val="none" w:sz="0" w:space="0" w:color="auto"/>
                <w:bottom w:val="none" w:sz="0" w:space="0" w:color="auto"/>
                <w:right w:val="none" w:sz="0" w:space="0" w:color="auto"/>
              </w:divBdr>
              <w:divsChild>
                <w:div w:id="2003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73813">
      <w:bodyDiv w:val="1"/>
      <w:marLeft w:val="0"/>
      <w:marRight w:val="0"/>
      <w:marTop w:val="0"/>
      <w:marBottom w:val="0"/>
      <w:divBdr>
        <w:top w:val="none" w:sz="0" w:space="0" w:color="auto"/>
        <w:left w:val="none" w:sz="0" w:space="0" w:color="auto"/>
        <w:bottom w:val="none" w:sz="0" w:space="0" w:color="auto"/>
        <w:right w:val="none" w:sz="0" w:space="0" w:color="auto"/>
      </w:divBdr>
      <w:divsChild>
        <w:div w:id="1798528511">
          <w:marLeft w:val="0"/>
          <w:marRight w:val="0"/>
          <w:marTop w:val="0"/>
          <w:marBottom w:val="0"/>
          <w:divBdr>
            <w:top w:val="none" w:sz="0" w:space="0" w:color="auto"/>
            <w:left w:val="none" w:sz="0" w:space="0" w:color="auto"/>
            <w:bottom w:val="none" w:sz="0" w:space="0" w:color="auto"/>
            <w:right w:val="none" w:sz="0" w:space="0" w:color="auto"/>
          </w:divBdr>
          <w:divsChild>
            <w:div w:id="635836540">
              <w:marLeft w:val="0"/>
              <w:marRight w:val="0"/>
              <w:marTop w:val="0"/>
              <w:marBottom w:val="0"/>
              <w:divBdr>
                <w:top w:val="none" w:sz="0" w:space="0" w:color="auto"/>
                <w:left w:val="none" w:sz="0" w:space="0" w:color="auto"/>
                <w:bottom w:val="none" w:sz="0" w:space="0" w:color="auto"/>
                <w:right w:val="none" w:sz="0" w:space="0" w:color="auto"/>
              </w:divBdr>
              <w:divsChild>
                <w:div w:id="10936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6015">
      <w:bodyDiv w:val="1"/>
      <w:marLeft w:val="0"/>
      <w:marRight w:val="0"/>
      <w:marTop w:val="0"/>
      <w:marBottom w:val="0"/>
      <w:divBdr>
        <w:top w:val="none" w:sz="0" w:space="0" w:color="auto"/>
        <w:left w:val="none" w:sz="0" w:space="0" w:color="auto"/>
        <w:bottom w:val="none" w:sz="0" w:space="0" w:color="auto"/>
        <w:right w:val="none" w:sz="0" w:space="0" w:color="auto"/>
      </w:divBdr>
      <w:divsChild>
        <w:div w:id="680475579">
          <w:marLeft w:val="0"/>
          <w:marRight w:val="0"/>
          <w:marTop w:val="0"/>
          <w:marBottom w:val="0"/>
          <w:divBdr>
            <w:top w:val="none" w:sz="0" w:space="0" w:color="auto"/>
            <w:left w:val="none" w:sz="0" w:space="0" w:color="auto"/>
            <w:bottom w:val="none" w:sz="0" w:space="0" w:color="auto"/>
            <w:right w:val="none" w:sz="0" w:space="0" w:color="auto"/>
          </w:divBdr>
          <w:divsChild>
            <w:div w:id="1430198191">
              <w:marLeft w:val="0"/>
              <w:marRight w:val="0"/>
              <w:marTop w:val="0"/>
              <w:marBottom w:val="0"/>
              <w:divBdr>
                <w:top w:val="none" w:sz="0" w:space="0" w:color="auto"/>
                <w:left w:val="none" w:sz="0" w:space="0" w:color="auto"/>
                <w:bottom w:val="none" w:sz="0" w:space="0" w:color="auto"/>
                <w:right w:val="none" w:sz="0" w:space="0" w:color="auto"/>
              </w:divBdr>
              <w:divsChild>
                <w:div w:id="18587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75323">
      <w:bodyDiv w:val="1"/>
      <w:marLeft w:val="0"/>
      <w:marRight w:val="0"/>
      <w:marTop w:val="0"/>
      <w:marBottom w:val="0"/>
      <w:divBdr>
        <w:top w:val="none" w:sz="0" w:space="0" w:color="auto"/>
        <w:left w:val="none" w:sz="0" w:space="0" w:color="auto"/>
        <w:bottom w:val="none" w:sz="0" w:space="0" w:color="auto"/>
        <w:right w:val="none" w:sz="0" w:space="0" w:color="auto"/>
      </w:divBdr>
      <w:divsChild>
        <w:div w:id="1856118013">
          <w:marLeft w:val="0"/>
          <w:marRight w:val="0"/>
          <w:marTop w:val="0"/>
          <w:marBottom w:val="0"/>
          <w:divBdr>
            <w:top w:val="none" w:sz="0" w:space="0" w:color="auto"/>
            <w:left w:val="none" w:sz="0" w:space="0" w:color="auto"/>
            <w:bottom w:val="none" w:sz="0" w:space="0" w:color="auto"/>
            <w:right w:val="none" w:sz="0" w:space="0" w:color="auto"/>
          </w:divBdr>
          <w:divsChild>
            <w:div w:id="1985162236">
              <w:marLeft w:val="0"/>
              <w:marRight w:val="0"/>
              <w:marTop w:val="0"/>
              <w:marBottom w:val="0"/>
              <w:divBdr>
                <w:top w:val="none" w:sz="0" w:space="0" w:color="auto"/>
                <w:left w:val="none" w:sz="0" w:space="0" w:color="auto"/>
                <w:bottom w:val="none" w:sz="0" w:space="0" w:color="auto"/>
                <w:right w:val="none" w:sz="0" w:space="0" w:color="auto"/>
              </w:divBdr>
              <w:divsChild>
                <w:div w:id="1298604047">
                  <w:marLeft w:val="0"/>
                  <w:marRight w:val="0"/>
                  <w:marTop w:val="0"/>
                  <w:marBottom w:val="0"/>
                  <w:divBdr>
                    <w:top w:val="none" w:sz="0" w:space="0" w:color="auto"/>
                    <w:left w:val="none" w:sz="0" w:space="0" w:color="auto"/>
                    <w:bottom w:val="none" w:sz="0" w:space="0" w:color="auto"/>
                    <w:right w:val="none" w:sz="0" w:space="0" w:color="auto"/>
                  </w:divBdr>
                </w:div>
              </w:divsChild>
            </w:div>
            <w:div w:id="1789158453">
              <w:marLeft w:val="0"/>
              <w:marRight w:val="0"/>
              <w:marTop w:val="0"/>
              <w:marBottom w:val="0"/>
              <w:divBdr>
                <w:top w:val="none" w:sz="0" w:space="0" w:color="auto"/>
                <w:left w:val="none" w:sz="0" w:space="0" w:color="auto"/>
                <w:bottom w:val="none" w:sz="0" w:space="0" w:color="auto"/>
                <w:right w:val="none" w:sz="0" w:space="0" w:color="auto"/>
              </w:divBdr>
              <w:divsChild>
                <w:div w:id="1992754933">
                  <w:marLeft w:val="0"/>
                  <w:marRight w:val="0"/>
                  <w:marTop w:val="0"/>
                  <w:marBottom w:val="0"/>
                  <w:divBdr>
                    <w:top w:val="none" w:sz="0" w:space="0" w:color="auto"/>
                    <w:left w:val="none" w:sz="0" w:space="0" w:color="auto"/>
                    <w:bottom w:val="none" w:sz="0" w:space="0" w:color="auto"/>
                    <w:right w:val="none" w:sz="0" w:space="0" w:color="auto"/>
                  </w:divBdr>
                </w:div>
                <w:div w:id="16777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94058">
      <w:bodyDiv w:val="1"/>
      <w:marLeft w:val="0"/>
      <w:marRight w:val="0"/>
      <w:marTop w:val="0"/>
      <w:marBottom w:val="0"/>
      <w:divBdr>
        <w:top w:val="none" w:sz="0" w:space="0" w:color="auto"/>
        <w:left w:val="none" w:sz="0" w:space="0" w:color="auto"/>
        <w:bottom w:val="none" w:sz="0" w:space="0" w:color="auto"/>
        <w:right w:val="none" w:sz="0" w:space="0" w:color="auto"/>
      </w:divBdr>
      <w:divsChild>
        <w:div w:id="1781949691">
          <w:marLeft w:val="0"/>
          <w:marRight w:val="0"/>
          <w:marTop w:val="0"/>
          <w:marBottom w:val="0"/>
          <w:divBdr>
            <w:top w:val="none" w:sz="0" w:space="0" w:color="auto"/>
            <w:left w:val="none" w:sz="0" w:space="0" w:color="auto"/>
            <w:bottom w:val="none" w:sz="0" w:space="0" w:color="auto"/>
            <w:right w:val="none" w:sz="0" w:space="0" w:color="auto"/>
          </w:divBdr>
          <w:divsChild>
            <w:div w:id="1364861704">
              <w:marLeft w:val="0"/>
              <w:marRight w:val="0"/>
              <w:marTop w:val="0"/>
              <w:marBottom w:val="0"/>
              <w:divBdr>
                <w:top w:val="none" w:sz="0" w:space="0" w:color="auto"/>
                <w:left w:val="none" w:sz="0" w:space="0" w:color="auto"/>
                <w:bottom w:val="none" w:sz="0" w:space="0" w:color="auto"/>
                <w:right w:val="none" w:sz="0" w:space="0" w:color="auto"/>
              </w:divBdr>
              <w:divsChild>
                <w:div w:id="2143302588">
                  <w:marLeft w:val="0"/>
                  <w:marRight w:val="0"/>
                  <w:marTop w:val="0"/>
                  <w:marBottom w:val="0"/>
                  <w:divBdr>
                    <w:top w:val="none" w:sz="0" w:space="0" w:color="auto"/>
                    <w:left w:val="none" w:sz="0" w:space="0" w:color="auto"/>
                    <w:bottom w:val="none" w:sz="0" w:space="0" w:color="auto"/>
                    <w:right w:val="none" w:sz="0" w:space="0" w:color="auto"/>
                  </w:divBdr>
                </w:div>
              </w:divsChild>
            </w:div>
            <w:div w:id="311764237">
              <w:marLeft w:val="0"/>
              <w:marRight w:val="0"/>
              <w:marTop w:val="0"/>
              <w:marBottom w:val="0"/>
              <w:divBdr>
                <w:top w:val="none" w:sz="0" w:space="0" w:color="auto"/>
                <w:left w:val="none" w:sz="0" w:space="0" w:color="auto"/>
                <w:bottom w:val="none" w:sz="0" w:space="0" w:color="auto"/>
                <w:right w:val="none" w:sz="0" w:space="0" w:color="auto"/>
              </w:divBdr>
              <w:divsChild>
                <w:div w:id="1883051688">
                  <w:marLeft w:val="0"/>
                  <w:marRight w:val="0"/>
                  <w:marTop w:val="0"/>
                  <w:marBottom w:val="0"/>
                  <w:divBdr>
                    <w:top w:val="none" w:sz="0" w:space="0" w:color="auto"/>
                    <w:left w:val="none" w:sz="0" w:space="0" w:color="auto"/>
                    <w:bottom w:val="none" w:sz="0" w:space="0" w:color="auto"/>
                    <w:right w:val="none" w:sz="0" w:space="0" w:color="auto"/>
                  </w:divBdr>
                </w:div>
                <w:div w:id="10260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69653">
      <w:bodyDiv w:val="1"/>
      <w:marLeft w:val="0"/>
      <w:marRight w:val="0"/>
      <w:marTop w:val="0"/>
      <w:marBottom w:val="0"/>
      <w:divBdr>
        <w:top w:val="none" w:sz="0" w:space="0" w:color="auto"/>
        <w:left w:val="none" w:sz="0" w:space="0" w:color="auto"/>
        <w:bottom w:val="none" w:sz="0" w:space="0" w:color="auto"/>
        <w:right w:val="none" w:sz="0" w:space="0" w:color="auto"/>
      </w:divBdr>
      <w:divsChild>
        <w:div w:id="1175653548">
          <w:marLeft w:val="0"/>
          <w:marRight w:val="0"/>
          <w:marTop w:val="0"/>
          <w:marBottom w:val="0"/>
          <w:divBdr>
            <w:top w:val="none" w:sz="0" w:space="0" w:color="auto"/>
            <w:left w:val="none" w:sz="0" w:space="0" w:color="auto"/>
            <w:bottom w:val="none" w:sz="0" w:space="0" w:color="auto"/>
            <w:right w:val="none" w:sz="0" w:space="0" w:color="auto"/>
          </w:divBdr>
          <w:divsChild>
            <w:div w:id="167253015">
              <w:marLeft w:val="0"/>
              <w:marRight w:val="0"/>
              <w:marTop w:val="0"/>
              <w:marBottom w:val="0"/>
              <w:divBdr>
                <w:top w:val="none" w:sz="0" w:space="0" w:color="auto"/>
                <w:left w:val="none" w:sz="0" w:space="0" w:color="auto"/>
                <w:bottom w:val="none" w:sz="0" w:space="0" w:color="auto"/>
                <w:right w:val="none" w:sz="0" w:space="0" w:color="auto"/>
              </w:divBdr>
              <w:divsChild>
                <w:div w:id="3894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261158">
      <w:bodyDiv w:val="1"/>
      <w:marLeft w:val="0"/>
      <w:marRight w:val="0"/>
      <w:marTop w:val="0"/>
      <w:marBottom w:val="0"/>
      <w:divBdr>
        <w:top w:val="none" w:sz="0" w:space="0" w:color="auto"/>
        <w:left w:val="none" w:sz="0" w:space="0" w:color="auto"/>
        <w:bottom w:val="none" w:sz="0" w:space="0" w:color="auto"/>
        <w:right w:val="none" w:sz="0" w:space="0" w:color="auto"/>
      </w:divBdr>
      <w:divsChild>
        <w:div w:id="299842041">
          <w:marLeft w:val="0"/>
          <w:marRight w:val="0"/>
          <w:marTop w:val="0"/>
          <w:marBottom w:val="0"/>
          <w:divBdr>
            <w:top w:val="none" w:sz="0" w:space="0" w:color="auto"/>
            <w:left w:val="none" w:sz="0" w:space="0" w:color="auto"/>
            <w:bottom w:val="none" w:sz="0" w:space="0" w:color="auto"/>
            <w:right w:val="none" w:sz="0" w:space="0" w:color="auto"/>
          </w:divBdr>
          <w:divsChild>
            <w:div w:id="1913809347">
              <w:marLeft w:val="0"/>
              <w:marRight w:val="0"/>
              <w:marTop w:val="0"/>
              <w:marBottom w:val="0"/>
              <w:divBdr>
                <w:top w:val="none" w:sz="0" w:space="0" w:color="auto"/>
                <w:left w:val="none" w:sz="0" w:space="0" w:color="auto"/>
                <w:bottom w:val="none" w:sz="0" w:space="0" w:color="auto"/>
                <w:right w:val="none" w:sz="0" w:space="0" w:color="auto"/>
              </w:divBdr>
              <w:divsChild>
                <w:div w:id="20454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146">
      <w:bodyDiv w:val="1"/>
      <w:marLeft w:val="0"/>
      <w:marRight w:val="0"/>
      <w:marTop w:val="0"/>
      <w:marBottom w:val="0"/>
      <w:divBdr>
        <w:top w:val="none" w:sz="0" w:space="0" w:color="auto"/>
        <w:left w:val="none" w:sz="0" w:space="0" w:color="auto"/>
        <w:bottom w:val="none" w:sz="0" w:space="0" w:color="auto"/>
        <w:right w:val="none" w:sz="0" w:space="0" w:color="auto"/>
      </w:divBdr>
      <w:divsChild>
        <w:div w:id="1631780955">
          <w:marLeft w:val="0"/>
          <w:marRight w:val="0"/>
          <w:marTop w:val="0"/>
          <w:marBottom w:val="0"/>
          <w:divBdr>
            <w:top w:val="none" w:sz="0" w:space="0" w:color="auto"/>
            <w:left w:val="none" w:sz="0" w:space="0" w:color="auto"/>
            <w:bottom w:val="none" w:sz="0" w:space="0" w:color="auto"/>
            <w:right w:val="none" w:sz="0" w:space="0" w:color="auto"/>
          </w:divBdr>
          <w:divsChild>
            <w:div w:id="282347374">
              <w:marLeft w:val="0"/>
              <w:marRight w:val="0"/>
              <w:marTop w:val="0"/>
              <w:marBottom w:val="0"/>
              <w:divBdr>
                <w:top w:val="none" w:sz="0" w:space="0" w:color="auto"/>
                <w:left w:val="none" w:sz="0" w:space="0" w:color="auto"/>
                <w:bottom w:val="none" w:sz="0" w:space="0" w:color="auto"/>
                <w:right w:val="none" w:sz="0" w:space="0" w:color="auto"/>
              </w:divBdr>
              <w:divsChild>
                <w:div w:id="69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98522">
      <w:bodyDiv w:val="1"/>
      <w:marLeft w:val="0"/>
      <w:marRight w:val="0"/>
      <w:marTop w:val="0"/>
      <w:marBottom w:val="0"/>
      <w:divBdr>
        <w:top w:val="none" w:sz="0" w:space="0" w:color="auto"/>
        <w:left w:val="none" w:sz="0" w:space="0" w:color="auto"/>
        <w:bottom w:val="none" w:sz="0" w:space="0" w:color="auto"/>
        <w:right w:val="none" w:sz="0" w:space="0" w:color="auto"/>
      </w:divBdr>
      <w:divsChild>
        <w:div w:id="935331561">
          <w:marLeft w:val="0"/>
          <w:marRight w:val="0"/>
          <w:marTop w:val="0"/>
          <w:marBottom w:val="0"/>
          <w:divBdr>
            <w:top w:val="none" w:sz="0" w:space="0" w:color="auto"/>
            <w:left w:val="none" w:sz="0" w:space="0" w:color="auto"/>
            <w:bottom w:val="none" w:sz="0" w:space="0" w:color="auto"/>
            <w:right w:val="none" w:sz="0" w:space="0" w:color="auto"/>
          </w:divBdr>
          <w:divsChild>
            <w:div w:id="1076171742">
              <w:marLeft w:val="0"/>
              <w:marRight w:val="0"/>
              <w:marTop w:val="0"/>
              <w:marBottom w:val="0"/>
              <w:divBdr>
                <w:top w:val="none" w:sz="0" w:space="0" w:color="auto"/>
                <w:left w:val="none" w:sz="0" w:space="0" w:color="auto"/>
                <w:bottom w:val="none" w:sz="0" w:space="0" w:color="auto"/>
                <w:right w:val="none" w:sz="0" w:space="0" w:color="auto"/>
              </w:divBdr>
              <w:divsChild>
                <w:div w:id="91169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14091">
      <w:bodyDiv w:val="1"/>
      <w:marLeft w:val="0"/>
      <w:marRight w:val="0"/>
      <w:marTop w:val="0"/>
      <w:marBottom w:val="0"/>
      <w:divBdr>
        <w:top w:val="none" w:sz="0" w:space="0" w:color="auto"/>
        <w:left w:val="none" w:sz="0" w:space="0" w:color="auto"/>
        <w:bottom w:val="none" w:sz="0" w:space="0" w:color="auto"/>
        <w:right w:val="none" w:sz="0" w:space="0" w:color="auto"/>
      </w:divBdr>
      <w:divsChild>
        <w:div w:id="464545186">
          <w:marLeft w:val="0"/>
          <w:marRight w:val="0"/>
          <w:marTop w:val="0"/>
          <w:marBottom w:val="0"/>
          <w:divBdr>
            <w:top w:val="none" w:sz="0" w:space="0" w:color="auto"/>
            <w:left w:val="none" w:sz="0" w:space="0" w:color="auto"/>
            <w:bottom w:val="none" w:sz="0" w:space="0" w:color="auto"/>
            <w:right w:val="none" w:sz="0" w:space="0" w:color="auto"/>
          </w:divBdr>
          <w:divsChild>
            <w:div w:id="1138692041">
              <w:marLeft w:val="0"/>
              <w:marRight w:val="0"/>
              <w:marTop w:val="0"/>
              <w:marBottom w:val="0"/>
              <w:divBdr>
                <w:top w:val="none" w:sz="0" w:space="0" w:color="auto"/>
                <w:left w:val="none" w:sz="0" w:space="0" w:color="auto"/>
                <w:bottom w:val="none" w:sz="0" w:space="0" w:color="auto"/>
                <w:right w:val="none" w:sz="0" w:space="0" w:color="auto"/>
              </w:divBdr>
              <w:divsChild>
                <w:div w:id="78369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88371">
      <w:bodyDiv w:val="1"/>
      <w:marLeft w:val="0"/>
      <w:marRight w:val="0"/>
      <w:marTop w:val="0"/>
      <w:marBottom w:val="0"/>
      <w:divBdr>
        <w:top w:val="none" w:sz="0" w:space="0" w:color="auto"/>
        <w:left w:val="none" w:sz="0" w:space="0" w:color="auto"/>
        <w:bottom w:val="none" w:sz="0" w:space="0" w:color="auto"/>
        <w:right w:val="none" w:sz="0" w:space="0" w:color="auto"/>
      </w:divBdr>
      <w:divsChild>
        <w:div w:id="1426876074">
          <w:marLeft w:val="0"/>
          <w:marRight w:val="0"/>
          <w:marTop w:val="0"/>
          <w:marBottom w:val="0"/>
          <w:divBdr>
            <w:top w:val="none" w:sz="0" w:space="0" w:color="auto"/>
            <w:left w:val="none" w:sz="0" w:space="0" w:color="auto"/>
            <w:bottom w:val="none" w:sz="0" w:space="0" w:color="auto"/>
            <w:right w:val="none" w:sz="0" w:space="0" w:color="auto"/>
          </w:divBdr>
          <w:divsChild>
            <w:div w:id="1688023756">
              <w:marLeft w:val="0"/>
              <w:marRight w:val="0"/>
              <w:marTop w:val="0"/>
              <w:marBottom w:val="0"/>
              <w:divBdr>
                <w:top w:val="none" w:sz="0" w:space="0" w:color="auto"/>
                <w:left w:val="none" w:sz="0" w:space="0" w:color="auto"/>
                <w:bottom w:val="none" w:sz="0" w:space="0" w:color="auto"/>
                <w:right w:val="none" w:sz="0" w:space="0" w:color="auto"/>
              </w:divBdr>
              <w:divsChild>
                <w:div w:id="15001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44456">
      <w:bodyDiv w:val="1"/>
      <w:marLeft w:val="0"/>
      <w:marRight w:val="0"/>
      <w:marTop w:val="0"/>
      <w:marBottom w:val="0"/>
      <w:divBdr>
        <w:top w:val="none" w:sz="0" w:space="0" w:color="auto"/>
        <w:left w:val="none" w:sz="0" w:space="0" w:color="auto"/>
        <w:bottom w:val="none" w:sz="0" w:space="0" w:color="auto"/>
        <w:right w:val="none" w:sz="0" w:space="0" w:color="auto"/>
      </w:divBdr>
      <w:divsChild>
        <w:div w:id="1389064945">
          <w:marLeft w:val="0"/>
          <w:marRight w:val="0"/>
          <w:marTop w:val="0"/>
          <w:marBottom w:val="0"/>
          <w:divBdr>
            <w:top w:val="none" w:sz="0" w:space="0" w:color="auto"/>
            <w:left w:val="none" w:sz="0" w:space="0" w:color="auto"/>
            <w:bottom w:val="none" w:sz="0" w:space="0" w:color="auto"/>
            <w:right w:val="none" w:sz="0" w:space="0" w:color="auto"/>
          </w:divBdr>
          <w:divsChild>
            <w:div w:id="155149788">
              <w:marLeft w:val="0"/>
              <w:marRight w:val="0"/>
              <w:marTop w:val="0"/>
              <w:marBottom w:val="0"/>
              <w:divBdr>
                <w:top w:val="none" w:sz="0" w:space="0" w:color="auto"/>
                <w:left w:val="none" w:sz="0" w:space="0" w:color="auto"/>
                <w:bottom w:val="none" w:sz="0" w:space="0" w:color="auto"/>
                <w:right w:val="none" w:sz="0" w:space="0" w:color="auto"/>
              </w:divBdr>
              <w:divsChild>
                <w:div w:id="20779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624">
      <w:bodyDiv w:val="1"/>
      <w:marLeft w:val="0"/>
      <w:marRight w:val="0"/>
      <w:marTop w:val="0"/>
      <w:marBottom w:val="0"/>
      <w:divBdr>
        <w:top w:val="none" w:sz="0" w:space="0" w:color="auto"/>
        <w:left w:val="none" w:sz="0" w:space="0" w:color="auto"/>
        <w:bottom w:val="none" w:sz="0" w:space="0" w:color="auto"/>
        <w:right w:val="none" w:sz="0" w:space="0" w:color="auto"/>
      </w:divBdr>
      <w:divsChild>
        <w:div w:id="1897816409">
          <w:marLeft w:val="0"/>
          <w:marRight w:val="0"/>
          <w:marTop w:val="0"/>
          <w:marBottom w:val="0"/>
          <w:divBdr>
            <w:top w:val="none" w:sz="0" w:space="0" w:color="auto"/>
            <w:left w:val="none" w:sz="0" w:space="0" w:color="auto"/>
            <w:bottom w:val="none" w:sz="0" w:space="0" w:color="auto"/>
            <w:right w:val="none" w:sz="0" w:space="0" w:color="auto"/>
          </w:divBdr>
          <w:divsChild>
            <w:div w:id="824710705">
              <w:marLeft w:val="0"/>
              <w:marRight w:val="0"/>
              <w:marTop w:val="0"/>
              <w:marBottom w:val="0"/>
              <w:divBdr>
                <w:top w:val="none" w:sz="0" w:space="0" w:color="auto"/>
                <w:left w:val="none" w:sz="0" w:space="0" w:color="auto"/>
                <w:bottom w:val="none" w:sz="0" w:space="0" w:color="auto"/>
                <w:right w:val="none" w:sz="0" w:space="0" w:color="auto"/>
              </w:divBdr>
              <w:divsChild>
                <w:div w:id="1573007394">
                  <w:marLeft w:val="0"/>
                  <w:marRight w:val="0"/>
                  <w:marTop w:val="0"/>
                  <w:marBottom w:val="0"/>
                  <w:divBdr>
                    <w:top w:val="none" w:sz="0" w:space="0" w:color="auto"/>
                    <w:left w:val="none" w:sz="0" w:space="0" w:color="auto"/>
                    <w:bottom w:val="none" w:sz="0" w:space="0" w:color="auto"/>
                    <w:right w:val="none" w:sz="0" w:space="0" w:color="auto"/>
                  </w:divBdr>
                </w:div>
              </w:divsChild>
            </w:div>
            <w:div w:id="1888833755">
              <w:marLeft w:val="0"/>
              <w:marRight w:val="0"/>
              <w:marTop w:val="0"/>
              <w:marBottom w:val="0"/>
              <w:divBdr>
                <w:top w:val="none" w:sz="0" w:space="0" w:color="auto"/>
                <w:left w:val="none" w:sz="0" w:space="0" w:color="auto"/>
                <w:bottom w:val="none" w:sz="0" w:space="0" w:color="auto"/>
                <w:right w:val="none" w:sz="0" w:space="0" w:color="auto"/>
              </w:divBdr>
              <w:divsChild>
                <w:div w:id="1485513233">
                  <w:marLeft w:val="0"/>
                  <w:marRight w:val="0"/>
                  <w:marTop w:val="0"/>
                  <w:marBottom w:val="0"/>
                  <w:divBdr>
                    <w:top w:val="none" w:sz="0" w:space="0" w:color="auto"/>
                    <w:left w:val="none" w:sz="0" w:space="0" w:color="auto"/>
                    <w:bottom w:val="none" w:sz="0" w:space="0" w:color="auto"/>
                    <w:right w:val="none" w:sz="0" w:space="0" w:color="auto"/>
                  </w:divBdr>
                </w:div>
                <w:div w:id="19903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30766">
      <w:bodyDiv w:val="1"/>
      <w:marLeft w:val="0"/>
      <w:marRight w:val="0"/>
      <w:marTop w:val="0"/>
      <w:marBottom w:val="0"/>
      <w:divBdr>
        <w:top w:val="none" w:sz="0" w:space="0" w:color="auto"/>
        <w:left w:val="none" w:sz="0" w:space="0" w:color="auto"/>
        <w:bottom w:val="none" w:sz="0" w:space="0" w:color="auto"/>
        <w:right w:val="none" w:sz="0" w:space="0" w:color="auto"/>
      </w:divBdr>
      <w:divsChild>
        <w:div w:id="559944897">
          <w:marLeft w:val="0"/>
          <w:marRight w:val="0"/>
          <w:marTop w:val="0"/>
          <w:marBottom w:val="0"/>
          <w:divBdr>
            <w:top w:val="none" w:sz="0" w:space="0" w:color="auto"/>
            <w:left w:val="none" w:sz="0" w:space="0" w:color="auto"/>
            <w:bottom w:val="none" w:sz="0" w:space="0" w:color="auto"/>
            <w:right w:val="none" w:sz="0" w:space="0" w:color="auto"/>
          </w:divBdr>
          <w:divsChild>
            <w:div w:id="1921788188">
              <w:marLeft w:val="0"/>
              <w:marRight w:val="0"/>
              <w:marTop w:val="0"/>
              <w:marBottom w:val="0"/>
              <w:divBdr>
                <w:top w:val="none" w:sz="0" w:space="0" w:color="auto"/>
                <w:left w:val="none" w:sz="0" w:space="0" w:color="auto"/>
                <w:bottom w:val="none" w:sz="0" w:space="0" w:color="auto"/>
                <w:right w:val="none" w:sz="0" w:space="0" w:color="auto"/>
              </w:divBdr>
              <w:divsChild>
                <w:div w:id="149148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37402">
      <w:bodyDiv w:val="1"/>
      <w:marLeft w:val="0"/>
      <w:marRight w:val="0"/>
      <w:marTop w:val="0"/>
      <w:marBottom w:val="0"/>
      <w:divBdr>
        <w:top w:val="none" w:sz="0" w:space="0" w:color="auto"/>
        <w:left w:val="none" w:sz="0" w:space="0" w:color="auto"/>
        <w:bottom w:val="none" w:sz="0" w:space="0" w:color="auto"/>
        <w:right w:val="none" w:sz="0" w:space="0" w:color="auto"/>
      </w:divBdr>
      <w:divsChild>
        <w:div w:id="720519310">
          <w:marLeft w:val="0"/>
          <w:marRight w:val="0"/>
          <w:marTop w:val="0"/>
          <w:marBottom w:val="0"/>
          <w:divBdr>
            <w:top w:val="none" w:sz="0" w:space="0" w:color="auto"/>
            <w:left w:val="none" w:sz="0" w:space="0" w:color="auto"/>
            <w:bottom w:val="none" w:sz="0" w:space="0" w:color="auto"/>
            <w:right w:val="none" w:sz="0" w:space="0" w:color="auto"/>
          </w:divBdr>
          <w:divsChild>
            <w:div w:id="188105847">
              <w:marLeft w:val="0"/>
              <w:marRight w:val="0"/>
              <w:marTop w:val="0"/>
              <w:marBottom w:val="0"/>
              <w:divBdr>
                <w:top w:val="none" w:sz="0" w:space="0" w:color="auto"/>
                <w:left w:val="none" w:sz="0" w:space="0" w:color="auto"/>
                <w:bottom w:val="none" w:sz="0" w:space="0" w:color="auto"/>
                <w:right w:val="none" w:sz="0" w:space="0" w:color="auto"/>
              </w:divBdr>
              <w:divsChild>
                <w:div w:id="3198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19569">
      <w:bodyDiv w:val="1"/>
      <w:marLeft w:val="0"/>
      <w:marRight w:val="0"/>
      <w:marTop w:val="0"/>
      <w:marBottom w:val="0"/>
      <w:divBdr>
        <w:top w:val="none" w:sz="0" w:space="0" w:color="auto"/>
        <w:left w:val="none" w:sz="0" w:space="0" w:color="auto"/>
        <w:bottom w:val="none" w:sz="0" w:space="0" w:color="auto"/>
        <w:right w:val="none" w:sz="0" w:space="0" w:color="auto"/>
      </w:divBdr>
      <w:divsChild>
        <w:div w:id="2087339588">
          <w:marLeft w:val="0"/>
          <w:marRight w:val="0"/>
          <w:marTop w:val="0"/>
          <w:marBottom w:val="0"/>
          <w:divBdr>
            <w:top w:val="none" w:sz="0" w:space="0" w:color="auto"/>
            <w:left w:val="none" w:sz="0" w:space="0" w:color="auto"/>
            <w:bottom w:val="none" w:sz="0" w:space="0" w:color="auto"/>
            <w:right w:val="none" w:sz="0" w:space="0" w:color="auto"/>
          </w:divBdr>
          <w:divsChild>
            <w:div w:id="295960686">
              <w:marLeft w:val="0"/>
              <w:marRight w:val="0"/>
              <w:marTop w:val="0"/>
              <w:marBottom w:val="0"/>
              <w:divBdr>
                <w:top w:val="none" w:sz="0" w:space="0" w:color="auto"/>
                <w:left w:val="none" w:sz="0" w:space="0" w:color="auto"/>
                <w:bottom w:val="none" w:sz="0" w:space="0" w:color="auto"/>
                <w:right w:val="none" w:sz="0" w:space="0" w:color="auto"/>
              </w:divBdr>
              <w:divsChild>
                <w:div w:id="7214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20559">
      <w:bodyDiv w:val="1"/>
      <w:marLeft w:val="0"/>
      <w:marRight w:val="0"/>
      <w:marTop w:val="0"/>
      <w:marBottom w:val="0"/>
      <w:divBdr>
        <w:top w:val="none" w:sz="0" w:space="0" w:color="auto"/>
        <w:left w:val="none" w:sz="0" w:space="0" w:color="auto"/>
        <w:bottom w:val="none" w:sz="0" w:space="0" w:color="auto"/>
        <w:right w:val="none" w:sz="0" w:space="0" w:color="auto"/>
      </w:divBdr>
      <w:divsChild>
        <w:div w:id="1463965847">
          <w:marLeft w:val="0"/>
          <w:marRight w:val="0"/>
          <w:marTop w:val="0"/>
          <w:marBottom w:val="0"/>
          <w:divBdr>
            <w:top w:val="none" w:sz="0" w:space="0" w:color="auto"/>
            <w:left w:val="none" w:sz="0" w:space="0" w:color="auto"/>
            <w:bottom w:val="none" w:sz="0" w:space="0" w:color="auto"/>
            <w:right w:val="none" w:sz="0" w:space="0" w:color="auto"/>
          </w:divBdr>
          <w:divsChild>
            <w:div w:id="256518893">
              <w:marLeft w:val="0"/>
              <w:marRight w:val="0"/>
              <w:marTop w:val="0"/>
              <w:marBottom w:val="0"/>
              <w:divBdr>
                <w:top w:val="none" w:sz="0" w:space="0" w:color="auto"/>
                <w:left w:val="none" w:sz="0" w:space="0" w:color="auto"/>
                <w:bottom w:val="none" w:sz="0" w:space="0" w:color="auto"/>
                <w:right w:val="none" w:sz="0" w:space="0" w:color="auto"/>
              </w:divBdr>
              <w:divsChild>
                <w:div w:id="9232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1075">
      <w:bodyDiv w:val="1"/>
      <w:marLeft w:val="0"/>
      <w:marRight w:val="0"/>
      <w:marTop w:val="0"/>
      <w:marBottom w:val="0"/>
      <w:divBdr>
        <w:top w:val="none" w:sz="0" w:space="0" w:color="auto"/>
        <w:left w:val="none" w:sz="0" w:space="0" w:color="auto"/>
        <w:bottom w:val="none" w:sz="0" w:space="0" w:color="auto"/>
        <w:right w:val="none" w:sz="0" w:space="0" w:color="auto"/>
      </w:divBdr>
      <w:divsChild>
        <w:div w:id="1331905695">
          <w:marLeft w:val="0"/>
          <w:marRight w:val="0"/>
          <w:marTop w:val="0"/>
          <w:marBottom w:val="0"/>
          <w:divBdr>
            <w:top w:val="none" w:sz="0" w:space="0" w:color="auto"/>
            <w:left w:val="none" w:sz="0" w:space="0" w:color="auto"/>
            <w:bottom w:val="none" w:sz="0" w:space="0" w:color="auto"/>
            <w:right w:val="none" w:sz="0" w:space="0" w:color="auto"/>
          </w:divBdr>
          <w:divsChild>
            <w:div w:id="388306894">
              <w:marLeft w:val="0"/>
              <w:marRight w:val="0"/>
              <w:marTop w:val="0"/>
              <w:marBottom w:val="0"/>
              <w:divBdr>
                <w:top w:val="none" w:sz="0" w:space="0" w:color="auto"/>
                <w:left w:val="none" w:sz="0" w:space="0" w:color="auto"/>
                <w:bottom w:val="none" w:sz="0" w:space="0" w:color="auto"/>
                <w:right w:val="none" w:sz="0" w:space="0" w:color="auto"/>
              </w:divBdr>
              <w:divsChild>
                <w:div w:id="20836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73251">
      <w:bodyDiv w:val="1"/>
      <w:marLeft w:val="0"/>
      <w:marRight w:val="0"/>
      <w:marTop w:val="0"/>
      <w:marBottom w:val="0"/>
      <w:divBdr>
        <w:top w:val="none" w:sz="0" w:space="0" w:color="auto"/>
        <w:left w:val="none" w:sz="0" w:space="0" w:color="auto"/>
        <w:bottom w:val="none" w:sz="0" w:space="0" w:color="auto"/>
        <w:right w:val="none" w:sz="0" w:space="0" w:color="auto"/>
      </w:divBdr>
      <w:divsChild>
        <w:div w:id="1211771688">
          <w:marLeft w:val="0"/>
          <w:marRight w:val="0"/>
          <w:marTop w:val="0"/>
          <w:marBottom w:val="0"/>
          <w:divBdr>
            <w:top w:val="none" w:sz="0" w:space="0" w:color="auto"/>
            <w:left w:val="none" w:sz="0" w:space="0" w:color="auto"/>
            <w:bottom w:val="none" w:sz="0" w:space="0" w:color="auto"/>
            <w:right w:val="none" w:sz="0" w:space="0" w:color="auto"/>
          </w:divBdr>
          <w:divsChild>
            <w:div w:id="47729841">
              <w:marLeft w:val="0"/>
              <w:marRight w:val="0"/>
              <w:marTop w:val="0"/>
              <w:marBottom w:val="0"/>
              <w:divBdr>
                <w:top w:val="none" w:sz="0" w:space="0" w:color="auto"/>
                <w:left w:val="none" w:sz="0" w:space="0" w:color="auto"/>
                <w:bottom w:val="none" w:sz="0" w:space="0" w:color="auto"/>
                <w:right w:val="none" w:sz="0" w:space="0" w:color="auto"/>
              </w:divBdr>
              <w:divsChild>
                <w:div w:id="21315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5749">
      <w:bodyDiv w:val="1"/>
      <w:marLeft w:val="0"/>
      <w:marRight w:val="0"/>
      <w:marTop w:val="0"/>
      <w:marBottom w:val="0"/>
      <w:divBdr>
        <w:top w:val="none" w:sz="0" w:space="0" w:color="auto"/>
        <w:left w:val="none" w:sz="0" w:space="0" w:color="auto"/>
        <w:bottom w:val="none" w:sz="0" w:space="0" w:color="auto"/>
        <w:right w:val="none" w:sz="0" w:space="0" w:color="auto"/>
      </w:divBdr>
      <w:divsChild>
        <w:div w:id="110979477">
          <w:marLeft w:val="0"/>
          <w:marRight w:val="0"/>
          <w:marTop w:val="0"/>
          <w:marBottom w:val="0"/>
          <w:divBdr>
            <w:top w:val="none" w:sz="0" w:space="0" w:color="auto"/>
            <w:left w:val="none" w:sz="0" w:space="0" w:color="auto"/>
            <w:bottom w:val="none" w:sz="0" w:space="0" w:color="auto"/>
            <w:right w:val="none" w:sz="0" w:space="0" w:color="auto"/>
          </w:divBdr>
          <w:divsChild>
            <w:div w:id="2051805826">
              <w:marLeft w:val="0"/>
              <w:marRight w:val="0"/>
              <w:marTop w:val="0"/>
              <w:marBottom w:val="0"/>
              <w:divBdr>
                <w:top w:val="none" w:sz="0" w:space="0" w:color="auto"/>
                <w:left w:val="none" w:sz="0" w:space="0" w:color="auto"/>
                <w:bottom w:val="none" w:sz="0" w:space="0" w:color="auto"/>
                <w:right w:val="none" w:sz="0" w:space="0" w:color="auto"/>
              </w:divBdr>
              <w:divsChild>
                <w:div w:id="88599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4818">
      <w:bodyDiv w:val="1"/>
      <w:marLeft w:val="0"/>
      <w:marRight w:val="0"/>
      <w:marTop w:val="0"/>
      <w:marBottom w:val="0"/>
      <w:divBdr>
        <w:top w:val="none" w:sz="0" w:space="0" w:color="auto"/>
        <w:left w:val="none" w:sz="0" w:space="0" w:color="auto"/>
        <w:bottom w:val="none" w:sz="0" w:space="0" w:color="auto"/>
        <w:right w:val="none" w:sz="0" w:space="0" w:color="auto"/>
      </w:divBdr>
      <w:divsChild>
        <w:div w:id="1278413589">
          <w:marLeft w:val="0"/>
          <w:marRight w:val="0"/>
          <w:marTop w:val="0"/>
          <w:marBottom w:val="0"/>
          <w:divBdr>
            <w:top w:val="none" w:sz="0" w:space="0" w:color="auto"/>
            <w:left w:val="none" w:sz="0" w:space="0" w:color="auto"/>
            <w:bottom w:val="none" w:sz="0" w:space="0" w:color="auto"/>
            <w:right w:val="none" w:sz="0" w:space="0" w:color="auto"/>
          </w:divBdr>
          <w:divsChild>
            <w:div w:id="2118015094">
              <w:marLeft w:val="0"/>
              <w:marRight w:val="0"/>
              <w:marTop w:val="0"/>
              <w:marBottom w:val="0"/>
              <w:divBdr>
                <w:top w:val="none" w:sz="0" w:space="0" w:color="auto"/>
                <w:left w:val="none" w:sz="0" w:space="0" w:color="auto"/>
                <w:bottom w:val="none" w:sz="0" w:space="0" w:color="auto"/>
                <w:right w:val="none" w:sz="0" w:space="0" w:color="auto"/>
              </w:divBdr>
              <w:divsChild>
                <w:div w:id="23169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639605">
      <w:bodyDiv w:val="1"/>
      <w:marLeft w:val="0"/>
      <w:marRight w:val="0"/>
      <w:marTop w:val="0"/>
      <w:marBottom w:val="0"/>
      <w:divBdr>
        <w:top w:val="none" w:sz="0" w:space="0" w:color="auto"/>
        <w:left w:val="none" w:sz="0" w:space="0" w:color="auto"/>
        <w:bottom w:val="none" w:sz="0" w:space="0" w:color="auto"/>
        <w:right w:val="none" w:sz="0" w:space="0" w:color="auto"/>
      </w:divBdr>
      <w:divsChild>
        <w:div w:id="1639531322">
          <w:marLeft w:val="0"/>
          <w:marRight w:val="0"/>
          <w:marTop w:val="0"/>
          <w:marBottom w:val="0"/>
          <w:divBdr>
            <w:top w:val="none" w:sz="0" w:space="0" w:color="auto"/>
            <w:left w:val="none" w:sz="0" w:space="0" w:color="auto"/>
            <w:bottom w:val="none" w:sz="0" w:space="0" w:color="auto"/>
            <w:right w:val="none" w:sz="0" w:space="0" w:color="auto"/>
          </w:divBdr>
          <w:divsChild>
            <w:div w:id="1075274374">
              <w:marLeft w:val="0"/>
              <w:marRight w:val="0"/>
              <w:marTop w:val="0"/>
              <w:marBottom w:val="0"/>
              <w:divBdr>
                <w:top w:val="none" w:sz="0" w:space="0" w:color="auto"/>
                <w:left w:val="none" w:sz="0" w:space="0" w:color="auto"/>
                <w:bottom w:val="none" w:sz="0" w:space="0" w:color="auto"/>
                <w:right w:val="none" w:sz="0" w:space="0" w:color="auto"/>
              </w:divBdr>
              <w:divsChild>
                <w:div w:id="1354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262065">
      <w:bodyDiv w:val="1"/>
      <w:marLeft w:val="0"/>
      <w:marRight w:val="0"/>
      <w:marTop w:val="0"/>
      <w:marBottom w:val="0"/>
      <w:divBdr>
        <w:top w:val="none" w:sz="0" w:space="0" w:color="auto"/>
        <w:left w:val="none" w:sz="0" w:space="0" w:color="auto"/>
        <w:bottom w:val="none" w:sz="0" w:space="0" w:color="auto"/>
        <w:right w:val="none" w:sz="0" w:space="0" w:color="auto"/>
      </w:divBdr>
      <w:divsChild>
        <w:div w:id="1515924171">
          <w:marLeft w:val="0"/>
          <w:marRight w:val="0"/>
          <w:marTop w:val="0"/>
          <w:marBottom w:val="0"/>
          <w:divBdr>
            <w:top w:val="none" w:sz="0" w:space="0" w:color="auto"/>
            <w:left w:val="none" w:sz="0" w:space="0" w:color="auto"/>
            <w:bottom w:val="none" w:sz="0" w:space="0" w:color="auto"/>
            <w:right w:val="none" w:sz="0" w:space="0" w:color="auto"/>
          </w:divBdr>
          <w:divsChild>
            <w:div w:id="310132976">
              <w:marLeft w:val="0"/>
              <w:marRight w:val="0"/>
              <w:marTop w:val="0"/>
              <w:marBottom w:val="0"/>
              <w:divBdr>
                <w:top w:val="none" w:sz="0" w:space="0" w:color="auto"/>
                <w:left w:val="none" w:sz="0" w:space="0" w:color="auto"/>
                <w:bottom w:val="none" w:sz="0" w:space="0" w:color="auto"/>
                <w:right w:val="none" w:sz="0" w:space="0" w:color="auto"/>
              </w:divBdr>
              <w:divsChild>
                <w:div w:id="127208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65864">
      <w:bodyDiv w:val="1"/>
      <w:marLeft w:val="0"/>
      <w:marRight w:val="0"/>
      <w:marTop w:val="0"/>
      <w:marBottom w:val="0"/>
      <w:divBdr>
        <w:top w:val="none" w:sz="0" w:space="0" w:color="auto"/>
        <w:left w:val="none" w:sz="0" w:space="0" w:color="auto"/>
        <w:bottom w:val="none" w:sz="0" w:space="0" w:color="auto"/>
        <w:right w:val="none" w:sz="0" w:space="0" w:color="auto"/>
      </w:divBdr>
      <w:divsChild>
        <w:div w:id="875777441">
          <w:marLeft w:val="0"/>
          <w:marRight w:val="0"/>
          <w:marTop w:val="0"/>
          <w:marBottom w:val="0"/>
          <w:divBdr>
            <w:top w:val="none" w:sz="0" w:space="0" w:color="auto"/>
            <w:left w:val="none" w:sz="0" w:space="0" w:color="auto"/>
            <w:bottom w:val="none" w:sz="0" w:space="0" w:color="auto"/>
            <w:right w:val="none" w:sz="0" w:space="0" w:color="auto"/>
          </w:divBdr>
          <w:divsChild>
            <w:div w:id="879824708">
              <w:marLeft w:val="0"/>
              <w:marRight w:val="0"/>
              <w:marTop w:val="0"/>
              <w:marBottom w:val="0"/>
              <w:divBdr>
                <w:top w:val="none" w:sz="0" w:space="0" w:color="auto"/>
                <w:left w:val="none" w:sz="0" w:space="0" w:color="auto"/>
                <w:bottom w:val="none" w:sz="0" w:space="0" w:color="auto"/>
                <w:right w:val="none" w:sz="0" w:space="0" w:color="auto"/>
              </w:divBdr>
              <w:divsChild>
                <w:div w:id="1200704101">
                  <w:marLeft w:val="0"/>
                  <w:marRight w:val="0"/>
                  <w:marTop w:val="0"/>
                  <w:marBottom w:val="0"/>
                  <w:divBdr>
                    <w:top w:val="none" w:sz="0" w:space="0" w:color="auto"/>
                    <w:left w:val="none" w:sz="0" w:space="0" w:color="auto"/>
                    <w:bottom w:val="none" w:sz="0" w:space="0" w:color="auto"/>
                    <w:right w:val="none" w:sz="0" w:space="0" w:color="auto"/>
                  </w:divBdr>
                </w:div>
              </w:divsChild>
            </w:div>
            <w:div w:id="575239755">
              <w:marLeft w:val="0"/>
              <w:marRight w:val="0"/>
              <w:marTop w:val="0"/>
              <w:marBottom w:val="0"/>
              <w:divBdr>
                <w:top w:val="none" w:sz="0" w:space="0" w:color="auto"/>
                <w:left w:val="none" w:sz="0" w:space="0" w:color="auto"/>
                <w:bottom w:val="none" w:sz="0" w:space="0" w:color="auto"/>
                <w:right w:val="none" w:sz="0" w:space="0" w:color="auto"/>
              </w:divBdr>
              <w:divsChild>
                <w:div w:id="777140389">
                  <w:marLeft w:val="0"/>
                  <w:marRight w:val="0"/>
                  <w:marTop w:val="0"/>
                  <w:marBottom w:val="0"/>
                  <w:divBdr>
                    <w:top w:val="none" w:sz="0" w:space="0" w:color="auto"/>
                    <w:left w:val="none" w:sz="0" w:space="0" w:color="auto"/>
                    <w:bottom w:val="none" w:sz="0" w:space="0" w:color="auto"/>
                    <w:right w:val="none" w:sz="0" w:space="0" w:color="auto"/>
                  </w:divBdr>
                </w:div>
                <w:div w:id="6159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82441">
      <w:bodyDiv w:val="1"/>
      <w:marLeft w:val="0"/>
      <w:marRight w:val="0"/>
      <w:marTop w:val="0"/>
      <w:marBottom w:val="0"/>
      <w:divBdr>
        <w:top w:val="none" w:sz="0" w:space="0" w:color="auto"/>
        <w:left w:val="none" w:sz="0" w:space="0" w:color="auto"/>
        <w:bottom w:val="none" w:sz="0" w:space="0" w:color="auto"/>
        <w:right w:val="none" w:sz="0" w:space="0" w:color="auto"/>
      </w:divBdr>
      <w:divsChild>
        <w:div w:id="824400553">
          <w:marLeft w:val="0"/>
          <w:marRight w:val="0"/>
          <w:marTop w:val="0"/>
          <w:marBottom w:val="0"/>
          <w:divBdr>
            <w:top w:val="none" w:sz="0" w:space="0" w:color="auto"/>
            <w:left w:val="none" w:sz="0" w:space="0" w:color="auto"/>
            <w:bottom w:val="none" w:sz="0" w:space="0" w:color="auto"/>
            <w:right w:val="none" w:sz="0" w:space="0" w:color="auto"/>
          </w:divBdr>
          <w:divsChild>
            <w:div w:id="125395092">
              <w:marLeft w:val="0"/>
              <w:marRight w:val="0"/>
              <w:marTop w:val="0"/>
              <w:marBottom w:val="0"/>
              <w:divBdr>
                <w:top w:val="none" w:sz="0" w:space="0" w:color="auto"/>
                <w:left w:val="none" w:sz="0" w:space="0" w:color="auto"/>
                <w:bottom w:val="none" w:sz="0" w:space="0" w:color="auto"/>
                <w:right w:val="none" w:sz="0" w:space="0" w:color="auto"/>
              </w:divBdr>
              <w:divsChild>
                <w:div w:id="5961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389254">
      <w:bodyDiv w:val="1"/>
      <w:marLeft w:val="0"/>
      <w:marRight w:val="0"/>
      <w:marTop w:val="0"/>
      <w:marBottom w:val="0"/>
      <w:divBdr>
        <w:top w:val="none" w:sz="0" w:space="0" w:color="auto"/>
        <w:left w:val="none" w:sz="0" w:space="0" w:color="auto"/>
        <w:bottom w:val="none" w:sz="0" w:space="0" w:color="auto"/>
        <w:right w:val="none" w:sz="0" w:space="0" w:color="auto"/>
      </w:divBdr>
      <w:divsChild>
        <w:div w:id="451023401">
          <w:marLeft w:val="0"/>
          <w:marRight w:val="0"/>
          <w:marTop w:val="0"/>
          <w:marBottom w:val="0"/>
          <w:divBdr>
            <w:top w:val="none" w:sz="0" w:space="0" w:color="auto"/>
            <w:left w:val="none" w:sz="0" w:space="0" w:color="auto"/>
            <w:bottom w:val="none" w:sz="0" w:space="0" w:color="auto"/>
            <w:right w:val="none" w:sz="0" w:space="0" w:color="auto"/>
          </w:divBdr>
          <w:divsChild>
            <w:div w:id="636762253">
              <w:marLeft w:val="0"/>
              <w:marRight w:val="0"/>
              <w:marTop w:val="0"/>
              <w:marBottom w:val="0"/>
              <w:divBdr>
                <w:top w:val="none" w:sz="0" w:space="0" w:color="auto"/>
                <w:left w:val="none" w:sz="0" w:space="0" w:color="auto"/>
                <w:bottom w:val="none" w:sz="0" w:space="0" w:color="auto"/>
                <w:right w:val="none" w:sz="0" w:space="0" w:color="auto"/>
              </w:divBdr>
              <w:divsChild>
                <w:div w:id="117094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90334">
      <w:bodyDiv w:val="1"/>
      <w:marLeft w:val="0"/>
      <w:marRight w:val="0"/>
      <w:marTop w:val="0"/>
      <w:marBottom w:val="0"/>
      <w:divBdr>
        <w:top w:val="none" w:sz="0" w:space="0" w:color="auto"/>
        <w:left w:val="none" w:sz="0" w:space="0" w:color="auto"/>
        <w:bottom w:val="none" w:sz="0" w:space="0" w:color="auto"/>
        <w:right w:val="none" w:sz="0" w:space="0" w:color="auto"/>
      </w:divBdr>
      <w:divsChild>
        <w:div w:id="1583639267">
          <w:marLeft w:val="0"/>
          <w:marRight w:val="0"/>
          <w:marTop w:val="0"/>
          <w:marBottom w:val="0"/>
          <w:divBdr>
            <w:top w:val="none" w:sz="0" w:space="0" w:color="auto"/>
            <w:left w:val="none" w:sz="0" w:space="0" w:color="auto"/>
            <w:bottom w:val="none" w:sz="0" w:space="0" w:color="auto"/>
            <w:right w:val="none" w:sz="0" w:space="0" w:color="auto"/>
          </w:divBdr>
          <w:divsChild>
            <w:div w:id="1668512409">
              <w:marLeft w:val="0"/>
              <w:marRight w:val="0"/>
              <w:marTop w:val="0"/>
              <w:marBottom w:val="0"/>
              <w:divBdr>
                <w:top w:val="none" w:sz="0" w:space="0" w:color="auto"/>
                <w:left w:val="none" w:sz="0" w:space="0" w:color="auto"/>
                <w:bottom w:val="none" w:sz="0" w:space="0" w:color="auto"/>
                <w:right w:val="none" w:sz="0" w:space="0" w:color="auto"/>
              </w:divBdr>
              <w:divsChild>
                <w:div w:id="45582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911043">
      <w:bodyDiv w:val="1"/>
      <w:marLeft w:val="0"/>
      <w:marRight w:val="0"/>
      <w:marTop w:val="0"/>
      <w:marBottom w:val="0"/>
      <w:divBdr>
        <w:top w:val="none" w:sz="0" w:space="0" w:color="auto"/>
        <w:left w:val="none" w:sz="0" w:space="0" w:color="auto"/>
        <w:bottom w:val="none" w:sz="0" w:space="0" w:color="auto"/>
        <w:right w:val="none" w:sz="0" w:space="0" w:color="auto"/>
      </w:divBdr>
      <w:divsChild>
        <w:div w:id="1037510413">
          <w:marLeft w:val="0"/>
          <w:marRight w:val="0"/>
          <w:marTop w:val="0"/>
          <w:marBottom w:val="0"/>
          <w:divBdr>
            <w:top w:val="none" w:sz="0" w:space="0" w:color="auto"/>
            <w:left w:val="none" w:sz="0" w:space="0" w:color="auto"/>
            <w:bottom w:val="none" w:sz="0" w:space="0" w:color="auto"/>
            <w:right w:val="none" w:sz="0" w:space="0" w:color="auto"/>
          </w:divBdr>
          <w:divsChild>
            <w:div w:id="1462653896">
              <w:marLeft w:val="0"/>
              <w:marRight w:val="0"/>
              <w:marTop w:val="0"/>
              <w:marBottom w:val="0"/>
              <w:divBdr>
                <w:top w:val="none" w:sz="0" w:space="0" w:color="auto"/>
                <w:left w:val="none" w:sz="0" w:space="0" w:color="auto"/>
                <w:bottom w:val="none" w:sz="0" w:space="0" w:color="auto"/>
                <w:right w:val="none" w:sz="0" w:space="0" w:color="auto"/>
              </w:divBdr>
              <w:divsChild>
                <w:div w:id="9147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620600">
      <w:bodyDiv w:val="1"/>
      <w:marLeft w:val="0"/>
      <w:marRight w:val="0"/>
      <w:marTop w:val="0"/>
      <w:marBottom w:val="0"/>
      <w:divBdr>
        <w:top w:val="none" w:sz="0" w:space="0" w:color="auto"/>
        <w:left w:val="none" w:sz="0" w:space="0" w:color="auto"/>
        <w:bottom w:val="none" w:sz="0" w:space="0" w:color="auto"/>
        <w:right w:val="none" w:sz="0" w:space="0" w:color="auto"/>
      </w:divBdr>
      <w:divsChild>
        <w:div w:id="922646615">
          <w:marLeft w:val="0"/>
          <w:marRight w:val="0"/>
          <w:marTop w:val="0"/>
          <w:marBottom w:val="0"/>
          <w:divBdr>
            <w:top w:val="none" w:sz="0" w:space="0" w:color="auto"/>
            <w:left w:val="none" w:sz="0" w:space="0" w:color="auto"/>
            <w:bottom w:val="none" w:sz="0" w:space="0" w:color="auto"/>
            <w:right w:val="none" w:sz="0" w:space="0" w:color="auto"/>
          </w:divBdr>
          <w:divsChild>
            <w:div w:id="361126576">
              <w:marLeft w:val="0"/>
              <w:marRight w:val="0"/>
              <w:marTop w:val="0"/>
              <w:marBottom w:val="0"/>
              <w:divBdr>
                <w:top w:val="none" w:sz="0" w:space="0" w:color="auto"/>
                <w:left w:val="none" w:sz="0" w:space="0" w:color="auto"/>
                <w:bottom w:val="none" w:sz="0" w:space="0" w:color="auto"/>
                <w:right w:val="none" w:sz="0" w:space="0" w:color="auto"/>
              </w:divBdr>
              <w:divsChild>
                <w:div w:id="204998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40790">
      <w:bodyDiv w:val="1"/>
      <w:marLeft w:val="0"/>
      <w:marRight w:val="0"/>
      <w:marTop w:val="0"/>
      <w:marBottom w:val="0"/>
      <w:divBdr>
        <w:top w:val="none" w:sz="0" w:space="0" w:color="auto"/>
        <w:left w:val="none" w:sz="0" w:space="0" w:color="auto"/>
        <w:bottom w:val="none" w:sz="0" w:space="0" w:color="auto"/>
        <w:right w:val="none" w:sz="0" w:space="0" w:color="auto"/>
      </w:divBdr>
      <w:divsChild>
        <w:div w:id="355810320">
          <w:marLeft w:val="0"/>
          <w:marRight w:val="0"/>
          <w:marTop w:val="0"/>
          <w:marBottom w:val="0"/>
          <w:divBdr>
            <w:top w:val="none" w:sz="0" w:space="0" w:color="auto"/>
            <w:left w:val="none" w:sz="0" w:space="0" w:color="auto"/>
            <w:bottom w:val="none" w:sz="0" w:space="0" w:color="auto"/>
            <w:right w:val="none" w:sz="0" w:space="0" w:color="auto"/>
          </w:divBdr>
          <w:divsChild>
            <w:div w:id="1626278793">
              <w:marLeft w:val="0"/>
              <w:marRight w:val="0"/>
              <w:marTop w:val="0"/>
              <w:marBottom w:val="0"/>
              <w:divBdr>
                <w:top w:val="none" w:sz="0" w:space="0" w:color="auto"/>
                <w:left w:val="none" w:sz="0" w:space="0" w:color="auto"/>
                <w:bottom w:val="none" w:sz="0" w:space="0" w:color="auto"/>
                <w:right w:val="none" w:sz="0" w:space="0" w:color="auto"/>
              </w:divBdr>
              <w:divsChild>
                <w:div w:id="12477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36507">
      <w:bodyDiv w:val="1"/>
      <w:marLeft w:val="0"/>
      <w:marRight w:val="0"/>
      <w:marTop w:val="0"/>
      <w:marBottom w:val="0"/>
      <w:divBdr>
        <w:top w:val="none" w:sz="0" w:space="0" w:color="auto"/>
        <w:left w:val="none" w:sz="0" w:space="0" w:color="auto"/>
        <w:bottom w:val="none" w:sz="0" w:space="0" w:color="auto"/>
        <w:right w:val="none" w:sz="0" w:space="0" w:color="auto"/>
      </w:divBdr>
      <w:divsChild>
        <w:div w:id="1592885168">
          <w:marLeft w:val="0"/>
          <w:marRight w:val="0"/>
          <w:marTop w:val="0"/>
          <w:marBottom w:val="0"/>
          <w:divBdr>
            <w:top w:val="none" w:sz="0" w:space="0" w:color="auto"/>
            <w:left w:val="none" w:sz="0" w:space="0" w:color="auto"/>
            <w:bottom w:val="none" w:sz="0" w:space="0" w:color="auto"/>
            <w:right w:val="none" w:sz="0" w:space="0" w:color="auto"/>
          </w:divBdr>
          <w:divsChild>
            <w:div w:id="1550603069">
              <w:marLeft w:val="0"/>
              <w:marRight w:val="0"/>
              <w:marTop w:val="0"/>
              <w:marBottom w:val="0"/>
              <w:divBdr>
                <w:top w:val="none" w:sz="0" w:space="0" w:color="auto"/>
                <w:left w:val="none" w:sz="0" w:space="0" w:color="auto"/>
                <w:bottom w:val="none" w:sz="0" w:space="0" w:color="auto"/>
                <w:right w:val="none" w:sz="0" w:space="0" w:color="auto"/>
              </w:divBdr>
              <w:divsChild>
                <w:div w:id="104270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93603">
      <w:bodyDiv w:val="1"/>
      <w:marLeft w:val="0"/>
      <w:marRight w:val="0"/>
      <w:marTop w:val="0"/>
      <w:marBottom w:val="0"/>
      <w:divBdr>
        <w:top w:val="none" w:sz="0" w:space="0" w:color="auto"/>
        <w:left w:val="none" w:sz="0" w:space="0" w:color="auto"/>
        <w:bottom w:val="none" w:sz="0" w:space="0" w:color="auto"/>
        <w:right w:val="none" w:sz="0" w:space="0" w:color="auto"/>
      </w:divBdr>
      <w:divsChild>
        <w:div w:id="1644307617">
          <w:marLeft w:val="0"/>
          <w:marRight w:val="0"/>
          <w:marTop w:val="0"/>
          <w:marBottom w:val="0"/>
          <w:divBdr>
            <w:top w:val="none" w:sz="0" w:space="0" w:color="auto"/>
            <w:left w:val="none" w:sz="0" w:space="0" w:color="auto"/>
            <w:bottom w:val="none" w:sz="0" w:space="0" w:color="auto"/>
            <w:right w:val="none" w:sz="0" w:space="0" w:color="auto"/>
          </w:divBdr>
          <w:divsChild>
            <w:div w:id="1984894843">
              <w:marLeft w:val="0"/>
              <w:marRight w:val="0"/>
              <w:marTop w:val="0"/>
              <w:marBottom w:val="0"/>
              <w:divBdr>
                <w:top w:val="none" w:sz="0" w:space="0" w:color="auto"/>
                <w:left w:val="none" w:sz="0" w:space="0" w:color="auto"/>
                <w:bottom w:val="none" w:sz="0" w:space="0" w:color="auto"/>
                <w:right w:val="none" w:sz="0" w:space="0" w:color="auto"/>
              </w:divBdr>
              <w:divsChild>
                <w:div w:id="199190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568853">
      <w:bodyDiv w:val="1"/>
      <w:marLeft w:val="0"/>
      <w:marRight w:val="0"/>
      <w:marTop w:val="0"/>
      <w:marBottom w:val="0"/>
      <w:divBdr>
        <w:top w:val="none" w:sz="0" w:space="0" w:color="auto"/>
        <w:left w:val="none" w:sz="0" w:space="0" w:color="auto"/>
        <w:bottom w:val="none" w:sz="0" w:space="0" w:color="auto"/>
        <w:right w:val="none" w:sz="0" w:space="0" w:color="auto"/>
      </w:divBdr>
      <w:divsChild>
        <w:div w:id="1928031925">
          <w:marLeft w:val="0"/>
          <w:marRight w:val="0"/>
          <w:marTop w:val="0"/>
          <w:marBottom w:val="0"/>
          <w:divBdr>
            <w:top w:val="none" w:sz="0" w:space="0" w:color="auto"/>
            <w:left w:val="none" w:sz="0" w:space="0" w:color="auto"/>
            <w:bottom w:val="none" w:sz="0" w:space="0" w:color="auto"/>
            <w:right w:val="none" w:sz="0" w:space="0" w:color="auto"/>
          </w:divBdr>
          <w:divsChild>
            <w:div w:id="1496843627">
              <w:marLeft w:val="0"/>
              <w:marRight w:val="0"/>
              <w:marTop w:val="0"/>
              <w:marBottom w:val="0"/>
              <w:divBdr>
                <w:top w:val="none" w:sz="0" w:space="0" w:color="auto"/>
                <w:left w:val="none" w:sz="0" w:space="0" w:color="auto"/>
                <w:bottom w:val="none" w:sz="0" w:space="0" w:color="auto"/>
                <w:right w:val="none" w:sz="0" w:space="0" w:color="auto"/>
              </w:divBdr>
              <w:divsChild>
                <w:div w:id="1268851136">
                  <w:marLeft w:val="0"/>
                  <w:marRight w:val="0"/>
                  <w:marTop w:val="0"/>
                  <w:marBottom w:val="0"/>
                  <w:divBdr>
                    <w:top w:val="none" w:sz="0" w:space="0" w:color="auto"/>
                    <w:left w:val="none" w:sz="0" w:space="0" w:color="auto"/>
                    <w:bottom w:val="none" w:sz="0" w:space="0" w:color="auto"/>
                    <w:right w:val="none" w:sz="0" w:space="0" w:color="auto"/>
                  </w:divBdr>
                </w:div>
              </w:divsChild>
            </w:div>
            <w:div w:id="10568585">
              <w:marLeft w:val="0"/>
              <w:marRight w:val="0"/>
              <w:marTop w:val="0"/>
              <w:marBottom w:val="0"/>
              <w:divBdr>
                <w:top w:val="none" w:sz="0" w:space="0" w:color="auto"/>
                <w:left w:val="none" w:sz="0" w:space="0" w:color="auto"/>
                <w:bottom w:val="none" w:sz="0" w:space="0" w:color="auto"/>
                <w:right w:val="none" w:sz="0" w:space="0" w:color="auto"/>
              </w:divBdr>
              <w:divsChild>
                <w:div w:id="1720058266">
                  <w:marLeft w:val="0"/>
                  <w:marRight w:val="0"/>
                  <w:marTop w:val="0"/>
                  <w:marBottom w:val="0"/>
                  <w:divBdr>
                    <w:top w:val="none" w:sz="0" w:space="0" w:color="auto"/>
                    <w:left w:val="none" w:sz="0" w:space="0" w:color="auto"/>
                    <w:bottom w:val="none" w:sz="0" w:space="0" w:color="auto"/>
                    <w:right w:val="none" w:sz="0" w:space="0" w:color="auto"/>
                  </w:divBdr>
                </w:div>
                <w:div w:id="1709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34228">
      <w:bodyDiv w:val="1"/>
      <w:marLeft w:val="0"/>
      <w:marRight w:val="0"/>
      <w:marTop w:val="0"/>
      <w:marBottom w:val="0"/>
      <w:divBdr>
        <w:top w:val="none" w:sz="0" w:space="0" w:color="auto"/>
        <w:left w:val="none" w:sz="0" w:space="0" w:color="auto"/>
        <w:bottom w:val="none" w:sz="0" w:space="0" w:color="auto"/>
        <w:right w:val="none" w:sz="0" w:space="0" w:color="auto"/>
      </w:divBdr>
      <w:divsChild>
        <w:div w:id="1923484241">
          <w:marLeft w:val="0"/>
          <w:marRight w:val="0"/>
          <w:marTop w:val="0"/>
          <w:marBottom w:val="0"/>
          <w:divBdr>
            <w:top w:val="none" w:sz="0" w:space="0" w:color="auto"/>
            <w:left w:val="none" w:sz="0" w:space="0" w:color="auto"/>
            <w:bottom w:val="none" w:sz="0" w:space="0" w:color="auto"/>
            <w:right w:val="none" w:sz="0" w:space="0" w:color="auto"/>
          </w:divBdr>
          <w:divsChild>
            <w:div w:id="260918037">
              <w:marLeft w:val="0"/>
              <w:marRight w:val="0"/>
              <w:marTop w:val="0"/>
              <w:marBottom w:val="0"/>
              <w:divBdr>
                <w:top w:val="none" w:sz="0" w:space="0" w:color="auto"/>
                <w:left w:val="none" w:sz="0" w:space="0" w:color="auto"/>
                <w:bottom w:val="none" w:sz="0" w:space="0" w:color="auto"/>
                <w:right w:val="none" w:sz="0" w:space="0" w:color="auto"/>
              </w:divBdr>
              <w:divsChild>
                <w:div w:id="58033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151833">
      <w:bodyDiv w:val="1"/>
      <w:marLeft w:val="0"/>
      <w:marRight w:val="0"/>
      <w:marTop w:val="0"/>
      <w:marBottom w:val="0"/>
      <w:divBdr>
        <w:top w:val="none" w:sz="0" w:space="0" w:color="auto"/>
        <w:left w:val="none" w:sz="0" w:space="0" w:color="auto"/>
        <w:bottom w:val="none" w:sz="0" w:space="0" w:color="auto"/>
        <w:right w:val="none" w:sz="0" w:space="0" w:color="auto"/>
      </w:divBdr>
      <w:divsChild>
        <w:div w:id="500122564">
          <w:marLeft w:val="0"/>
          <w:marRight w:val="0"/>
          <w:marTop w:val="0"/>
          <w:marBottom w:val="0"/>
          <w:divBdr>
            <w:top w:val="none" w:sz="0" w:space="0" w:color="auto"/>
            <w:left w:val="none" w:sz="0" w:space="0" w:color="auto"/>
            <w:bottom w:val="none" w:sz="0" w:space="0" w:color="auto"/>
            <w:right w:val="none" w:sz="0" w:space="0" w:color="auto"/>
          </w:divBdr>
          <w:divsChild>
            <w:div w:id="1254900441">
              <w:marLeft w:val="0"/>
              <w:marRight w:val="0"/>
              <w:marTop w:val="0"/>
              <w:marBottom w:val="0"/>
              <w:divBdr>
                <w:top w:val="none" w:sz="0" w:space="0" w:color="auto"/>
                <w:left w:val="none" w:sz="0" w:space="0" w:color="auto"/>
                <w:bottom w:val="none" w:sz="0" w:space="0" w:color="auto"/>
                <w:right w:val="none" w:sz="0" w:space="0" w:color="auto"/>
              </w:divBdr>
              <w:divsChild>
                <w:div w:id="134828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69319">
      <w:bodyDiv w:val="1"/>
      <w:marLeft w:val="0"/>
      <w:marRight w:val="0"/>
      <w:marTop w:val="0"/>
      <w:marBottom w:val="0"/>
      <w:divBdr>
        <w:top w:val="none" w:sz="0" w:space="0" w:color="auto"/>
        <w:left w:val="none" w:sz="0" w:space="0" w:color="auto"/>
        <w:bottom w:val="none" w:sz="0" w:space="0" w:color="auto"/>
        <w:right w:val="none" w:sz="0" w:space="0" w:color="auto"/>
      </w:divBdr>
      <w:divsChild>
        <w:div w:id="592318510">
          <w:marLeft w:val="0"/>
          <w:marRight w:val="0"/>
          <w:marTop w:val="0"/>
          <w:marBottom w:val="0"/>
          <w:divBdr>
            <w:top w:val="none" w:sz="0" w:space="0" w:color="auto"/>
            <w:left w:val="none" w:sz="0" w:space="0" w:color="auto"/>
            <w:bottom w:val="none" w:sz="0" w:space="0" w:color="auto"/>
            <w:right w:val="none" w:sz="0" w:space="0" w:color="auto"/>
          </w:divBdr>
          <w:divsChild>
            <w:div w:id="2095585883">
              <w:marLeft w:val="0"/>
              <w:marRight w:val="0"/>
              <w:marTop w:val="0"/>
              <w:marBottom w:val="0"/>
              <w:divBdr>
                <w:top w:val="none" w:sz="0" w:space="0" w:color="auto"/>
                <w:left w:val="none" w:sz="0" w:space="0" w:color="auto"/>
                <w:bottom w:val="none" w:sz="0" w:space="0" w:color="auto"/>
                <w:right w:val="none" w:sz="0" w:space="0" w:color="auto"/>
              </w:divBdr>
              <w:divsChild>
                <w:div w:id="1360473778">
                  <w:marLeft w:val="0"/>
                  <w:marRight w:val="0"/>
                  <w:marTop w:val="0"/>
                  <w:marBottom w:val="0"/>
                  <w:divBdr>
                    <w:top w:val="none" w:sz="0" w:space="0" w:color="auto"/>
                    <w:left w:val="none" w:sz="0" w:space="0" w:color="auto"/>
                    <w:bottom w:val="none" w:sz="0" w:space="0" w:color="auto"/>
                    <w:right w:val="none" w:sz="0" w:space="0" w:color="auto"/>
                  </w:divBdr>
                </w:div>
              </w:divsChild>
            </w:div>
            <w:div w:id="272905971">
              <w:marLeft w:val="0"/>
              <w:marRight w:val="0"/>
              <w:marTop w:val="0"/>
              <w:marBottom w:val="0"/>
              <w:divBdr>
                <w:top w:val="none" w:sz="0" w:space="0" w:color="auto"/>
                <w:left w:val="none" w:sz="0" w:space="0" w:color="auto"/>
                <w:bottom w:val="none" w:sz="0" w:space="0" w:color="auto"/>
                <w:right w:val="none" w:sz="0" w:space="0" w:color="auto"/>
              </w:divBdr>
              <w:divsChild>
                <w:div w:id="905728543">
                  <w:marLeft w:val="0"/>
                  <w:marRight w:val="0"/>
                  <w:marTop w:val="0"/>
                  <w:marBottom w:val="0"/>
                  <w:divBdr>
                    <w:top w:val="none" w:sz="0" w:space="0" w:color="auto"/>
                    <w:left w:val="none" w:sz="0" w:space="0" w:color="auto"/>
                    <w:bottom w:val="none" w:sz="0" w:space="0" w:color="auto"/>
                    <w:right w:val="none" w:sz="0" w:space="0" w:color="auto"/>
                  </w:divBdr>
                </w:div>
                <w:div w:id="45798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05420">
      <w:bodyDiv w:val="1"/>
      <w:marLeft w:val="0"/>
      <w:marRight w:val="0"/>
      <w:marTop w:val="0"/>
      <w:marBottom w:val="0"/>
      <w:divBdr>
        <w:top w:val="none" w:sz="0" w:space="0" w:color="auto"/>
        <w:left w:val="none" w:sz="0" w:space="0" w:color="auto"/>
        <w:bottom w:val="none" w:sz="0" w:space="0" w:color="auto"/>
        <w:right w:val="none" w:sz="0" w:space="0" w:color="auto"/>
      </w:divBdr>
      <w:divsChild>
        <w:div w:id="254828756">
          <w:marLeft w:val="0"/>
          <w:marRight w:val="0"/>
          <w:marTop w:val="0"/>
          <w:marBottom w:val="0"/>
          <w:divBdr>
            <w:top w:val="none" w:sz="0" w:space="0" w:color="auto"/>
            <w:left w:val="none" w:sz="0" w:space="0" w:color="auto"/>
            <w:bottom w:val="none" w:sz="0" w:space="0" w:color="auto"/>
            <w:right w:val="none" w:sz="0" w:space="0" w:color="auto"/>
          </w:divBdr>
          <w:divsChild>
            <w:div w:id="345601473">
              <w:marLeft w:val="0"/>
              <w:marRight w:val="0"/>
              <w:marTop w:val="0"/>
              <w:marBottom w:val="0"/>
              <w:divBdr>
                <w:top w:val="none" w:sz="0" w:space="0" w:color="auto"/>
                <w:left w:val="none" w:sz="0" w:space="0" w:color="auto"/>
                <w:bottom w:val="none" w:sz="0" w:space="0" w:color="auto"/>
                <w:right w:val="none" w:sz="0" w:space="0" w:color="auto"/>
              </w:divBdr>
              <w:divsChild>
                <w:div w:id="1851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150650">
      <w:bodyDiv w:val="1"/>
      <w:marLeft w:val="0"/>
      <w:marRight w:val="0"/>
      <w:marTop w:val="0"/>
      <w:marBottom w:val="0"/>
      <w:divBdr>
        <w:top w:val="none" w:sz="0" w:space="0" w:color="auto"/>
        <w:left w:val="none" w:sz="0" w:space="0" w:color="auto"/>
        <w:bottom w:val="none" w:sz="0" w:space="0" w:color="auto"/>
        <w:right w:val="none" w:sz="0" w:space="0" w:color="auto"/>
      </w:divBdr>
      <w:divsChild>
        <w:div w:id="1605334112">
          <w:marLeft w:val="0"/>
          <w:marRight w:val="0"/>
          <w:marTop w:val="0"/>
          <w:marBottom w:val="0"/>
          <w:divBdr>
            <w:top w:val="none" w:sz="0" w:space="0" w:color="auto"/>
            <w:left w:val="none" w:sz="0" w:space="0" w:color="auto"/>
            <w:bottom w:val="none" w:sz="0" w:space="0" w:color="auto"/>
            <w:right w:val="none" w:sz="0" w:space="0" w:color="auto"/>
          </w:divBdr>
          <w:divsChild>
            <w:div w:id="693504010">
              <w:marLeft w:val="0"/>
              <w:marRight w:val="0"/>
              <w:marTop w:val="0"/>
              <w:marBottom w:val="0"/>
              <w:divBdr>
                <w:top w:val="none" w:sz="0" w:space="0" w:color="auto"/>
                <w:left w:val="none" w:sz="0" w:space="0" w:color="auto"/>
                <w:bottom w:val="none" w:sz="0" w:space="0" w:color="auto"/>
                <w:right w:val="none" w:sz="0" w:space="0" w:color="auto"/>
              </w:divBdr>
              <w:divsChild>
                <w:div w:id="84031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68681">
      <w:bodyDiv w:val="1"/>
      <w:marLeft w:val="0"/>
      <w:marRight w:val="0"/>
      <w:marTop w:val="0"/>
      <w:marBottom w:val="0"/>
      <w:divBdr>
        <w:top w:val="none" w:sz="0" w:space="0" w:color="auto"/>
        <w:left w:val="none" w:sz="0" w:space="0" w:color="auto"/>
        <w:bottom w:val="none" w:sz="0" w:space="0" w:color="auto"/>
        <w:right w:val="none" w:sz="0" w:space="0" w:color="auto"/>
      </w:divBdr>
      <w:divsChild>
        <w:div w:id="721441870">
          <w:marLeft w:val="0"/>
          <w:marRight w:val="0"/>
          <w:marTop w:val="0"/>
          <w:marBottom w:val="0"/>
          <w:divBdr>
            <w:top w:val="none" w:sz="0" w:space="0" w:color="auto"/>
            <w:left w:val="none" w:sz="0" w:space="0" w:color="auto"/>
            <w:bottom w:val="none" w:sz="0" w:space="0" w:color="auto"/>
            <w:right w:val="none" w:sz="0" w:space="0" w:color="auto"/>
          </w:divBdr>
          <w:divsChild>
            <w:div w:id="1558976765">
              <w:marLeft w:val="0"/>
              <w:marRight w:val="0"/>
              <w:marTop w:val="0"/>
              <w:marBottom w:val="0"/>
              <w:divBdr>
                <w:top w:val="none" w:sz="0" w:space="0" w:color="auto"/>
                <w:left w:val="none" w:sz="0" w:space="0" w:color="auto"/>
                <w:bottom w:val="none" w:sz="0" w:space="0" w:color="auto"/>
                <w:right w:val="none" w:sz="0" w:space="0" w:color="auto"/>
              </w:divBdr>
              <w:divsChild>
                <w:div w:id="80065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48837">
      <w:bodyDiv w:val="1"/>
      <w:marLeft w:val="0"/>
      <w:marRight w:val="0"/>
      <w:marTop w:val="0"/>
      <w:marBottom w:val="0"/>
      <w:divBdr>
        <w:top w:val="none" w:sz="0" w:space="0" w:color="auto"/>
        <w:left w:val="none" w:sz="0" w:space="0" w:color="auto"/>
        <w:bottom w:val="none" w:sz="0" w:space="0" w:color="auto"/>
        <w:right w:val="none" w:sz="0" w:space="0" w:color="auto"/>
      </w:divBdr>
      <w:divsChild>
        <w:div w:id="991518138">
          <w:marLeft w:val="0"/>
          <w:marRight w:val="0"/>
          <w:marTop w:val="0"/>
          <w:marBottom w:val="0"/>
          <w:divBdr>
            <w:top w:val="none" w:sz="0" w:space="0" w:color="auto"/>
            <w:left w:val="none" w:sz="0" w:space="0" w:color="auto"/>
            <w:bottom w:val="none" w:sz="0" w:space="0" w:color="auto"/>
            <w:right w:val="none" w:sz="0" w:space="0" w:color="auto"/>
          </w:divBdr>
          <w:divsChild>
            <w:div w:id="268777677">
              <w:marLeft w:val="0"/>
              <w:marRight w:val="0"/>
              <w:marTop w:val="0"/>
              <w:marBottom w:val="0"/>
              <w:divBdr>
                <w:top w:val="none" w:sz="0" w:space="0" w:color="auto"/>
                <w:left w:val="none" w:sz="0" w:space="0" w:color="auto"/>
                <w:bottom w:val="none" w:sz="0" w:space="0" w:color="auto"/>
                <w:right w:val="none" w:sz="0" w:space="0" w:color="auto"/>
              </w:divBdr>
              <w:divsChild>
                <w:div w:id="172471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3218">
      <w:bodyDiv w:val="1"/>
      <w:marLeft w:val="0"/>
      <w:marRight w:val="0"/>
      <w:marTop w:val="0"/>
      <w:marBottom w:val="0"/>
      <w:divBdr>
        <w:top w:val="none" w:sz="0" w:space="0" w:color="auto"/>
        <w:left w:val="none" w:sz="0" w:space="0" w:color="auto"/>
        <w:bottom w:val="none" w:sz="0" w:space="0" w:color="auto"/>
        <w:right w:val="none" w:sz="0" w:space="0" w:color="auto"/>
      </w:divBdr>
      <w:divsChild>
        <w:div w:id="1227644489">
          <w:marLeft w:val="0"/>
          <w:marRight w:val="0"/>
          <w:marTop w:val="0"/>
          <w:marBottom w:val="0"/>
          <w:divBdr>
            <w:top w:val="none" w:sz="0" w:space="0" w:color="auto"/>
            <w:left w:val="none" w:sz="0" w:space="0" w:color="auto"/>
            <w:bottom w:val="none" w:sz="0" w:space="0" w:color="auto"/>
            <w:right w:val="none" w:sz="0" w:space="0" w:color="auto"/>
          </w:divBdr>
          <w:divsChild>
            <w:div w:id="784346968">
              <w:marLeft w:val="0"/>
              <w:marRight w:val="0"/>
              <w:marTop w:val="0"/>
              <w:marBottom w:val="0"/>
              <w:divBdr>
                <w:top w:val="none" w:sz="0" w:space="0" w:color="auto"/>
                <w:left w:val="none" w:sz="0" w:space="0" w:color="auto"/>
                <w:bottom w:val="none" w:sz="0" w:space="0" w:color="auto"/>
                <w:right w:val="none" w:sz="0" w:space="0" w:color="auto"/>
              </w:divBdr>
              <w:divsChild>
                <w:div w:id="8287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12593">
      <w:bodyDiv w:val="1"/>
      <w:marLeft w:val="0"/>
      <w:marRight w:val="0"/>
      <w:marTop w:val="0"/>
      <w:marBottom w:val="0"/>
      <w:divBdr>
        <w:top w:val="none" w:sz="0" w:space="0" w:color="auto"/>
        <w:left w:val="none" w:sz="0" w:space="0" w:color="auto"/>
        <w:bottom w:val="none" w:sz="0" w:space="0" w:color="auto"/>
        <w:right w:val="none" w:sz="0" w:space="0" w:color="auto"/>
      </w:divBdr>
      <w:divsChild>
        <w:div w:id="805002438">
          <w:marLeft w:val="0"/>
          <w:marRight w:val="0"/>
          <w:marTop w:val="0"/>
          <w:marBottom w:val="0"/>
          <w:divBdr>
            <w:top w:val="none" w:sz="0" w:space="0" w:color="auto"/>
            <w:left w:val="none" w:sz="0" w:space="0" w:color="auto"/>
            <w:bottom w:val="none" w:sz="0" w:space="0" w:color="auto"/>
            <w:right w:val="none" w:sz="0" w:space="0" w:color="auto"/>
          </w:divBdr>
          <w:divsChild>
            <w:div w:id="284968389">
              <w:marLeft w:val="0"/>
              <w:marRight w:val="0"/>
              <w:marTop w:val="0"/>
              <w:marBottom w:val="0"/>
              <w:divBdr>
                <w:top w:val="none" w:sz="0" w:space="0" w:color="auto"/>
                <w:left w:val="none" w:sz="0" w:space="0" w:color="auto"/>
                <w:bottom w:val="none" w:sz="0" w:space="0" w:color="auto"/>
                <w:right w:val="none" w:sz="0" w:space="0" w:color="auto"/>
              </w:divBdr>
              <w:divsChild>
                <w:div w:id="956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6829">
      <w:bodyDiv w:val="1"/>
      <w:marLeft w:val="0"/>
      <w:marRight w:val="0"/>
      <w:marTop w:val="0"/>
      <w:marBottom w:val="0"/>
      <w:divBdr>
        <w:top w:val="none" w:sz="0" w:space="0" w:color="auto"/>
        <w:left w:val="none" w:sz="0" w:space="0" w:color="auto"/>
        <w:bottom w:val="none" w:sz="0" w:space="0" w:color="auto"/>
        <w:right w:val="none" w:sz="0" w:space="0" w:color="auto"/>
      </w:divBdr>
      <w:divsChild>
        <w:div w:id="192308743">
          <w:marLeft w:val="0"/>
          <w:marRight w:val="0"/>
          <w:marTop w:val="0"/>
          <w:marBottom w:val="0"/>
          <w:divBdr>
            <w:top w:val="none" w:sz="0" w:space="0" w:color="auto"/>
            <w:left w:val="none" w:sz="0" w:space="0" w:color="auto"/>
            <w:bottom w:val="none" w:sz="0" w:space="0" w:color="auto"/>
            <w:right w:val="none" w:sz="0" w:space="0" w:color="auto"/>
          </w:divBdr>
          <w:divsChild>
            <w:div w:id="1344669406">
              <w:marLeft w:val="0"/>
              <w:marRight w:val="0"/>
              <w:marTop w:val="0"/>
              <w:marBottom w:val="0"/>
              <w:divBdr>
                <w:top w:val="none" w:sz="0" w:space="0" w:color="auto"/>
                <w:left w:val="none" w:sz="0" w:space="0" w:color="auto"/>
                <w:bottom w:val="none" w:sz="0" w:space="0" w:color="auto"/>
                <w:right w:val="none" w:sz="0" w:space="0" w:color="auto"/>
              </w:divBdr>
              <w:divsChild>
                <w:div w:id="103064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60873">
      <w:bodyDiv w:val="1"/>
      <w:marLeft w:val="0"/>
      <w:marRight w:val="0"/>
      <w:marTop w:val="0"/>
      <w:marBottom w:val="0"/>
      <w:divBdr>
        <w:top w:val="none" w:sz="0" w:space="0" w:color="auto"/>
        <w:left w:val="none" w:sz="0" w:space="0" w:color="auto"/>
        <w:bottom w:val="none" w:sz="0" w:space="0" w:color="auto"/>
        <w:right w:val="none" w:sz="0" w:space="0" w:color="auto"/>
      </w:divBdr>
      <w:divsChild>
        <w:div w:id="1468162580">
          <w:marLeft w:val="0"/>
          <w:marRight w:val="0"/>
          <w:marTop w:val="0"/>
          <w:marBottom w:val="0"/>
          <w:divBdr>
            <w:top w:val="none" w:sz="0" w:space="0" w:color="auto"/>
            <w:left w:val="none" w:sz="0" w:space="0" w:color="auto"/>
            <w:bottom w:val="none" w:sz="0" w:space="0" w:color="auto"/>
            <w:right w:val="none" w:sz="0" w:space="0" w:color="auto"/>
          </w:divBdr>
          <w:divsChild>
            <w:div w:id="1018653766">
              <w:marLeft w:val="0"/>
              <w:marRight w:val="0"/>
              <w:marTop w:val="0"/>
              <w:marBottom w:val="0"/>
              <w:divBdr>
                <w:top w:val="none" w:sz="0" w:space="0" w:color="auto"/>
                <w:left w:val="none" w:sz="0" w:space="0" w:color="auto"/>
                <w:bottom w:val="none" w:sz="0" w:space="0" w:color="auto"/>
                <w:right w:val="none" w:sz="0" w:space="0" w:color="auto"/>
              </w:divBdr>
              <w:divsChild>
                <w:div w:id="165414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341050">
      <w:bodyDiv w:val="1"/>
      <w:marLeft w:val="0"/>
      <w:marRight w:val="0"/>
      <w:marTop w:val="0"/>
      <w:marBottom w:val="0"/>
      <w:divBdr>
        <w:top w:val="none" w:sz="0" w:space="0" w:color="auto"/>
        <w:left w:val="none" w:sz="0" w:space="0" w:color="auto"/>
        <w:bottom w:val="none" w:sz="0" w:space="0" w:color="auto"/>
        <w:right w:val="none" w:sz="0" w:space="0" w:color="auto"/>
      </w:divBdr>
      <w:divsChild>
        <w:div w:id="1290670023">
          <w:marLeft w:val="0"/>
          <w:marRight w:val="0"/>
          <w:marTop w:val="0"/>
          <w:marBottom w:val="0"/>
          <w:divBdr>
            <w:top w:val="none" w:sz="0" w:space="0" w:color="auto"/>
            <w:left w:val="none" w:sz="0" w:space="0" w:color="auto"/>
            <w:bottom w:val="none" w:sz="0" w:space="0" w:color="auto"/>
            <w:right w:val="none" w:sz="0" w:space="0" w:color="auto"/>
          </w:divBdr>
          <w:divsChild>
            <w:div w:id="873857156">
              <w:marLeft w:val="0"/>
              <w:marRight w:val="0"/>
              <w:marTop w:val="0"/>
              <w:marBottom w:val="0"/>
              <w:divBdr>
                <w:top w:val="none" w:sz="0" w:space="0" w:color="auto"/>
                <w:left w:val="none" w:sz="0" w:space="0" w:color="auto"/>
                <w:bottom w:val="none" w:sz="0" w:space="0" w:color="auto"/>
                <w:right w:val="none" w:sz="0" w:space="0" w:color="auto"/>
              </w:divBdr>
              <w:divsChild>
                <w:div w:id="611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41518">
      <w:bodyDiv w:val="1"/>
      <w:marLeft w:val="0"/>
      <w:marRight w:val="0"/>
      <w:marTop w:val="0"/>
      <w:marBottom w:val="0"/>
      <w:divBdr>
        <w:top w:val="none" w:sz="0" w:space="0" w:color="auto"/>
        <w:left w:val="none" w:sz="0" w:space="0" w:color="auto"/>
        <w:bottom w:val="none" w:sz="0" w:space="0" w:color="auto"/>
        <w:right w:val="none" w:sz="0" w:space="0" w:color="auto"/>
      </w:divBdr>
      <w:divsChild>
        <w:div w:id="35398267">
          <w:marLeft w:val="0"/>
          <w:marRight w:val="0"/>
          <w:marTop w:val="0"/>
          <w:marBottom w:val="0"/>
          <w:divBdr>
            <w:top w:val="none" w:sz="0" w:space="0" w:color="auto"/>
            <w:left w:val="none" w:sz="0" w:space="0" w:color="auto"/>
            <w:bottom w:val="none" w:sz="0" w:space="0" w:color="auto"/>
            <w:right w:val="none" w:sz="0" w:space="0" w:color="auto"/>
          </w:divBdr>
          <w:divsChild>
            <w:div w:id="432481609">
              <w:marLeft w:val="0"/>
              <w:marRight w:val="0"/>
              <w:marTop w:val="0"/>
              <w:marBottom w:val="0"/>
              <w:divBdr>
                <w:top w:val="none" w:sz="0" w:space="0" w:color="auto"/>
                <w:left w:val="none" w:sz="0" w:space="0" w:color="auto"/>
                <w:bottom w:val="none" w:sz="0" w:space="0" w:color="auto"/>
                <w:right w:val="none" w:sz="0" w:space="0" w:color="auto"/>
              </w:divBdr>
              <w:divsChild>
                <w:div w:id="81541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92153">
      <w:bodyDiv w:val="1"/>
      <w:marLeft w:val="0"/>
      <w:marRight w:val="0"/>
      <w:marTop w:val="0"/>
      <w:marBottom w:val="0"/>
      <w:divBdr>
        <w:top w:val="none" w:sz="0" w:space="0" w:color="auto"/>
        <w:left w:val="none" w:sz="0" w:space="0" w:color="auto"/>
        <w:bottom w:val="none" w:sz="0" w:space="0" w:color="auto"/>
        <w:right w:val="none" w:sz="0" w:space="0" w:color="auto"/>
      </w:divBdr>
      <w:divsChild>
        <w:div w:id="497159554">
          <w:marLeft w:val="0"/>
          <w:marRight w:val="0"/>
          <w:marTop w:val="0"/>
          <w:marBottom w:val="0"/>
          <w:divBdr>
            <w:top w:val="none" w:sz="0" w:space="0" w:color="auto"/>
            <w:left w:val="none" w:sz="0" w:space="0" w:color="auto"/>
            <w:bottom w:val="none" w:sz="0" w:space="0" w:color="auto"/>
            <w:right w:val="none" w:sz="0" w:space="0" w:color="auto"/>
          </w:divBdr>
          <w:divsChild>
            <w:div w:id="1648392178">
              <w:marLeft w:val="0"/>
              <w:marRight w:val="0"/>
              <w:marTop w:val="0"/>
              <w:marBottom w:val="0"/>
              <w:divBdr>
                <w:top w:val="none" w:sz="0" w:space="0" w:color="auto"/>
                <w:left w:val="none" w:sz="0" w:space="0" w:color="auto"/>
                <w:bottom w:val="none" w:sz="0" w:space="0" w:color="auto"/>
                <w:right w:val="none" w:sz="0" w:space="0" w:color="auto"/>
              </w:divBdr>
              <w:divsChild>
                <w:div w:id="13939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735198">
      <w:bodyDiv w:val="1"/>
      <w:marLeft w:val="0"/>
      <w:marRight w:val="0"/>
      <w:marTop w:val="0"/>
      <w:marBottom w:val="0"/>
      <w:divBdr>
        <w:top w:val="none" w:sz="0" w:space="0" w:color="auto"/>
        <w:left w:val="none" w:sz="0" w:space="0" w:color="auto"/>
        <w:bottom w:val="none" w:sz="0" w:space="0" w:color="auto"/>
        <w:right w:val="none" w:sz="0" w:space="0" w:color="auto"/>
      </w:divBdr>
      <w:divsChild>
        <w:div w:id="1639454610">
          <w:marLeft w:val="0"/>
          <w:marRight w:val="0"/>
          <w:marTop w:val="0"/>
          <w:marBottom w:val="0"/>
          <w:divBdr>
            <w:top w:val="none" w:sz="0" w:space="0" w:color="auto"/>
            <w:left w:val="none" w:sz="0" w:space="0" w:color="auto"/>
            <w:bottom w:val="none" w:sz="0" w:space="0" w:color="auto"/>
            <w:right w:val="none" w:sz="0" w:space="0" w:color="auto"/>
          </w:divBdr>
          <w:divsChild>
            <w:div w:id="899755434">
              <w:marLeft w:val="0"/>
              <w:marRight w:val="0"/>
              <w:marTop w:val="0"/>
              <w:marBottom w:val="0"/>
              <w:divBdr>
                <w:top w:val="none" w:sz="0" w:space="0" w:color="auto"/>
                <w:left w:val="none" w:sz="0" w:space="0" w:color="auto"/>
                <w:bottom w:val="none" w:sz="0" w:space="0" w:color="auto"/>
                <w:right w:val="none" w:sz="0" w:space="0" w:color="auto"/>
              </w:divBdr>
              <w:divsChild>
                <w:div w:id="10356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6789">
      <w:bodyDiv w:val="1"/>
      <w:marLeft w:val="0"/>
      <w:marRight w:val="0"/>
      <w:marTop w:val="0"/>
      <w:marBottom w:val="0"/>
      <w:divBdr>
        <w:top w:val="none" w:sz="0" w:space="0" w:color="auto"/>
        <w:left w:val="none" w:sz="0" w:space="0" w:color="auto"/>
        <w:bottom w:val="none" w:sz="0" w:space="0" w:color="auto"/>
        <w:right w:val="none" w:sz="0" w:space="0" w:color="auto"/>
      </w:divBdr>
      <w:divsChild>
        <w:div w:id="1446194271">
          <w:marLeft w:val="0"/>
          <w:marRight w:val="0"/>
          <w:marTop w:val="0"/>
          <w:marBottom w:val="0"/>
          <w:divBdr>
            <w:top w:val="none" w:sz="0" w:space="0" w:color="auto"/>
            <w:left w:val="none" w:sz="0" w:space="0" w:color="auto"/>
            <w:bottom w:val="none" w:sz="0" w:space="0" w:color="auto"/>
            <w:right w:val="none" w:sz="0" w:space="0" w:color="auto"/>
          </w:divBdr>
          <w:divsChild>
            <w:div w:id="1535725693">
              <w:marLeft w:val="0"/>
              <w:marRight w:val="0"/>
              <w:marTop w:val="0"/>
              <w:marBottom w:val="0"/>
              <w:divBdr>
                <w:top w:val="none" w:sz="0" w:space="0" w:color="auto"/>
                <w:left w:val="none" w:sz="0" w:space="0" w:color="auto"/>
                <w:bottom w:val="none" w:sz="0" w:space="0" w:color="auto"/>
                <w:right w:val="none" w:sz="0" w:space="0" w:color="auto"/>
              </w:divBdr>
              <w:divsChild>
                <w:div w:id="1079983197">
                  <w:marLeft w:val="0"/>
                  <w:marRight w:val="0"/>
                  <w:marTop w:val="0"/>
                  <w:marBottom w:val="0"/>
                  <w:divBdr>
                    <w:top w:val="none" w:sz="0" w:space="0" w:color="auto"/>
                    <w:left w:val="none" w:sz="0" w:space="0" w:color="auto"/>
                    <w:bottom w:val="none" w:sz="0" w:space="0" w:color="auto"/>
                    <w:right w:val="none" w:sz="0" w:space="0" w:color="auto"/>
                  </w:divBdr>
                </w:div>
              </w:divsChild>
            </w:div>
            <w:div w:id="882710608">
              <w:marLeft w:val="0"/>
              <w:marRight w:val="0"/>
              <w:marTop w:val="0"/>
              <w:marBottom w:val="0"/>
              <w:divBdr>
                <w:top w:val="none" w:sz="0" w:space="0" w:color="auto"/>
                <w:left w:val="none" w:sz="0" w:space="0" w:color="auto"/>
                <w:bottom w:val="none" w:sz="0" w:space="0" w:color="auto"/>
                <w:right w:val="none" w:sz="0" w:space="0" w:color="auto"/>
              </w:divBdr>
              <w:divsChild>
                <w:div w:id="2031492767">
                  <w:marLeft w:val="0"/>
                  <w:marRight w:val="0"/>
                  <w:marTop w:val="0"/>
                  <w:marBottom w:val="0"/>
                  <w:divBdr>
                    <w:top w:val="none" w:sz="0" w:space="0" w:color="auto"/>
                    <w:left w:val="none" w:sz="0" w:space="0" w:color="auto"/>
                    <w:bottom w:val="none" w:sz="0" w:space="0" w:color="auto"/>
                    <w:right w:val="none" w:sz="0" w:space="0" w:color="auto"/>
                  </w:divBdr>
                </w:div>
                <w:div w:id="10668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95289">
      <w:bodyDiv w:val="1"/>
      <w:marLeft w:val="0"/>
      <w:marRight w:val="0"/>
      <w:marTop w:val="0"/>
      <w:marBottom w:val="0"/>
      <w:divBdr>
        <w:top w:val="none" w:sz="0" w:space="0" w:color="auto"/>
        <w:left w:val="none" w:sz="0" w:space="0" w:color="auto"/>
        <w:bottom w:val="none" w:sz="0" w:space="0" w:color="auto"/>
        <w:right w:val="none" w:sz="0" w:space="0" w:color="auto"/>
      </w:divBdr>
      <w:divsChild>
        <w:div w:id="346057594">
          <w:marLeft w:val="0"/>
          <w:marRight w:val="0"/>
          <w:marTop w:val="0"/>
          <w:marBottom w:val="0"/>
          <w:divBdr>
            <w:top w:val="none" w:sz="0" w:space="0" w:color="auto"/>
            <w:left w:val="none" w:sz="0" w:space="0" w:color="auto"/>
            <w:bottom w:val="none" w:sz="0" w:space="0" w:color="auto"/>
            <w:right w:val="none" w:sz="0" w:space="0" w:color="auto"/>
          </w:divBdr>
          <w:divsChild>
            <w:div w:id="1313749310">
              <w:marLeft w:val="0"/>
              <w:marRight w:val="0"/>
              <w:marTop w:val="0"/>
              <w:marBottom w:val="0"/>
              <w:divBdr>
                <w:top w:val="none" w:sz="0" w:space="0" w:color="auto"/>
                <w:left w:val="none" w:sz="0" w:space="0" w:color="auto"/>
                <w:bottom w:val="none" w:sz="0" w:space="0" w:color="auto"/>
                <w:right w:val="none" w:sz="0" w:space="0" w:color="auto"/>
              </w:divBdr>
              <w:divsChild>
                <w:div w:id="25310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80609">
      <w:bodyDiv w:val="1"/>
      <w:marLeft w:val="0"/>
      <w:marRight w:val="0"/>
      <w:marTop w:val="0"/>
      <w:marBottom w:val="0"/>
      <w:divBdr>
        <w:top w:val="none" w:sz="0" w:space="0" w:color="auto"/>
        <w:left w:val="none" w:sz="0" w:space="0" w:color="auto"/>
        <w:bottom w:val="none" w:sz="0" w:space="0" w:color="auto"/>
        <w:right w:val="none" w:sz="0" w:space="0" w:color="auto"/>
      </w:divBdr>
      <w:divsChild>
        <w:div w:id="37584069">
          <w:marLeft w:val="0"/>
          <w:marRight w:val="0"/>
          <w:marTop w:val="0"/>
          <w:marBottom w:val="0"/>
          <w:divBdr>
            <w:top w:val="none" w:sz="0" w:space="0" w:color="auto"/>
            <w:left w:val="none" w:sz="0" w:space="0" w:color="auto"/>
            <w:bottom w:val="none" w:sz="0" w:space="0" w:color="auto"/>
            <w:right w:val="none" w:sz="0" w:space="0" w:color="auto"/>
          </w:divBdr>
          <w:divsChild>
            <w:div w:id="1264457202">
              <w:marLeft w:val="0"/>
              <w:marRight w:val="0"/>
              <w:marTop w:val="0"/>
              <w:marBottom w:val="0"/>
              <w:divBdr>
                <w:top w:val="none" w:sz="0" w:space="0" w:color="auto"/>
                <w:left w:val="none" w:sz="0" w:space="0" w:color="auto"/>
                <w:bottom w:val="none" w:sz="0" w:space="0" w:color="auto"/>
                <w:right w:val="none" w:sz="0" w:space="0" w:color="auto"/>
              </w:divBdr>
              <w:divsChild>
                <w:div w:id="184663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89841">
      <w:bodyDiv w:val="1"/>
      <w:marLeft w:val="0"/>
      <w:marRight w:val="0"/>
      <w:marTop w:val="0"/>
      <w:marBottom w:val="0"/>
      <w:divBdr>
        <w:top w:val="none" w:sz="0" w:space="0" w:color="auto"/>
        <w:left w:val="none" w:sz="0" w:space="0" w:color="auto"/>
        <w:bottom w:val="none" w:sz="0" w:space="0" w:color="auto"/>
        <w:right w:val="none" w:sz="0" w:space="0" w:color="auto"/>
      </w:divBdr>
      <w:divsChild>
        <w:div w:id="1290280557">
          <w:marLeft w:val="0"/>
          <w:marRight w:val="0"/>
          <w:marTop w:val="0"/>
          <w:marBottom w:val="0"/>
          <w:divBdr>
            <w:top w:val="none" w:sz="0" w:space="0" w:color="auto"/>
            <w:left w:val="none" w:sz="0" w:space="0" w:color="auto"/>
            <w:bottom w:val="none" w:sz="0" w:space="0" w:color="auto"/>
            <w:right w:val="none" w:sz="0" w:space="0" w:color="auto"/>
          </w:divBdr>
          <w:divsChild>
            <w:div w:id="1047602554">
              <w:marLeft w:val="0"/>
              <w:marRight w:val="0"/>
              <w:marTop w:val="0"/>
              <w:marBottom w:val="0"/>
              <w:divBdr>
                <w:top w:val="none" w:sz="0" w:space="0" w:color="auto"/>
                <w:left w:val="none" w:sz="0" w:space="0" w:color="auto"/>
                <w:bottom w:val="none" w:sz="0" w:space="0" w:color="auto"/>
                <w:right w:val="none" w:sz="0" w:space="0" w:color="auto"/>
              </w:divBdr>
              <w:divsChild>
                <w:div w:id="65541436">
                  <w:marLeft w:val="0"/>
                  <w:marRight w:val="0"/>
                  <w:marTop w:val="0"/>
                  <w:marBottom w:val="0"/>
                  <w:divBdr>
                    <w:top w:val="none" w:sz="0" w:space="0" w:color="auto"/>
                    <w:left w:val="none" w:sz="0" w:space="0" w:color="auto"/>
                    <w:bottom w:val="none" w:sz="0" w:space="0" w:color="auto"/>
                    <w:right w:val="none" w:sz="0" w:space="0" w:color="auto"/>
                  </w:divBdr>
                </w:div>
              </w:divsChild>
            </w:div>
            <w:div w:id="1294598656">
              <w:marLeft w:val="0"/>
              <w:marRight w:val="0"/>
              <w:marTop w:val="0"/>
              <w:marBottom w:val="0"/>
              <w:divBdr>
                <w:top w:val="none" w:sz="0" w:space="0" w:color="auto"/>
                <w:left w:val="none" w:sz="0" w:space="0" w:color="auto"/>
                <w:bottom w:val="none" w:sz="0" w:space="0" w:color="auto"/>
                <w:right w:val="none" w:sz="0" w:space="0" w:color="auto"/>
              </w:divBdr>
              <w:divsChild>
                <w:div w:id="1419134933">
                  <w:marLeft w:val="0"/>
                  <w:marRight w:val="0"/>
                  <w:marTop w:val="0"/>
                  <w:marBottom w:val="0"/>
                  <w:divBdr>
                    <w:top w:val="none" w:sz="0" w:space="0" w:color="auto"/>
                    <w:left w:val="none" w:sz="0" w:space="0" w:color="auto"/>
                    <w:bottom w:val="none" w:sz="0" w:space="0" w:color="auto"/>
                    <w:right w:val="none" w:sz="0" w:space="0" w:color="auto"/>
                  </w:divBdr>
                </w:div>
                <w:div w:id="167210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470440">
      <w:bodyDiv w:val="1"/>
      <w:marLeft w:val="0"/>
      <w:marRight w:val="0"/>
      <w:marTop w:val="0"/>
      <w:marBottom w:val="0"/>
      <w:divBdr>
        <w:top w:val="none" w:sz="0" w:space="0" w:color="auto"/>
        <w:left w:val="none" w:sz="0" w:space="0" w:color="auto"/>
        <w:bottom w:val="none" w:sz="0" w:space="0" w:color="auto"/>
        <w:right w:val="none" w:sz="0" w:space="0" w:color="auto"/>
      </w:divBdr>
      <w:divsChild>
        <w:div w:id="853032092">
          <w:marLeft w:val="0"/>
          <w:marRight w:val="0"/>
          <w:marTop w:val="0"/>
          <w:marBottom w:val="0"/>
          <w:divBdr>
            <w:top w:val="none" w:sz="0" w:space="0" w:color="auto"/>
            <w:left w:val="none" w:sz="0" w:space="0" w:color="auto"/>
            <w:bottom w:val="none" w:sz="0" w:space="0" w:color="auto"/>
            <w:right w:val="none" w:sz="0" w:space="0" w:color="auto"/>
          </w:divBdr>
          <w:divsChild>
            <w:div w:id="1983344973">
              <w:marLeft w:val="0"/>
              <w:marRight w:val="0"/>
              <w:marTop w:val="0"/>
              <w:marBottom w:val="0"/>
              <w:divBdr>
                <w:top w:val="none" w:sz="0" w:space="0" w:color="auto"/>
                <w:left w:val="none" w:sz="0" w:space="0" w:color="auto"/>
                <w:bottom w:val="none" w:sz="0" w:space="0" w:color="auto"/>
                <w:right w:val="none" w:sz="0" w:space="0" w:color="auto"/>
              </w:divBdr>
              <w:divsChild>
                <w:div w:id="15077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13233">
      <w:bodyDiv w:val="1"/>
      <w:marLeft w:val="0"/>
      <w:marRight w:val="0"/>
      <w:marTop w:val="0"/>
      <w:marBottom w:val="0"/>
      <w:divBdr>
        <w:top w:val="none" w:sz="0" w:space="0" w:color="auto"/>
        <w:left w:val="none" w:sz="0" w:space="0" w:color="auto"/>
        <w:bottom w:val="none" w:sz="0" w:space="0" w:color="auto"/>
        <w:right w:val="none" w:sz="0" w:space="0" w:color="auto"/>
      </w:divBdr>
      <w:divsChild>
        <w:div w:id="666594954">
          <w:marLeft w:val="0"/>
          <w:marRight w:val="0"/>
          <w:marTop w:val="0"/>
          <w:marBottom w:val="0"/>
          <w:divBdr>
            <w:top w:val="none" w:sz="0" w:space="0" w:color="auto"/>
            <w:left w:val="none" w:sz="0" w:space="0" w:color="auto"/>
            <w:bottom w:val="none" w:sz="0" w:space="0" w:color="auto"/>
            <w:right w:val="none" w:sz="0" w:space="0" w:color="auto"/>
          </w:divBdr>
          <w:divsChild>
            <w:div w:id="1241603063">
              <w:marLeft w:val="0"/>
              <w:marRight w:val="0"/>
              <w:marTop w:val="0"/>
              <w:marBottom w:val="0"/>
              <w:divBdr>
                <w:top w:val="none" w:sz="0" w:space="0" w:color="auto"/>
                <w:left w:val="none" w:sz="0" w:space="0" w:color="auto"/>
                <w:bottom w:val="none" w:sz="0" w:space="0" w:color="auto"/>
                <w:right w:val="none" w:sz="0" w:space="0" w:color="auto"/>
              </w:divBdr>
              <w:divsChild>
                <w:div w:id="935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257765">
      <w:bodyDiv w:val="1"/>
      <w:marLeft w:val="0"/>
      <w:marRight w:val="0"/>
      <w:marTop w:val="0"/>
      <w:marBottom w:val="0"/>
      <w:divBdr>
        <w:top w:val="none" w:sz="0" w:space="0" w:color="auto"/>
        <w:left w:val="none" w:sz="0" w:space="0" w:color="auto"/>
        <w:bottom w:val="none" w:sz="0" w:space="0" w:color="auto"/>
        <w:right w:val="none" w:sz="0" w:space="0" w:color="auto"/>
      </w:divBdr>
      <w:divsChild>
        <w:div w:id="473182337">
          <w:marLeft w:val="0"/>
          <w:marRight w:val="0"/>
          <w:marTop w:val="0"/>
          <w:marBottom w:val="0"/>
          <w:divBdr>
            <w:top w:val="none" w:sz="0" w:space="0" w:color="auto"/>
            <w:left w:val="none" w:sz="0" w:space="0" w:color="auto"/>
            <w:bottom w:val="none" w:sz="0" w:space="0" w:color="auto"/>
            <w:right w:val="none" w:sz="0" w:space="0" w:color="auto"/>
          </w:divBdr>
          <w:divsChild>
            <w:div w:id="1186868688">
              <w:marLeft w:val="0"/>
              <w:marRight w:val="0"/>
              <w:marTop w:val="0"/>
              <w:marBottom w:val="0"/>
              <w:divBdr>
                <w:top w:val="none" w:sz="0" w:space="0" w:color="auto"/>
                <w:left w:val="none" w:sz="0" w:space="0" w:color="auto"/>
                <w:bottom w:val="none" w:sz="0" w:space="0" w:color="auto"/>
                <w:right w:val="none" w:sz="0" w:space="0" w:color="auto"/>
              </w:divBdr>
              <w:divsChild>
                <w:div w:id="14228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1256">
      <w:bodyDiv w:val="1"/>
      <w:marLeft w:val="0"/>
      <w:marRight w:val="0"/>
      <w:marTop w:val="0"/>
      <w:marBottom w:val="0"/>
      <w:divBdr>
        <w:top w:val="none" w:sz="0" w:space="0" w:color="auto"/>
        <w:left w:val="none" w:sz="0" w:space="0" w:color="auto"/>
        <w:bottom w:val="none" w:sz="0" w:space="0" w:color="auto"/>
        <w:right w:val="none" w:sz="0" w:space="0" w:color="auto"/>
      </w:divBdr>
      <w:divsChild>
        <w:div w:id="1141924546">
          <w:marLeft w:val="0"/>
          <w:marRight w:val="0"/>
          <w:marTop w:val="0"/>
          <w:marBottom w:val="0"/>
          <w:divBdr>
            <w:top w:val="none" w:sz="0" w:space="0" w:color="auto"/>
            <w:left w:val="none" w:sz="0" w:space="0" w:color="auto"/>
            <w:bottom w:val="none" w:sz="0" w:space="0" w:color="auto"/>
            <w:right w:val="none" w:sz="0" w:space="0" w:color="auto"/>
          </w:divBdr>
          <w:divsChild>
            <w:div w:id="1689871776">
              <w:marLeft w:val="0"/>
              <w:marRight w:val="0"/>
              <w:marTop w:val="0"/>
              <w:marBottom w:val="0"/>
              <w:divBdr>
                <w:top w:val="none" w:sz="0" w:space="0" w:color="auto"/>
                <w:left w:val="none" w:sz="0" w:space="0" w:color="auto"/>
                <w:bottom w:val="none" w:sz="0" w:space="0" w:color="auto"/>
                <w:right w:val="none" w:sz="0" w:space="0" w:color="auto"/>
              </w:divBdr>
              <w:divsChild>
                <w:div w:id="199270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7340">
      <w:bodyDiv w:val="1"/>
      <w:marLeft w:val="0"/>
      <w:marRight w:val="0"/>
      <w:marTop w:val="0"/>
      <w:marBottom w:val="0"/>
      <w:divBdr>
        <w:top w:val="none" w:sz="0" w:space="0" w:color="auto"/>
        <w:left w:val="none" w:sz="0" w:space="0" w:color="auto"/>
        <w:bottom w:val="none" w:sz="0" w:space="0" w:color="auto"/>
        <w:right w:val="none" w:sz="0" w:space="0" w:color="auto"/>
      </w:divBdr>
      <w:divsChild>
        <w:div w:id="727730146">
          <w:marLeft w:val="0"/>
          <w:marRight w:val="0"/>
          <w:marTop w:val="0"/>
          <w:marBottom w:val="0"/>
          <w:divBdr>
            <w:top w:val="none" w:sz="0" w:space="0" w:color="auto"/>
            <w:left w:val="none" w:sz="0" w:space="0" w:color="auto"/>
            <w:bottom w:val="none" w:sz="0" w:space="0" w:color="auto"/>
            <w:right w:val="none" w:sz="0" w:space="0" w:color="auto"/>
          </w:divBdr>
          <w:divsChild>
            <w:div w:id="185680635">
              <w:marLeft w:val="0"/>
              <w:marRight w:val="0"/>
              <w:marTop w:val="0"/>
              <w:marBottom w:val="0"/>
              <w:divBdr>
                <w:top w:val="none" w:sz="0" w:space="0" w:color="auto"/>
                <w:left w:val="none" w:sz="0" w:space="0" w:color="auto"/>
                <w:bottom w:val="none" w:sz="0" w:space="0" w:color="auto"/>
                <w:right w:val="none" w:sz="0" w:space="0" w:color="auto"/>
              </w:divBdr>
              <w:divsChild>
                <w:div w:id="74182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2530">
      <w:bodyDiv w:val="1"/>
      <w:marLeft w:val="0"/>
      <w:marRight w:val="0"/>
      <w:marTop w:val="0"/>
      <w:marBottom w:val="0"/>
      <w:divBdr>
        <w:top w:val="none" w:sz="0" w:space="0" w:color="auto"/>
        <w:left w:val="none" w:sz="0" w:space="0" w:color="auto"/>
        <w:bottom w:val="none" w:sz="0" w:space="0" w:color="auto"/>
        <w:right w:val="none" w:sz="0" w:space="0" w:color="auto"/>
      </w:divBdr>
      <w:divsChild>
        <w:div w:id="185101145">
          <w:marLeft w:val="0"/>
          <w:marRight w:val="0"/>
          <w:marTop w:val="0"/>
          <w:marBottom w:val="0"/>
          <w:divBdr>
            <w:top w:val="none" w:sz="0" w:space="0" w:color="auto"/>
            <w:left w:val="none" w:sz="0" w:space="0" w:color="auto"/>
            <w:bottom w:val="none" w:sz="0" w:space="0" w:color="auto"/>
            <w:right w:val="none" w:sz="0" w:space="0" w:color="auto"/>
          </w:divBdr>
          <w:divsChild>
            <w:div w:id="1185709178">
              <w:marLeft w:val="0"/>
              <w:marRight w:val="0"/>
              <w:marTop w:val="0"/>
              <w:marBottom w:val="0"/>
              <w:divBdr>
                <w:top w:val="none" w:sz="0" w:space="0" w:color="auto"/>
                <w:left w:val="none" w:sz="0" w:space="0" w:color="auto"/>
                <w:bottom w:val="none" w:sz="0" w:space="0" w:color="auto"/>
                <w:right w:val="none" w:sz="0" w:space="0" w:color="auto"/>
              </w:divBdr>
              <w:divsChild>
                <w:div w:id="178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06561">
      <w:bodyDiv w:val="1"/>
      <w:marLeft w:val="0"/>
      <w:marRight w:val="0"/>
      <w:marTop w:val="0"/>
      <w:marBottom w:val="0"/>
      <w:divBdr>
        <w:top w:val="none" w:sz="0" w:space="0" w:color="auto"/>
        <w:left w:val="none" w:sz="0" w:space="0" w:color="auto"/>
        <w:bottom w:val="none" w:sz="0" w:space="0" w:color="auto"/>
        <w:right w:val="none" w:sz="0" w:space="0" w:color="auto"/>
      </w:divBdr>
      <w:divsChild>
        <w:div w:id="515775212">
          <w:marLeft w:val="0"/>
          <w:marRight w:val="0"/>
          <w:marTop w:val="0"/>
          <w:marBottom w:val="0"/>
          <w:divBdr>
            <w:top w:val="none" w:sz="0" w:space="0" w:color="auto"/>
            <w:left w:val="none" w:sz="0" w:space="0" w:color="auto"/>
            <w:bottom w:val="none" w:sz="0" w:space="0" w:color="auto"/>
            <w:right w:val="none" w:sz="0" w:space="0" w:color="auto"/>
          </w:divBdr>
          <w:divsChild>
            <w:div w:id="1309748118">
              <w:marLeft w:val="0"/>
              <w:marRight w:val="0"/>
              <w:marTop w:val="0"/>
              <w:marBottom w:val="0"/>
              <w:divBdr>
                <w:top w:val="none" w:sz="0" w:space="0" w:color="auto"/>
                <w:left w:val="none" w:sz="0" w:space="0" w:color="auto"/>
                <w:bottom w:val="none" w:sz="0" w:space="0" w:color="auto"/>
                <w:right w:val="none" w:sz="0" w:space="0" w:color="auto"/>
              </w:divBdr>
              <w:divsChild>
                <w:div w:id="1181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73124">
      <w:bodyDiv w:val="1"/>
      <w:marLeft w:val="0"/>
      <w:marRight w:val="0"/>
      <w:marTop w:val="0"/>
      <w:marBottom w:val="0"/>
      <w:divBdr>
        <w:top w:val="none" w:sz="0" w:space="0" w:color="auto"/>
        <w:left w:val="none" w:sz="0" w:space="0" w:color="auto"/>
        <w:bottom w:val="none" w:sz="0" w:space="0" w:color="auto"/>
        <w:right w:val="none" w:sz="0" w:space="0" w:color="auto"/>
      </w:divBdr>
      <w:divsChild>
        <w:div w:id="196628021">
          <w:marLeft w:val="0"/>
          <w:marRight w:val="0"/>
          <w:marTop w:val="0"/>
          <w:marBottom w:val="0"/>
          <w:divBdr>
            <w:top w:val="none" w:sz="0" w:space="0" w:color="auto"/>
            <w:left w:val="none" w:sz="0" w:space="0" w:color="auto"/>
            <w:bottom w:val="none" w:sz="0" w:space="0" w:color="auto"/>
            <w:right w:val="none" w:sz="0" w:space="0" w:color="auto"/>
          </w:divBdr>
          <w:divsChild>
            <w:div w:id="483787223">
              <w:marLeft w:val="0"/>
              <w:marRight w:val="0"/>
              <w:marTop w:val="0"/>
              <w:marBottom w:val="0"/>
              <w:divBdr>
                <w:top w:val="none" w:sz="0" w:space="0" w:color="auto"/>
                <w:left w:val="none" w:sz="0" w:space="0" w:color="auto"/>
                <w:bottom w:val="none" w:sz="0" w:space="0" w:color="auto"/>
                <w:right w:val="none" w:sz="0" w:space="0" w:color="auto"/>
              </w:divBdr>
              <w:divsChild>
                <w:div w:id="2123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4740">
      <w:bodyDiv w:val="1"/>
      <w:marLeft w:val="0"/>
      <w:marRight w:val="0"/>
      <w:marTop w:val="0"/>
      <w:marBottom w:val="0"/>
      <w:divBdr>
        <w:top w:val="none" w:sz="0" w:space="0" w:color="auto"/>
        <w:left w:val="none" w:sz="0" w:space="0" w:color="auto"/>
        <w:bottom w:val="none" w:sz="0" w:space="0" w:color="auto"/>
        <w:right w:val="none" w:sz="0" w:space="0" w:color="auto"/>
      </w:divBdr>
      <w:divsChild>
        <w:div w:id="1580140230">
          <w:marLeft w:val="0"/>
          <w:marRight w:val="0"/>
          <w:marTop w:val="0"/>
          <w:marBottom w:val="0"/>
          <w:divBdr>
            <w:top w:val="none" w:sz="0" w:space="0" w:color="auto"/>
            <w:left w:val="none" w:sz="0" w:space="0" w:color="auto"/>
            <w:bottom w:val="none" w:sz="0" w:space="0" w:color="auto"/>
            <w:right w:val="none" w:sz="0" w:space="0" w:color="auto"/>
          </w:divBdr>
          <w:divsChild>
            <w:div w:id="2133746701">
              <w:marLeft w:val="0"/>
              <w:marRight w:val="0"/>
              <w:marTop w:val="0"/>
              <w:marBottom w:val="0"/>
              <w:divBdr>
                <w:top w:val="none" w:sz="0" w:space="0" w:color="auto"/>
                <w:left w:val="none" w:sz="0" w:space="0" w:color="auto"/>
                <w:bottom w:val="none" w:sz="0" w:space="0" w:color="auto"/>
                <w:right w:val="none" w:sz="0" w:space="0" w:color="auto"/>
              </w:divBdr>
              <w:divsChild>
                <w:div w:id="1537617883">
                  <w:marLeft w:val="0"/>
                  <w:marRight w:val="0"/>
                  <w:marTop w:val="0"/>
                  <w:marBottom w:val="0"/>
                  <w:divBdr>
                    <w:top w:val="none" w:sz="0" w:space="0" w:color="auto"/>
                    <w:left w:val="none" w:sz="0" w:space="0" w:color="auto"/>
                    <w:bottom w:val="none" w:sz="0" w:space="0" w:color="auto"/>
                    <w:right w:val="none" w:sz="0" w:space="0" w:color="auto"/>
                  </w:divBdr>
                </w:div>
              </w:divsChild>
            </w:div>
            <w:div w:id="452942073">
              <w:marLeft w:val="0"/>
              <w:marRight w:val="0"/>
              <w:marTop w:val="0"/>
              <w:marBottom w:val="0"/>
              <w:divBdr>
                <w:top w:val="none" w:sz="0" w:space="0" w:color="auto"/>
                <w:left w:val="none" w:sz="0" w:space="0" w:color="auto"/>
                <w:bottom w:val="none" w:sz="0" w:space="0" w:color="auto"/>
                <w:right w:val="none" w:sz="0" w:space="0" w:color="auto"/>
              </w:divBdr>
              <w:divsChild>
                <w:div w:id="1823692931">
                  <w:marLeft w:val="0"/>
                  <w:marRight w:val="0"/>
                  <w:marTop w:val="0"/>
                  <w:marBottom w:val="0"/>
                  <w:divBdr>
                    <w:top w:val="none" w:sz="0" w:space="0" w:color="auto"/>
                    <w:left w:val="none" w:sz="0" w:space="0" w:color="auto"/>
                    <w:bottom w:val="none" w:sz="0" w:space="0" w:color="auto"/>
                    <w:right w:val="none" w:sz="0" w:space="0" w:color="auto"/>
                  </w:divBdr>
                </w:div>
                <w:div w:id="11500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968087">
      <w:bodyDiv w:val="1"/>
      <w:marLeft w:val="0"/>
      <w:marRight w:val="0"/>
      <w:marTop w:val="0"/>
      <w:marBottom w:val="0"/>
      <w:divBdr>
        <w:top w:val="none" w:sz="0" w:space="0" w:color="auto"/>
        <w:left w:val="none" w:sz="0" w:space="0" w:color="auto"/>
        <w:bottom w:val="none" w:sz="0" w:space="0" w:color="auto"/>
        <w:right w:val="none" w:sz="0" w:space="0" w:color="auto"/>
      </w:divBdr>
      <w:divsChild>
        <w:div w:id="1035040125">
          <w:marLeft w:val="0"/>
          <w:marRight w:val="0"/>
          <w:marTop w:val="0"/>
          <w:marBottom w:val="0"/>
          <w:divBdr>
            <w:top w:val="none" w:sz="0" w:space="0" w:color="auto"/>
            <w:left w:val="none" w:sz="0" w:space="0" w:color="auto"/>
            <w:bottom w:val="none" w:sz="0" w:space="0" w:color="auto"/>
            <w:right w:val="none" w:sz="0" w:space="0" w:color="auto"/>
          </w:divBdr>
          <w:divsChild>
            <w:div w:id="1719356793">
              <w:marLeft w:val="0"/>
              <w:marRight w:val="0"/>
              <w:marTop w:val="0"/>
              <w:marBottom w:val="0"/>
              <w:divBdr>
                <w:top w:val="none" w:sz="0" w:space="0" w:color="auto"/>
                <w:left w:val="none" w:sz="0" w:space="0" w:color="auto"/>
                <w:bottom w:val="none" w:sz="0" w:space="0" w:color="auto"/>
                <w:right w:val="none" w:sz="0" w:space="0" w:color="auto"/>
              </w:divBdr>
              <w:divsChild>
                <w:div w:id="7277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06357">
      <w:bodyDiv w:val="1"/>
      <w:marLeft w:val="0"/>
      <w:marRight w:val="0"/>
      <w:marTop w:val="0"/>
      <w:marBottom w:val="0"/>
      <w:divBdr>
        <w:top w:val="none" w:sz="0" w:space="0" w:color="auto"/>
        <w:left w:val="none" w:sz="0" w:space="0" w:color="auto"/>
        <w:bottom w:val="none" w:sz="0" w:space="0" w:color="auto"/>
        <w:right w:val="none" w:sz="0" w:space="0" w:color="auto"/>
      </w:divBdr>
      <w:divsChild>
        <w:div w:id="1181239847">
          <w:marLeft w:val="0"/>
          <w:marRight w:val="0"/>
          <w:marTop w:val="0"/>
          <w:marBottom w:val="0"/>
          <w:divBdr>
            <w:top w:val="none" w:sz="0" w:space="0" w:color="auto"/>
            <w:left w:val="none" w:sz="0" w:space="0" w:color="auto"/>
            <w:bottom w:val="none" w:sz="0" w:space="0" w:color="auto"/>
            <w:right w:val="none" w:sz="0" w:space="0" w:color="auto"/>
          </w:divBdr>
          <w:divsChild>
            <w:div w:id="865944392">
              <w:marLeft w:val="0"/>
              <w:marRight w:val="0"/>
              <w:marTop w:val="0"/>
              <w:marBottom w:val="0"/>
              <w:divBdr>
                <w:top w:val="none" w:sz="0" w:space="0" w:color="auto"/>
                <w:left w:val="none" w:sz="0" w:space="0" w:color="auto"/>
                <w:bottom w:val="none" w:sz="0" w:space="0" w:color="auto"/>
                <w:right w:val="none" w:sz="0" w:space="0" w:color="auto"/>
              </w:divBdr>
              <w:divsChild>
                <w:div w:id="3206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19901">
      <w:bodyDiv w:val="1"/>
      <w:marLeft w:val="0"/>
      <w:marRight w:val="0"/>
      <w:marTop w:val="0"/>
      <w:marBottom w:val="0"/>
      <w:divBdr>
        <w:top w:val="none" w:sz="0" w:space="0" w:color="auto"/>
        <w:left w:val="none" w:sz="0" w:space="0" w:color="auto"/>
        <w:bottom w:val="none" w:sz="0" w:space="0" w:color="auto"/>
        <w:right w:val="none" w:sz="0" w:space="0" w:color="auto"/>
      </w:divBdr>
      <w:divsChild>
        <w:div w:id="1872452457">
          <w:marLeft w:val="0"/>
          <w:marRight w:val="0"/>
          <w:marTop w:val="0"/>
          <w:marBottom w:val="0"/>
          <w:divBdr>
            <w:top w:val="none" w:sz="0" w:space="0" w:color="auto"/>
            <w:left w:val="none" w:sz="0" w:space="0" w:color="auto"/>
            <w:bottom w:val="none" w:sz="0" w:space="0" w:color="auto"/>
            <w:right w:val="none" w:sz="0" w:space="0" w:color="auto"/>
          </w:divBdr>
          <w:divsChild>
            <w:div w:id="283655747">
              <w:marLeft w:val="0"/>
              <w:marRight w:val="0"/>
              <w:marTop w:val="0"/>
              <w:marBottom w:val="0"/>
              <w:divBdr>
                <w:top w:val="none" w:sz="0" w:space="0" w:color="auto"/>
                <w:left w:val="none" w:sz="0" w:space="0" w:color="auto"/>
                <w:bottom w:val="none" w:sz="0" w:space="0" w:color="auto"/>
                <w:right w:val="none" w:sz="0" w:space="0" w:color="auto"/>
              </w:divBdr>
              <w:divsChild>
                <w:div w:id="1984578975">
                  <w:marLeft w:val="0"/>
                  <w:marRight w:val="0"/>
                  <w:marTop w:val="0"/>
                  <w:marBottom w:val="0"/>
                  <w:divBdr>
                    <w:top w:val="none" w:sz="0" w:space="0" w:color="auto"/>
                    <w:left w:val="none" w:sz="0" w:space="0" w:color="auto"/>
                    <w:bottom w:val="none" w:sz="0" w:space="0" w:color="auto"/>
                    <w:right w:val="none" w:sz="0" w:space="0" w:color="auto"/>
                  </w:divBdr>
                </w:div>
              </w:divsChild>
            </w:div>
            <w:div w:id="322702023">
              <w:marLeft w:val="0"/>
              <w:marRight w:val="0"/>
              <w:marTop w:val="0"/>
              <w:marBottom w:val="0"/>
              <w:divBdr>
                <w:top w:val="none" w:sz="0" w:space="0" w:color="auto"/>
                <w:left w:val="none" w:sz="0" w:space="0" w:color="auto"/>
                <w:bottom w:val="none" w:sz="0" w:space="0" w:color="auto"/>
                <w:right w:val="none" w:sz="0" w:space="0" w:color="auto"/>
              </w:divBdr>
              <w:divsChild>
                <w:div w:id="557861317">
                  <w:marLeft w:val="0"/>
                  <w:marRight w:val="0"/>
                  <w:marTop w:val="0"/>
                  <w:marBottom w:val="0"/>
                  <w:divBdr>
                    <w:top w:val="none" w:sz="0" w:space="0" w:color="auto"/>
                    <w:left w:val="none" w:sz="0" w:space="0" w:color="auto"/>
                    <w:bottom w:val="none" w:sz="0" w:space="0" w:color="auto"/>
                    <w:right w:val="none" w:sz="0" w:space="0" w:color="auto"/>
                  </w:divBdr>
                </w:div>
                <w:div w:id="37744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12867">
      <w:bodyDiv w:val="1"/>
      <w:marLeft w:val="0"/>
      <w:marRight w:val="0"/>
      <w:marTop w:val="0"/>
      <w:marBottom w:val="0"/>
      <w:divBdr>
        <w:top w:val="none" w:sz="0" w:space="0" w:color="auto"/>
        <w:left w:val="none" w:sz="0" w:space="0" w:color="auto"/>
        <w:bottom w:val="none" w:sz="0" w:space="0" w:color="auto"/>
        <w:right w:val="none" w:sz="0" w:space="0" w:color="auto"/>
      </w:divBdr>
      <w:divsChild>
        <w:div w:id="1786384437">
          <w:marLeft w:val="0"/>
          <w:marRight w:val="0"/>
          <w:marTop w:val="0"/>
          <w:marBottom w:val="0"/>
          <w:divBdr>
            <w:top w:val="none" w:sz="0" w:space="0" w:color="auto"/>
            <w:left w:val="none" w:sz="0" w:space="0" w:color="auto"/>
            <w:bottom w:val="none" w:sz="0" w:space="0" w:color="auto"/>
            <w:right w:val="none" w:sz="0" w:space="0" w:color="auto"/>
          </w:divBdr>
          <w:divsChild>
            <w:div w:id="294336592">
              <w:marLeft w:val="0"/>
              <w:marRight w:val="0"/>
              <w:marTop w:val="0"/>
              <w:marBottom w:val="0"/>
              <w:divBdr>
                <w:top w:val="none" w:sz="0" w:space="0" w:color="auto"/>
                <w:left w:val="none" w:sz="0" w:space="0" w:color="auto"/>
                <w:bottom w:val="none" w:sz="0" w:space="0" w:color="auto"/>
                <w:right w:val="none" w:sz="0" w:space="0" w:color="auto"/>
              </w:divBdr>
              <w:divsChild>
                <w:div w:id="7949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7475">
      <w:bodyDiv w:val="1"/>
      <w:marLeft w:val="0"/>
      <w:marRight w:val="0"/>
      <w:marTop w:val="0"/>
      <w:marBottom w:val="0"/>
      <w:divBdr>
        <w:top w:val="none" w:sz="0" w:space="0" w:color="auto"/>
        <w:left w:val="none" w:sz="0" w:space="0" w:color="auto"/>
        <w:bottom w:val="none" w:sz="0" w:space="0" w:color="auto"/>
        <w:right w:val="none" w:sz="0" w:space="0" w:color="auto"/>
      </w:divBdr>
      <w:divsChild>
        <w:div w:id="1414006343">
          <w:marLeft w:val="0"/>
          <w:marRight w:val="0"/>
          <w:marTop w:val="0"/>
          <w:marBottom w:val="0"/>
          <w:divBdr>
            <w:top w:val="none" w:sz="0" w:space="0" w:color="auto"/>
            <w:left w:val="none" w:sz="0" w:space="0" w:color="auto"/>
            <w:bottom w:val="none" w:sz="0" w:space="0" w:color="auto"/>
            <w:right w:val="none" w:sz="0" w:space="0" w:color="auto"/>
          </w:divBdr>
          <w:divsChild>
            <w:div w:id="1804612537">
              <w:marLeft w:val="0"/>
              <w:marRight w:val="0"/>
              <w:marTop w:val="0"/>
              <w:marBottom w:val="0"/>
              <w:divBdr>
                <w:top w:val="none" w:sz="0" w:space="0" w:color="auto"/>
                <w:left w:val="none" w:sz="0" w:space="0" w:color="auto"/>
                <w:bottom w:val="none" w:sz="0" w:space="0" w:color="auto"/>
                <w:right w:val="none" w:sz="0" w:space="0" w:color="auto"/>
              </w:divBdr>
              <w:divsChild>
                <w:div w:id="6416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59873">
      <w:bodyDiv w:val="1"/>
      <w:marLeft w:val="0"/>
      <w:marRight w:val="0"/>
      <w:marTop w:val="0"/>
      <w:marBottom w:val="0"/>
      <w:divBdr>
        <w:top w:val="none" w:sz="0" w:space="0" w:color="auto"/>
        <w:left w:val="none" w:sz="0" w:space="0" w:color="auto"/>
        <w:bottom w:val="none" w:sz="0" w:space="0" w:color="auto"/>
        <w:right w:val="none" w:sz="0" w:space="0" w:color="auto"/>
      </w:divBdr>
      <w:divsChild>
        <w:div w:id="570314653">
          <w:marLeft w:val="0"/>
          <w:marRight w:val="0"/>
          <w:marTop w:val="0"/>
          <w:marBottom w:val="0"/>
          <w:divBdr>
            <w:top w:val="none" w:sz="0" w:space="0" w:color="auto"/>
            <w:left w:val="none" w:sz="0" w:space="0" w:color="auto"/>
            <w:bottom w:val="none" w:sz="0" w:space="0" w:color="auto"/>
            <w:right w:val="none" w:sz="0" w:space="0" w:color="auto"/>
          </w:divBdr>
          <w:divsChild>
            <w:div w:id="464658772">
              <w:marLeft w:val="0"/>
              <w:marRight w:val="0"/>
              <w:marTop w:val="0"/>
              <w:marBottom w:val="0"/>
              <w:divBdr>
                <w:top w:val="none" w:sz="0" w:space="0" w:color="auto"/>
                <w:left w:val="none" w:sz="0" w:space="0" w:color="auto"/>
                <w:bottom w:val="none" w:sz="0" w:space="0" w:color="auto"/>
                <w:right w:val="none" w:sz="0" w:space="0" w:color="auto"/>
              </w:divBdr>
              <w:divsChild>
                <w:div w:id="479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48891">
      <w:bodyDiv w:val="1"/>
      <w:marLeft w:val="0"/>
      <w:marRight w:val="0"/>
      <w:marTop w:val="0"/>
      <w:marBottom w:val="0"/>
      <w:divBdr>
        <w:top w:val="none" w:sz="0" w:space="0" w:color="auto"/>
        <w:left w:val="none" w:sz="0" w:space="0" w:color="auto"/>
        <w:bottom w:val="none" w:sz="0" w:space="0" w:color="auto"/>
        <w:right w:val="none" w:sz="0" w:space="0" w:color="auto"/>
      </w:divBdr>
      <w:divsChild>
        <w:div w:id="229582923">
          <w:marLeft w:val="0"/>
          <w:marRight w:val="0"/>
          <w:marTop w:val="0"/>
          <w:marBottom w:val="0"/>
          <w:divBdr>
            <w:top w:val="none" w:sz="0" w:space="0" w:color="auto"/>
            <w:left w:val="none" w:sz="0" w:space="0" w:color="auto"/>
            <w:bottom w:val="none" w:sz="0" w:space="0" w:color="auto"/>
            <w:right w:val="none" w:sz="0" w:space="0" w:color="auto"/>
          </w:divBdr>
          <w:divsChild>
            <w:div w:id="320543656">
              <w:marLeft w:val="0"/>
              <w:marRight w:val="0"/>
              <w:marTop w:val="0"/>
              <w:marBottom w:val="0"/>
              <w:divBdr>
                <w:top w:val="none" w:sz="0" w:space="0" w:color="auto"/>
                <w:left w:val="none" w:sz="0" w:space="0" w:color="auto"/>
                <w:bottom w:val="none" w:sz="0" w:space="0" w:color="auto"/>
                <w:right w:val="none" w:sz="0" w:space="0" w:color="auto"/>
              </w:divBdr>
              <w:divsChild>
                <w:div w:id="16945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13799">
      <w:bodyDiv w:val="1"/>
      <w:marLeft w:val="0"/>
      <w:marRight w:val="0"/>
      <w:marTop w:val="0"/>
      <w:marBottom w:val="0"/>
      <w:divBdr>
        <w:top w:val="none" w:sz="0" w:space="0" w:color="auto"/>
        <w:left w:val="none" w:sz="0" w:space="0" w:color="auto"/>
        <w:bottom w:val="none" w:sz="0" w:space="0" w:color="auto"/>
        <w:right w:val="none" w:sz="0" w:space="0" w:color="auto"/>
      </w:divBdr>
      <w:divsChild>
        <w:div w:id="411002253">
          <w:marLeft w:val="0"/>
          <w:marRight w:val="0"/>
          <w:marTop w:val="0"/>
          <w:marBottom w:val="0"/>
          <w:divBdr>
            <w:top w:val="none" w:sz="0" w:space="0" w:color="auto"/>
            <w:left w:val="none" w:sz="0" w:space="0" w:color="auto"/>
            <w:bottom w:val="none" w:sz="0" w:space="0" w:color="auto"/>
            <w:right w:val="none" w:sz="0" w:space="0" w:color="auto"/>
          </w:divBdr>
          <w:divsChild>
            <w:div w:id="1033650254">
              <w:marLeft w:val="0"/>
              <w:marRight w:val="0"/>
              <w:marTop w:val="0"/>
              <w:marBottom w:val="0"/>
              <w:divBdr>
                <w:top w:val="none" w:sz="0" w:space="0" w:color="auto"/>
                <w:left w:val="none" w:sz="0" w:space="0" w:color="auto"/>
                <w:bottom w:val="none" w:sz="0" w:space="0" w:color="auto"/>
                <w:right w:val="none" w:sz="0" w:space="0" w:color="auto"/>
              </w:divBdr>
              <w:divsChild>
                <w:div w:id="20861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2728">
      <w:bodyDiv w:val="1"/>
      <w:marLeft w:val="0"/>
      <w:marRight w:val="0"/>
      <w:marTop w:val="0"/>
      <w:marBottom w:val="0"/>
      <w:divBdr>
        <w:top w:val="none" w:sz="0" w:space="0" w:color="auto"/>
        <w:left w:val="none" w:sz="0" w:space="0" w:color="auto"/>
        <w:bottom w:val="none" w:sz="0" w:space="0" w:color="auto"/>
        <w:right w:val="none" w:sz="0" w:space="0" w:color="auto"/>
      </w:divBdr>
      <w:divsChild>
        <w:div w:id="1808279117">
          <w:marLeft w:val="0"/>
          <w:marRight w:val="0"/>
          <w:marTop w:val="0"/>
          <w:marBottom w:val="0"/>
          <w:divBdr>
            <w:top w:val="none" w:sz="0" w:space="0" w:color="auto"/>
            <w:left w:val="none" w:sz="0" w:space="0" w:color="auto"/>
            <w:bottom w:val="none" w:sz="0" w:space="0" w:color="auto"/>
            <w:right w:val="none" w:sz="0" w:space="0" w:color="auto"/>
          </w:divBdr>
          <w:divsChild>
            <w:div w:id="1651447329">
              <w:marLeft w:val="0"/>
              <w:marRight w:val="0"/>
              <w:marTop w:val="0"/>
              <w:marBottom w:val="0"/>
              <w:divBdr>
                <w:top w:val="none" w:sz="0" w:space="0" w:color="auto"/>
                <w:left w:val="none" w:sz="0" w:space="0" w:color="auto"/>
                <w:bottom w:val="none" w:sz="0" w:space="0" w:color="auto"/>
                <w:right w:val="none" w:sz="0" w:space="0" w:color="auto"/>
              </w:divBdr>
              <w:divsChild>
                <w:div w:id="92437562">
                  <w:marLeft w:val="0"/>
                  <w:marRight w:val="0"/>
                  <w:marTop w:val="0"/>
                  <w:marBottom w:val="0"/>
                  <w:divBdr>
                    <w:top w:val="none" w:sz="0" w:space="0" w:color="auto"/>
                    <w:left w:val="none" w:sz="0" w:space="0" w:color="auto"/>
                    <w:bottom w:val="none" w:sz="0" w:space="0" w:color="auto"/>
                    <w:right w:val="none" w:sz="0" w:space="0" w:color="auto"/>
                  </w:divBdr>
                </w:div>
              </w:divsChild>
            </w:div>
            <w:div w:id="731737165">
              <w:marLeft w:val="0"/>
              <w:marRight w:val="0"/>
              <w:marTop w:val="0"/>
              <w:marBottom w:val="0"/>
              <w:divBdr>
                <w:top w:val="none" w:sz="0" w:space="0" w:color="auto"/>
                <w:left w:val="none" w:sz="0" w:space="0" w:color="auto"/>
                <w:bottom w:val="none" w:sz="0" w:space="0" w:color="auto"/>
                <w:right w:val="none" w:sz="0" w:space="0" w:color="auto"/>
              </w:divBdr>
              <w:divsChild>
                <w:div w:id="48040695">
                  <w:marLeft w:val="0"/>
                  <w:marRight w:val="0"/>
                  <w:marTop w:val="0"/>
                  <w:marBottom w:val="0"/>
                  <w:divBdr>
                    <w:top w:val="none" w:sz="0" w:space="0" w:color="auto"/>
                    <w:left w:val="none" w:sz="0" w:space="0" w:color="auto"/>
                    <w:bottom w:val="none" w:sz="0" w:space="0" w:color="auto"/>
                    <w:right w:val="none" w:sz="0" w:space="0" w:color="auto"/>
                  </w:divBdr>
                </w:div>
                <w:div w:id="7219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61168">
      <w:bodyDiv w:val="1"/>
      <w:marLeft w:val="0"/>
      <w:marRight w:val="0"/>
      <w:marTop w:val="0"/>
      <w:marBottom w:val="0"/>
      <w:divBdr>
        <w:top w:val="none" w:sz="0" w:space="0" w:color="auto"/>
        <w:left w:val="none" w:sz="0" w:space="0" w:color="auto"/>
        <w:bottom w:val="none" w:sz="0" w:space="0" w:color="auto"/>
        <w:right w:val="none" w:sz="0" w:space="0" w:color="auto"/>
      </w:divBdr>
      <w:divsChild>
        <w:div w:id="1615864624">
          <w:marLeft w:val="0"/>
          <w:marRight w:val="0"/>
          <w:marTop w:val="0"/>
          <w:marBottom w:val="0"/>
          <w:divBdr>
            <w:top w:val="none" w:sz="0" w:space="0" w:color="auto"/>
            <w:left w:val="none" w:sz="0" w:space="0" w:color="auto"/>
            <w:bottom w:val="none" w:sz="0" w:space="0" w:color="auto"/>
            <w:right w:val="none" w:sz="0" w:space="0" w:color="auto"/>
          </w:divBdr>
          <w:divsChild>
            <w:div w:id="1297835675">
              <w:marLeft w:val="0"/>
              <w:marRight w:val="0"/>
              <w:marTop w:val="0"/>
              <w:marBottom w:val="0"/>
              <w:divBdr>
                <w:top w:val="none" w:sz="0" w:space="0" w:color="auto"/>
                <w:left w:val="none" w:sz="0" w:space="0" w:color="auto"/>
                <w:bottom w:val="none" w:sz="0" w:space="0" w:color="auto"/>
                <w:right w:val="none" w:sz="0" w:space="0" w:color="auto"/>
              </w:divBdr>
              <w:divsChild>
                <w:div w:id="45760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132622">
      <w:bodyDiv w:val="1"/>
      <w:marLeft w:val="0"/>
      <w:marRight w:val="0"/>
      <w:marTop w:val="0"/>
      <w:marBottom w:val="0"/>
      <w:divBdr>
        <w:top w:val="none" w:sz="0" w:space="0" w:color="auto"/>
        <w:left w:val="none" w:sz="0" w:space="0" w:color="auto"/>
        <w:bottom w:val="none" w:sz="0" w:space="0" w:color="auto"/>
        <w:right w:val="none" w:sz="0" w:space="0" w:color="auto"/>
      </w:divBdr>
      <w:divsChild>
        <w:div w:id="1048989217">
          <w:marLeft w:val="0"/>
          <w:marRight w:val="0"/>
          <w:marTop w:val="0"/>
          <w:marBottom w:val="0"/>
          <w:divBdr>
            <w:top w:val="none" w:sz="0" w:space="0" w:color="auto"/>
            <w:left w:val="none" w:sz="0" w:space="0" w:color="auto"/>
            <w:bottom w:val="none" w:sz="0" w:space="0" w:color="auto"/>
            <w:right w:val="none" w:sz="0" w:space="0" w:color="auto"/>
          </w:divBdr>
          <w:divsChild>
            <w:div w:id="549540094">
              <w:marLeft w:val="0"/>
              <w:marRight w:val="0"/>
              <w:marTop w:val="0"/>
              <w:marBottom w:val="0"/>
              <w:divBdr>
                <w:top w:val="none" w:sz="0" w:space="0" w:color="auto"/>
                <w:left w:val="none" w:sz="0" w:space="0" w:color="auto"/>
                <w:bottom w:val="none" w:sz="0" w:space="0" w:color="auto"/>
                <w:right w:val="none" w:sz="0" w:space="0" w:color="auto"/>
              </w:divBdr>
              <w:divsChild>
                <w:div w:id="15094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177902">
      <w:bodyDiv w:val="1"/>
      <w:marLeft w:val="0"/>
      <w:marRight w:val="0"/>
      <w:marTop w:val="0"/>
      <w:marBottom w:val="0"/>
      <w:divBdr>
        <w:top w:val="none" w:sz="0" w:space="0" w:color="auto"/>
        <w:left w:val="none" w:sz="0" w:space="0" w:color="auto"/>
        <w:bottom w:val="none" w:sz="0" w:space="0" w:color="auto"/>
        <w:right w:val="none" w:sz="0" w:space="0" w:color="auto"/>
      </w:divBdr>
      <w:divsChild>
        <w:div w:id="725495874">
          <w:marLeft w:val="0"/>
          <w:marRight w:val="0"/>
          <w:marTop w:val="0"/>
          <w:marBottom w:val="0"/>
          <w:divBdr>
            <w:top w:val="none" w:sz="0" w:space="0" w:color="auto"/>
            <w:left w:val="none" w:sz="0" w:space="0" w:color="auto"/>
            <w:bottom w:val="none" w:sz="0" w:space="0" w:color="auto"/>
            <w:right w:val="none" w:sz="0" w:space="0" w:color="auto"/>
          </w:divBdr>
          <w:divsChild>
            <w:div w:id="1214076982">
              <w:marLeft w:val="0"/>
              <w:marRight w:val="0"/>
              <w:marTop w:val="0"/>
              <w:marBottom w:val="0"/>
              <w:divBdr>
                <w:top w:val="none" w:sz="0" w:space="0" w:color="auto"/>
                <w:left w:val="none" w:sz="0" w:space="0" w:color="auto"/>
                <w:bottom w:val="none" w:sz="0" w:space="0" w:color="auto"/>
                <w:right w:val="none" w:sz="0" w:space="0" w:color="auto"/>
              </w:divBdr>
              <w:divsChild>
                <w:div w:id="18134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91207">
      <w:bodyDiv w:val="1"/>
      <w:marLeft w:val="0"/>
      <w:marRight w:val="0"/>
      <w:marTop w:val="0"/>
      <w:marBottom w:val="0"/>
      <w:divBdr>
        <w:top w:val="none" w:sz="0" w:space="0" w:color="auto"/>
        <w:left w:val="none" w:sz="0" w:space="0" w:color="auto"/>
        <w:bottom w:val="none" w:sz="0" w:space="0" w:color="auto"/>
        <w:right w:val="none" w:sz="0" w:space="0" w:color="auto"/>
      </w:divBdr>
      <w:divsChild>
        <w:div w:id="1831671205">
          <w:marLeft w:val="0"/>
          <w:marRight w:val="0"/>
          <w:marTop w:val="0"/>
          <w:marBottom w:val="0"/>
          <w:divBdr>
            <w:top w:val="none" w:sz="0" w:space="0" w:color="auto"/>
            <w:left w:val="none" w:sz="0" w:space="0" w:color="auto"/>
            <w:bottom w:val="none" w:sz="0" w:space="0" w:color="auto"/>
            <w:right w:val="none" w:sz="0" w:space="0" w:color="auto"/>
          </w:divBdr>
          <w:divsChild>
            <w:div w:id="1700281284">
              <w:marLeft w:val="0"/>
              <w:marRight w:val="0"/>
              <w:marTop w:val="0"/>
              <w:marBottom w:val="0"/>
              <w:divBdr>
                <w:top w:val="none" w:sz="0" w:space="0" w:color="auto"/>
                <w:left w:val="none" w:sz="0" w:space="0" w:color="auto"/>
                <w:bottom w:val="none" w:sz="0" w:space="0" w:color="auto"/>
                <w:right w:val="none" w:sz="0" w:space="0" w:color="auto"/>
              </w:divBdr>
              <w:divsChild>
                <w:div w:id="17242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5006">
      <w:bodyDiv w:val="1"/>
      <w:marLeft w:val="0"/>
      <w:marRight w:val="0"/>
      <w:marTop w:val="0"/>
      <w:marBottom w:val="0"/>
      <w:divBdr>
        <w:top w:val="none" w:sz="0" w:space="0" w:color="auto"/>
        <w:left w:val="none" w:sz="0" w:space="0" w:color="auto"/>
        <w:bottom w:val="none" w:sz="0" w:space="0" w:color="auto"/>
        <w:right w:val="none" w:sz="0" w:space="0" w:color="auto"/>
      </w:divBdr>
      <w:divsChild>
        <w:div w:id="197744472">
          <w:marLeft w:val="0"/>
          <w:marRight w:val="0"/>
          <w:marTop w:val="0"/>
          <w:marBottom w:val="0"/>
          <w:divBdr>
            <w:top w:val="none" w:sz="0" w:space="0" w:color="auto"/>
            <w:left w:val="none" w:sz="0" w:space="0" w:color="auto"/>
            <w:bottom w:val="none" w:sz="0" w:space="0" w:color="auto"/>
            <w:right w:val="none" w:sz="0" w:space="0" w:color="auto"/>
          </w:divBdr>
          <w:divsChild>
            <w:div w:id="363946321">
              <w:marLeft w:val="0"/>
              <w:marRight w:val="0"/>
              <w:marTop w:val="0"/>
              <w:marBottom w:val="0"/>
              <w:divBdr>
                <w:top w:val="none" w:sz="0" w:space="0" w:color="auto"/>
                <w:left w:val="none" w:sz="0" w:space="0" w:color="auto"/>
                <w:bottom w:val="none" w:sz="0" w:space="0" w:color="auto"/>
                <w:right w:val="none" w:sz="0" w:space="0" w:color="auto"/>
              </w:divBdr>
              <w:divsChild>
                <w:div w:id="6280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21967">
      <w:bodyDiv w:val="1"/>
      <w:marLeft w:val="0"/>
      <w:marRight w:val="0"/>
      <w:marTop w:val="0"/>
      <w:marBottom w:val="0"/>
      <w:divBdr>
        <w:top w:val="none" w:sz="0" w:space="0" w:color="auto"/>
        <w:left w:val="none" w:sz="0" w:space="0" w:color="auto"/>
        <w:bottom w:val="none" w:sz="0" w:space="0" w:color="auto"/>
        <w:right w:val="none" w:sz="0" w:space="0" w:color="auto"/>
      </w:divBdr>
      <w:divsChild>
        <w:div w:id="373818671">
          <w:marLeft w:val="0"/>
          <w:marRight w:val="0"/>
          <w:marTop w:val="0"/>
          <w:marBottom w:val="0"/>
          <w:divBdr>
            <w:top w:val="none" w:sz="0" w:space="0" w:color="auto"/>
            <w:left w:val="none" w:sz="0" w:space="0" w:color="auto"/>
            <w:bottom w:val="none" w:sz="0" w:space="0" w:color="auto"/>
            <w:right w:val="none" w:sz="0" w:space="0" w:color="auto"/>
          </w:divBdr>
          <w:divsChild>
            <w:div w:id="1586188237">
              <w:marLeft w:val="0"/>
              <w:marRight w:val="0"/>
              <w:marTop w:val="0"/>
              <w:marBottom w:val="0"/>
              <w:divBdr>
                <w:top w:val="none" w:sz="0" w:space="0" w:color="auto"/>
                <w:left w:val="none" w:sz="0" w:space="0" w:color="auto"/>
                <w:bottom w:val="none" w:sz="0" w:space="0" w:color="auto"/>
                <w:right w:val="none" w:sz="0" w:space="0" w:color="auto"/>
              </w:divBdr>
              <w:divsChild>
                <w:div w:id="154988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08486">
      <w:bodyDiv w:val="1"/>
      <w:marLeft w:val="0"/>
      <w:marRight w:val="0"/>
      <w:marTop w:val="0"/>
      <w:marBottom w:val="0"/>
      <w:divBdr>
        <w:top w:val="none" w:sz="0" w:space="0" w:color="auto"/>
        <w:left w:val="none" w:sz="0" w:space="0" w:color="auto"/>
        <w:bottom w:val="none" w:sz="0" w:space="0" w:color="auto"/>
        <w:right w:val="none" w:sz="0" w:space="0" w:color="auto"/>
      </w:divBdr>
      <w:divsChild>
        <w:div w:id="707879716">
          <w:marLeft w:val="0"/>
          <w:marRight w:val="0"/>
          <w:marTop w:val="0"/>
          <w:marBottom w:val="0"/>
          <w:divBdr>
            <w:top w:val="none" w:sz="0" w:space="0" w:color="auto"/>
            <w:left w:val="none" w:sz="0" w:space="0" w:color="auto"/>
            <w:bottom w:val="none" w:sz="0" w:space="0" w:color="auto"/>
            <w:right w:val="none" w:sz="0" w:space="0" w:color="auto"/>
          </w:divBdr>
          <w:divsChild>
            <w:div w:id="338431522">
              <w:marLeft w:val="0"/>
              <w:marRight w:val="0"/>
              <w:marTop w:val="0"/>
              <w:marBottom w:val="0"/>
              <w:divBdr>
                <w:top w:val="none" w:sz="0" w:space="0" w:color="auto"/>
                <w:left w:val="none" w:sz="0" w:space="0" w:color="auto"/>
                <w:bottom w:val="none" w:sz="0" w:space="0" w:color="auto"/>
                <w:right w:val="none" w:sz="0" w:space="0" w:color="auto"/>
              </w:divBdr>
              <w:divsChild>
                <w:div w:id="6442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5676">
      <w:bodyDiv w:val="1"/>
      <w:marLeft w:val="0"/>
      <w:marRight w:val="0"/>
      <w:marTop w:val="0"/>
      <w:marBottom w:val="0"/>
      <w:divBdr>
        <w:top w:val="none" w:sz="0" w:space="0" w:color="auto"/>
        <w:left w:val="none" w:sz="0" w:space="0" w:color="auto"/>
        <w:bottom w:val="none" w:sz="0" w:space="0" w:color="auto"/>
        <w:right w:val="none" w:sz="0" w:space="0" w:color="auto"/>
      </w:divBdr>
      <w:divsChild>
        <w:div w:id="1492287283">
          <w:marLeft w:val="0"/>
          <w:marRight w:val="0"/>
          <w:marTop w:val="0"/>
          <w:marBottom w:val="0"/>
          <w:divBdr>
            <w:top w:val="none" w:sz="0" w:space="0" w:color="auto"/>
            <w:left w:val="none" w:sz="0" w:space="0" w:color="auto"/>
            <w:bottom w:val="none" w:sz="0" w:space="0" w:color="auto"/>
            <w:right w:val="none" w:sz="0" w:space="0" w:color="auto"/>
          </w:divBdr>
          <w:divsChild>
            <w:div w:id="1557159655">
              <w:marLeft w:val="0"/>
              <w:marRight w:val="0"/>
              <w:marTop w:val="0"/>
              <w:marBottom w:val="0"/>
              <w:divBdr>
                <w:top w:val="none" w:sz="0" w:space="0" w:color="auto"/>
                <w:left w:val="none" w:sz="0" w:space="0" w:color="auto"/>
                <w:bottom w:val="none" w:sz="0" w:space="0" w:color="auto"/>
                <w:right w:val="none" w:sz="0" w:space="0" w:color="auto"/>
              </w:divBdr>
              <w:divsChild>
                <w:div w:id="71881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251">
      <w:bodyDiv w:val="1"/>
      <w:marLeft w:val="0"/>
      <w:marRight w:val="0"/>
      <w:marTop w:val="0"/>
      <w:marBottom w:val="0"/>
      <w:divBdr>
        <w:top w:val="none" w:sz="0" w:space="0" w:color="auto"/>
        <w:left w:val="none" w:sz="0" w:space="0" w:color="auto"/>
        <w:bottom w:val="none" w:sz="0" w:space="0" w:color="auto"/>
        <w:right w:val="none" w:sz="0" w:space="0" w:color="auto"/>
      </w:divBdr>
      <w:divsChild>
        <w:div w:id="402144140">
          <w:marLeft w:val="0"/>
          <w:marRight w:val="0"/>
          <w:marTop w:val="0"/>
          <w:marBottom w:val="0"/>
          <w:divBdr>
            <w:top w:val="none" w:sz="0" w:space="0" w:color="auto"/>
            <w:left w:val="none" w:sz="0" w:space="0" w:color="auto"/>
            <w:bottom w:val="none" w:sz="0" w:space="0" w:color="auto"/>
            <w:right w:val="none" w:sz="0" w:space="0" w:color="auto"/>
          </w:divBdr>
          <w:divsChild>
            <w:div w:id="652611539">
              <w:marLeft w:val="0"/>
              <w:marRight w:val="0"/>
              <w:marTop w:val="0"/>
              <w:marBottom w:val="0"/>
              <w:divBdr>
                <w:top w:val="none" w:sz="0" w:space="0" w:color="auto"/>
                <w:left w:val="none" w:sz="0" w:space="0" w:color="auto"/>
                <w:bottom w:val="none" w:sz="0" w:space="0" w:color="auto"/>
                <w:right w:val="none" w:sz="0" w:space="0" w:color="auto"/>
              </w:divBdr>
              <w:divsChild>
                <w:div w:id="10741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14649">
      <w:bodyDiv w:val="1"/>
      <w:marLeft w:val="0"/>
      <w:marRight w:val="0"/>
      <w:marTop w:val="0"/>
      <w:marBottom w:val="0"/>
      <w:divBdr>
        <w:top w:val="none" w:sz="0" w:space="0" w:color="auto"/>
        <w:left w:val="none" w:sz="0" w:space="0" w:color="auto"/>
        <w:bottom w:val="none" w:sz="0" w:space="0" w:color="auto"/>
        <w:right w:val="none" w:sz="0" w:space="0" w:color="auto"/>
      </w:divBdr>
      <w:divsChild>
        <w:div w:id="1477989648">
          <w:marLeft w:val="0"/>
          <w:marRight w:val="0"/>
          <w:marTop w:val="0"/>
          <w:marBottom w:val="0"/>
          <w:divBdr>
            <w:top w:val="none" w:sz="0" w:space="0" w:color="auto"/>
            <w:left w:val="none" w:sz="0" w:space="0" w:color="auto"/>
            <w:bottom w:val="none" w:sz="0" w:space="0" w:color="auto"/>
            <w:right w:val="none" w:sz="0" w:space="0" w:color="auto"/>
          </w:divBdr>
          <w:divsChild>
            <w:div w:id="2135825956">
              <w:marLeft w:val="0"/>
              <w:marRight w:val="0"/>
              <w:marTop w:val="0"/>
              <w:marBottom w:val="0"/>
              <w:divBdr>
                <w:top w:val="none" w:sz="0" w:space="0" w:color="auto"/>
                <w:left w:val="none" w:sz="0" w:space="0" w:color="auto"/>
                <w:bottom w:val="none" w:sz="0" w:space="0" w:color="auto"/>
                <w:right w:val="none" w:sz="0" w:space="0" w:color="auto"/>
              </w:divBdr>
              <w:divsChild>
                <w:div w:id="14944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156335">
      <w:bodyDiv w:val="1"/>
      <w:marLeft w:val="0"/>
      <w:marRight w:val="0"/>
      <w:marTop w:val="0"/>
      <w:marBottom w:val="0"/>
      <w:divBdr>
        <w:top w:val="none" w:sz="0" w:space="0" w:color="auto"/>
        <w:left w:val="none" w:sz="0" w:space="0" w:color="auto"/>
        <w:bottom w:val="none" w:sz="0" w:space="0" w:color="auto"/>
        <w:right w:val="none" w:sz="0" w:space="0" w:color="auto"/>
      </w:divBdr>
      <w:divsChild>
        <w:div w:id="1427731314">
          <w:marLeft w:val="0"/>
          <w:marRight w:val="0"/>
          <w:marTop w:val="0"/>
          <w:marBottom w:val="0"/>
          <w:divBdr>
            <w:top w:val="none" w:sz="0" w:space="0" w:color="auto"/>
            <w:left w:val="none" w:sz="0" w:space="0" w:color="auto"/>
            <w:bottom w:val="none" w:sz="0" w:space="0" w:color="auto"/>
            <w:right w:val="none" w:sz="0" w:space="0" w:color="auto"/>
          </w:divBdr>
          <w:divsChild>
            <w:div w:id="1226527702">
              <w:marLeft w:val="0"/>
              <w:marRight w:val="0"/>
              <w:marTop w:val="0"/>
              <w:marBottom w:val="0"/>
              <w:divBdr>
                <w:top w:val="none" w:sz="0" w:space="0" w:color="auto"/>
                <w:left w:val="none" w:sz="0" w:space="0" w:color="auto"/>
                <w:bottom w:val="none" w:sz="0" w:space="0" w:color="auto"/>
                <w:right w:val="none" w:sz="0" w:space="0" w:color="auto"/>
              </w:divBdr>
              <w:divsChild>
                <w:div w:id="12665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08243">
      <w:bodyDiv w:val="1"/>
      <w:marLeft w:val="0"/>
      <w:marRight w:val="0"/>
      <w:marTop w:val="0"/>
      <w:marBottom w:val="0"/>
      <w:divBdr>
        <w:top w:val="none" w:sz="0" w:space="0" w:color="auto"/>
        <w:left w:val="none" w:sz="0" w:space="0" w:color="auto"/>
        <w:bottom w:val="none" w:sz="0" w:space="0" w:color="auto"/>
        <w:right w:val="none" w:sz="0" w:space="0" w:color="auto"/>
      </w:divBdr>
      <w:divsChild>
        <w:div w:id="514999961">
          <w:marLeft w:val="0"/>
          <w:marRight w:val="0"/>
          <w:marTop w:val="0"/>
          <w:marBottom w:val="0"/>
          <w:divBdr>
            <w:top w:val="none" w:sz="0" w:space="0" w:color="auto"/>
            <w:left w:val="none" w:sz="0" w:space="0" w:color="auto"/>
            <w:bottom w:val="none" w:sz="0" w:space="0" w:color="auto"/>
            <w:right w:val="none" w:sz="0" w:space="0" w:color="auto"/>
          </w:divBdr>
          <w:divsChild>
            <w:div w:id="952204351">
              <w:marLeft w:val="0"/>
              <w:marRight w:val="0"/>
              <w:marTop w:val="0"/>
              <w:marBottom w:val="0"/>
              <w:divBdr>
                <w:top w:val="none" w:sz="0" w:space="0" w:color="auto"/>
                <w:left w:val="none" w:sz="0" w:space="0" w:color="auto"/>
                <w:bottom w:val="none" w:sz="0" w:space="0" w:color="auto"/>
                <w:right w:val="none" w:sz="0" w:space="0" w:color="auto"/>
              </w:divBdr>
              <w:divsChild>
                <w:div w:id="9656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251555">
      <w:bodyDiv w:val="1"/>
      <w:marLeft w:val="0"/>
      <w:marRight w:val="0"/>
      <w:marTop w:val="0"/>
      <w:marBottom w:val="0"/>
      <w:divBdr>
        <w:top w:val="none" w:sz="0" w:space="0" w:color="auto"/>
        <w:left w:val="none" w:sz="0" w:space="0" w:color="auto"/>
        <w:bottom w:val="none" w:sz="0" w:space="0" w:color="auto"/>
        <w:right w:val="none" w:sz="0" w:space="0" w:color="auto"/>
      </w:divBdr>
      <w:divsChild>
        <w:div w:id="1518353035">
          <w:marLeft w:val="0"/>
          <w:marRight w:val="0"/>
          <w:marTop w:val="0"/>
          <w:marBottom w:val="0"/>
          <w:divBdr>
            <w:top w:val="none" w:sz="0" w:space="0" w:color="auto"/>
            <w:left w:val="none" w:sz="0" w:space="0" w:color="auto"/>
            <w:bottom w:val="none" w:sz="0" w:space="0" w:color="auto"/>
            <w:right w:val="none" w:sz="0" w:space="0" w:color="auto"/>
          </w:divBdr>
          <w:divsChild>
            <w:div w:id="350692493">
              <w:marLeft w:val="0"/>
              <w:marRight w:val="0"/>
              <w:marTop w:val="0"/>
              <w:marBottom w:val="0"/>
              <w:divBdr>
                <w:top w:val="none" w:sz="0" w:space="0" w:color="auto"/>
                <w:left w:val="none" w:sz="0" w:space="0" w:color="auto"/>
                <w:bottom w:val="none" w:sz="0" w:space="0" w:color="auto"/>
                <w:right w:val="none" w:sz="0" w:space="0" w:color="auto"/>
              </w:divBdr>
              <w:divsChild>
                <w:div w:id="11318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834716">
      <w:bodyDiv w:val="1"/>
      <w:marLeft w:val="0"/>
      <w:marRight w:val="0"/>
      <w:marTop w:val="0"/>
      <w:marBottom w:val="0"/>
      <w:divBdr>
        <w:top w:val="none" w:sz="0" w:space="0" w:color="auto"/>
        <w:left w:val="none" w:sz="0" w:space="0" w:color="auto"/>
        <w:bottom w:val="none" w:sz="0" w:space="0" w:color="auto"/>
        <w:right w:val="none" w:sz="0" w:space="0" w:color="auto"/>
      </w:divBdr>
      <w:divsChild>
        <w:div w:id="1796169137">
          <w:marLeft w:val="0"/>
          <w:marRight w:val="0"/>
          <w:marTop w:val="0"/>
          <w:marBottom w:val="0"/>
          <w:divBdr>
            <w:top w:val="none" w:sz="0" w:space="0" w:color="auto"/>
            <w:left w:val="none" w:sz="0" w:space="0" w:color="auto"/>
            <w:bottom w:val="none" w:sz="0" w:space="0" w:color="auto"/>
            <w:right w:val="none" w:sz="0" w:space="0" w:color="auto"/>
          </w:divBdr>
          <w:divsChild>
            <w:div w:id="1712076653">
              <w:marLeft w:val="0"/>
              <w:marRight w:val="0"/>
              <w:marTop w:val="0"/>
              <w:marBottom w:val="0"/>
              <w:divBdr>
                <w:top w:val="none" w:sz="0" w:space="0" w:color="auto"/>
                <w:left w:val="none" w:sz="0" w:space="0" w:color="auto"/>
                <w:bottom w:val="none" w:sz="0" w:space="0" w:color="auto"/>
                <w:right w:val="none" w:sz="0" w:space="0" w:color="auto"/>
              </w:divBdr>
              <w:divsChild>
                <w:div w:id="9804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227835">
      <w:bodyDiv w:val="1"/>
      <w:marLeft w:val="0"/>
      <w:marRight w:val="0"/>
      <w:marTop w:val="0"/>
      <w:marBottom w:val="0"/>
      <w:divBdr>
        <w:top w:val="none" w:sz="0" w:space="0" w:color="auto"/>
        <w:left w:val="none" w:sz="0" w:space="0" w:color="auto"/>
        <w:bottom w:val="none" w:sz="0" w:space="0" w:color="auto"/>
        <w:right w:val="none" w:sz="0" w:space="0" w:color="auto"/>
      </w:divBdr>
      <w:divsChild>
        <w:div w:id="1103502117">
          <w:marLeft w:val="0"/>
          <w:marRight w:val="0"/>
          <w:marTop w:val="0"/>
          <w:marBottom w:val="0"/>
          <w:divBdr>
            <w:top w:val="none" w:sz="0" w:space="0" w:color="auto"/>
            <w:left w:val="none" w:sz="0" w:space="0" w:color="auto"/>
            <w:bottom w:val="none" w:sz="0" w:space="0" w:color="auto"/>
            <w:right w:val="none" w:sz="0" w:space="0" w:color="auto"/>
          </w:divBdr>
          <w:divsChild>
            <w:div w:id="836533799">
              <w:marLeft w:val="0"/>
              <w:marRight w:val="0"/>
              <w:marTop w:val="0"/>
              <w:marBottom w:val="0"/>
              <w:divBdr>
                <w:top w:val="none" w:sz="0" w:space="0" w:color="auto"/>
                <w:left w:val="none" w:sz="0" w:space="0" w:color="auto"/>
                <w:bottom w:val="none" w:sz="0" w:space="0" w:color="auto"/>
                <w:right w:val="none" w:sz="0" w:space="0" w:color="auto"/>
              </w:divBdr>
              <w:divsChild>
                <w:div w:id="3525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126470">
      <w:bodyDiv w:val="1"/>
      <w:marLeft w:val="0"/>
      <w:marRight w:val="0"/>
      <w:marTop w:val="0"/>
      <w:marBottom w:val="0"/>
      <w:divBdr>
        <w:top w:val="none" w:sz="0" w:space="0" w:color="auto"/>
        <w:left w:val="none" w:sz="0" w:space="0" w:color="auto"/>
        <w:bottom w:val="none" w:sz="0" w:space="0" w:color="auto"/>
        <w:right w:val="none" w:sz="0" w:space="0" w:color="auto"/>
      </w:divBdr>
      <w:divsChild>
        <w:div w:id="879054813">
          <w:marLeft w:val="0"/>
          <w:marRight w:val="0"/>
          <w:marTop w:val="0"/>
          <w:marBottom w:val="0"/>
          <w:divBdr>
            <w:top w:val="none" w:sz="0" w:space="0" w:color="auto"/>
            <w:left w:val="none" w:sz="0" w:space="0" w:color="auto"/>
            <w:bottom w:val="none" w:sz="0" w:space="0" w:color="auto"/>
            <w:right w:val="none" w:sz="0" w:space="0" w:color="auto"/>
          </w:divBdr>
          <w:divsChild>
            <w:div w:id="1052121748">
              <w:marLeft w:val="0"/>
              <w:marRight w:val="0"/>
              <w:marTop w:val="0"/>
              <w:marBottom w:val="0"/>
              <w:divBdr>
                <w:top w:val="none" w:sz="0" w:space="0" w:color="auto"/>
                <w:left w:val="none" w:sz="0" w:space="0" w:color="auto"/>
                <w:bottom w:val="none" w:sz="0" w:space="0" w:color="auto"/>
                <w:right w:val="none" w:sz="0" w:space="0" w:color="auto"/>
              </w:divBdr>
              <w:divsChild>
                <w:div w:id="13144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257867">
      <w:bodyDiv w:val="1"/>
      <w:marLeft w:val="0"/>
      <w:marRight w:val="0"/>
      <w:marTop w:val="0"/>
      <w:marBottom w:val="0"/>
      <w:divBdr>
        <w:top w:val="none" w:sz="0" w:space="0" w:color="auto"/>
        <w:left w:val="none" w:sz="0" w:space="0" w:color="auto"/>
        <w:bottom w:val="none" w:sz="0" w:space="0" w:color="auto"/>
        <w:right w:val="none" w:sz="0" w:space="0" w:color="auto"/>
      </w:divBdr>
      <w:divsChild>
        <w:div w:id="762723726">
          <w:marLeft w:val="0"/>
          <w:marRight w:val="0"/>
          <w:marTop w:val="0"/>
          <w:marBottom w:val="0"/>
          <w:divBdr>
            <w:top w:val="none" w:sz="0" w:space="0" w:color="auto"/>
            <w:left w:val="none" w:sz="0" w:space="0" w:color="auto"/>
            <w:bottom w:val="none" w:sz="0" w:space="0" w:color="auto"/>
            <w:right w:val="none" w:sz="0" w:space="0" w:color="auto"/>
          </w:divBdr>
          <w:divsChild>
            <w:div w:id="1106272135">
              <w:marLeft w:val="0"/>
              <w:marRight w:val="0"/>
              <w:marTop w:val="0"/>
              <w:marBottom w:val="0"/>
              <w:divBdr>
                <w:top w:val="none" w:sz="0" w:space="0" w:color="auto"/>
                <w:left w:val="none" w:sz="0" w:space="0" w:color="auto"/>
                <w:bottom w:val="none" w:sz="0" w:space="0" w:color="auto"/>
                <w:right w:val="none" w:sz="0" w:space="0" w:color="auto"/>
              </w:divBdr>
              <w:divsChild>
                <w:div w:id="405304123">
                  <w:marLeft w:val="0"/>
                  <w:marRight w:val="0"/>
                  <w:marTop w:val="0"/>
                  <w:marBottom w:val="0"/>
                  <w:divBdr>
                    <w:top w:val="none" w:sz="0" w:space="0" w:color="auto"/>
                    <w:left w:val="none" w:sz="0" w:space="0" w:color="auto"/>
                    <w:bottom w:val="none" w:sz="0" w:space="0" w:color="auto"/>
                    <w:right w:val="none" w:sz="0" w:space="0" w:color="auto"/>
                  </w:divBdr>
                </w:div>
              </w:divsChild>
            </w:div>
            <w:div w:id="1084103713">
              <w:marLeft w:val="0"/>
              <w:marRight w:val="0"/>
              <w:marTop w:val="0"/>
              <w:marBottom w:val="0"/>
              <w:divBdr>
                <w:top w:val="none" w:sz="0" w:space="0" w:color="auto"/>
                <w:left w:val="none" w:sz="0" w:space="0" w:color="auto"/>
                <w:bottom w:val="none" w:sz="0" w:space="0" w:color="auto"/>
                <w:right w:val="none" w:sz="0" w:space="0" w:color="auto"/>
              </w:divBdr>
              <w:divsChild>
                <w:div w:id="1341196585">
                  <w:marLeft w:val="0"/>
                  <w:marRight w:val="0"/>
                  <w:marTop w:val="0"/>
                  <w:marBottom w:val="0"/>
                  <w:divBdr>
                    <w:top w:val="none" w:sz="0" w:space="0" w:color="auto"/>
                    <w:left w:val="none" w:sz="0" w:space="0" w:color="auto"/>
                    <w:bottom w:val="none" w:sz="0" w:space="0" w:color="auto"/>
                    <w:right w:val="none" w:sz="0" w:space="0" w:color="auto"/>
                  </w:divBdr>
                </w:div>
                <w:div w:id="185395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7232">
      <w:bodyDiv w:val="1"/>
      <w:marLeft w:val="0"/>
      <w:marRight w:val="0"/>
      <w:marTop w:val="0"/>
      <w:marBottom w:val="0"/>
      <w:divBdr>
        <w:top w:val="none" w:sz="0" w:space="0" w:color="auto"/>
        <w:left w:val="none" w:sz="0" w:space="0" w:color="auto"/>
        <w:bottom w:val="none" w:sz="0" w:space="0" w:color="auto"/>
        <w:right w:val="none" w:sz="0" w:space="0" w:color="auto"/>
      </w:divBdr>
      <w:divsChild>
        <w:div w:id="74519590">
          <w:marLeft w:val="0"/>
          <w:marRight w:val="0"/>
          <w:marTop w:val="0"/>
          <w:marBottom w:val="0"/>
          <w:divBdr>
            <w:top w:val="none" w:sz="0" w:space="0" w:color="auto"/>
            <w:left w:val="none" w:sz="0" w:space="0" w:color="auto"/>
            <w:bottom w:val="none" w:sz="0" w:space="0" w:color="auto"/>
            <w:right w:val="none" w:sz="0" w:space="0" w:color="auto"/>
          </w:divBdr>
          <w:divsChild>
            <w:div w:id="1082144228">
              <w:marLeft w:val="0"/>
              <w:marRight w:val="0"/>
              <w:marTop w:val="0"/>
              <w:marBottom w:val="0"/>
              <w:divBdr>
                <w:top w:val="none" w:sz="0" w:space="0" w:color="auto"/>
                <w:left w:val="none" w:sz="0" w:space="0" w:color="auto"/>
                <w:bottom w:val="none" w:sz="0" w:space="0" w:color="auto"/>
                <w:right w:val="none" w:sz="0" w:space="0" w:color="auto"/>
              </w:divBdr>
              <w:divsChild>
                <w:div w:id="17021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072459506">
      <w:bodyDiv w:val="1"/>
      <w:marLeft w:val="0"/>
      <w:marRight w:val="0"/>
      <w:marTop w:val="0"/>
      <w:marBottom w:val="0"/>
      <w:divBdr>
        <w:top w:val="none" w:sz="0" w:space="0" w:color="auto"/>
        <w:left w:val="none" w:sz="0" w:space="0" w:color="auto"/>
        <w:bottom w:val="none" w:sz="0" w:space="0" w:color="auto"/>
        <w:right w:val="none" w:sz="0" w:space="0" w:color="auto"/>
      </w:divBdr>
      <w:divsChild>
        <w:div w:id="1229805938">
          <w:marLeft w:val="0"/>
          <w:marRight w:val="0"/>
          <w:marTop w:val="0"/>
          <w:marBottom w:val="0"/>
          <w:divBdr>
            <w:top w:val="none" w:sz="0" w:space="0" w:color="auto"/>
            <w:left w:val="none" w:sz="0" w:space="0" w:color="auto"/>
            <w:bottom w:val="none" w:sz="0" w:space="0" w:color="auto"/>
            <w:right w:val="none" w:sz="0" w:space="0" w:color="auto"/>
          </w:divBdr>
          <w:divsChild>
            <w:div w:id="2118984498">
              <w:marLeft w:val="0"/>
              <w:marRight w:val="0"/>
              <w:marTop w:val="0"/>
              <w:marBottom w:val="0"/>
              <w:divBdr>
                <w:top w:val="none" w:sz="0" w:space="0" w:color="auto"/>
                <w:left w:val="none" w:sz="0" w:space="0" w:color="auto"/>
                <w:bottom w:val="none" w:sz="0" w:space="0" w:color="auto"/>
                <w:right w:val="none" w:sz="0" w:space="0" w:color="auto"/>
              </w:divBdr>
              <w:divsChild>
                <w:div w:id="15053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821856">
      <w:bodyDiv w:val="1"/>
      <w:marLeft w:val="0"/>
      <w:marRight w:val="0"/>
      <w:marTop w:val="0"/>
      <w:marBottom w:val="0"/>
      <w:divBdr>
        <w:top w:val="none" w:sz="0" w:space="0" w:color="auto"/>
        <w:left w:val="none" w:sz="0" w:space="0" w:color="auto"/>
        <w:bottom w:val="none" w:sz="0" w:space="0" w:color="auto"/>
        <w:right w:val="none" w:sz="0" w:space="0" w:color="auto"/>
      </w:divBdr>
      <w:divsChild>
        <w:div w:id="556864493">
          <w:marLeft w:val="0"/>
          <w:marRight w:val="0"/>
          <w:marTop w:val="0"/>
          <w:marBottom w:val="0"/>
          <w:divBdr>
            <w:top w:val="none" w:sz="0" w:space="0" w:color="auto"/>
            <w:left w:val="none" w:sz="0" w:space="0" w:color="auto"/>
            <w:bottom w:val="none" w:sz="0" w:space="0" w:color="auto"/>
            <w:right w:val="none" w:sz="0" w:space="0" w:color="auto"/>
          </w:divBdr>
          <w:divsChild>
            <w:div w:id="295525133">
              <w:marLeft w:val="0"/>
              <w:marRight w:val="0"/>
              <w:marTop w:val="0"/>
              <w:marBottom w:val="0"/>
              <w:divBdr>
                <w:top w:val="none" w:sz="0" w:space="0" w:color="auto"/>
                <w:left w:val="none" w:sz="0" w:space="0" w:color="auto"/>
                <w:bottom w:val="none" w:sz="0" w:space="0" w:color="auto"/>
                <w:right w:val="none" w:sz="0" w:space="0" w:color="auto"/>
              </w:divBdr>
              <w:divsChild>
                <w:div w:id="610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98539">
      <w:bodyDiv w:val="1"/>
      <w:marLeft w:val="0"/>
      <w:marRight w:val="0"/>
      <w:marTop w:val="0"/>
      <w:marBottom w:val="0"/>
      <w:divBdr>
        <w:top w:val="none" w:sz="0" w:space="0" w:color="auto"/>
        <w:left w:val="none" w:sz="0" w:space="0" w:color="auto"/>
        <w:bottom w:val="none" w:sz="0" w:space="0" w:color="auto"/>
        <w:right w:val="none" w:sz="0" w:space="0" w:color="auto"/>
      </w:divBdr>
      <w:divsChild>
        <w:div w:id="2118987726">
          <w:marLeft w:val="0"/>
          <w:marRight w:val="0"/>
          <w:marTop w:val="0"/>
          <w:marBottom w:val="0"/>
          <w:divBdr>
            <w:top w:val="none" w:sz="0" w:space="0" w:color="auto"/>
            <w:left w:val="none" w:sz="0" w:space="0" w:color="auto"/>
            <w:bottom w:val="none" w:sz="0" w:space="0" w:color="auto"/>
            <w:right w:val="none" w:sz="0" w:space="0" w:color="auto"/>
          </w:divBdr>
          <w:divsChild>
            <w:div w:id="830490258">
              <w:marLeft w:val="0"/>
              <w:marRight w:val="0"/>
              <w:marTop w:val="0"/>
              <w:marBottom w:val="0"/>
              <w:divBdr>
                <w:top w:val="none" w:sz="0" w:space="0" w:color="auto"/>
                <w:left w:val="none" w:sz="0" w:space="0" w:color="auto"/>
                <w:bottom w:val="none" w:sz="0" w:space="0" w:color="auto"/>
                <w:right w:val="none" w:sz="0" w:space="0" w:color="auto"/>
              </w:divBdr>
              <w:divsChild>
                <w:div w:id="17426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05515">
      <w:bodyDiv w:val="1"/>
      <w:marLeft w:val="0"/>
      <w:marRight w:val="0"/>
      <w:marTop w:val="0"/>
      <w:marBottom w:val="0"/>
      <w:divBdr>
        <w:top w:val="none" w:sz="0" w:space="0" w:color="auto"/>
        <w:left w:val="none" w:sz="0" w:space="0" w:color="auto"/>
        <w:bottom w:val="none" w:sz="0" w:space="0" w:color="auto"/>
        <w:right w:val="none" w:sz="0" w:space="0" w:color="auto"/>
      </w:divBdr>
      <w:divsChild>
        <w:div w:id="940838863">
          <w:marLeft w:val="0"/>
          <w:marRight w:val="0"/>
          <w:marTop w:val="0"/>
          <w:marBottom w:val="0"/>
          <w:divBdr>
            <w:top w:val="none" w:sz="0" w:space="0" w:color="auto"/>
            <w:left w:val="none" w:sz="0" w:space="0" w:color="auto"/>
            <w:bottom w:val="none" w:sz="0" w:space="0" w:color="auto"/>
            <w:right w:val="none" w:sz="0" w:space="0" w:color="auto"/>
          </w:divBdr>
          <w:divsChild>
            <w:div w:id="289676992">
              <w:marLeft w:val="0"/>
              <w:marRight w:val="0"/>
              <w:marTop w:val="0"/>
              <w:marBottom w:val="0"/>
              <w:divBdr>
                <w:top w:val="none" w:sz="0" w:space="0" w:color="auto"/>
                <w:left w:val="none" w:sz="0" w:space="0" w:color="auto"/>
                <w:bottom w:val="none" w:sz="0" w:space="0" w:color="auto"/>
                <w:right w:val="none" w:sz="0" w:space="0" w:color="auto"/>
              </w:divBdr>
              <w:divsChild>
                <w:div w:id="20754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24673">
      <w:bodyDiv w:val="1"/>
      <w:marLeft w:val="0"/>
      <w:marRight w:val="0"/>
      <w:marTop w:val="0"/>
      <w:marBottom w:val="0"/>
      <w:divBdr>
        <w:top w:val="none" w:sz="0" w:space="0" w:color="auto"/>
        <w:left w:val="none" w:sz="0" w:space="0" w:color="auto"/>
        <w:bottom w:val="none" w:sz="0" w:space="0" w:color="auto"/>
        <w:right w:val="none" w:sz="0" w:space="0" w:color="auto"/>
      </w:divBdr>
      <w:divsChild>
        <w:div w:id="1291207645">
          <w:marLeft w:val="0"/>
          <w:marRight w:val="0"/>
          <w:marTop w:val="0"/>
          <w:marBottom w:val="0"/>
          <w:divBdr>
            <w:top w:val="none" w:sz="0" w:space="0" w:color="auto"/>
            <w:left w:val="none" w:sz="0" w:space="0" w:color="auto"/>
            <w:bottom w:val="none" w:sz="0" w:space="0" w:color="auto"/>
            <w:right w:val="none" w:sz="0" w:space="0" w:color="auto"/>
          </w:divBdr>
          <w:divsChild>
            <w:div w:id="1297564615">
              <w:marLeft w:val="0"/>
              <w:marRight w:val="0"/>
              <w:marTop w:val="0"/>
              <w:marBottom w:val="0"/>
              <w:divBdr>
                <w:top w:val="none" w:sz="0" w:space="0" w:color="auto"/>
                <w:left w:val="none" w:sz="0" w:space="0" w:color="auto"/>
                <w:bottom w:val="none" w:sz="0" w:space="0" w:color="auto"/>
                <w:right w:val="none" w:sz="0" w:space="0" w:color="auto"/>
              </w:divBdr>
              <w:divsChild>
                <w:div w:id="177656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CIL%20DB%20Formatting%20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C:\Users\Admin\Downloads\CIL DB Formatting Template 2022.dotx</Template>
  <TotalTime>102</TotalTime>
  <Pages>10</Pages>
  <Words>2894</Words>
  <Characters>16500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19356</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See Yongsong</cp:lastModifiedBy>
  <cp:revision>26</cp:revision>
  <cp:lastPrinted>2019-01-29T09:08:00Z</cp:lastPrinted>
  <dcterms:created xsi:type="dcterms:W3CDTF">2024-10-11T02:48:00Z</dcterms:created>
  <dcterms:modified xsi:type="dcterms:W3CDTF">2024-10-24T05:04:00Z</dcterms:modified>
</cp:coreProperties>
</file>